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114C" w:rsidRDefault="00DB6B76">
      <w:pPr>
        <w:pStyle w:val="Title"/>
        <w:rPr>
          <w:sz w:val="28"/>
          <w:szCs w:val="28"/>
        </w:rPr>
      </w:pPr>
      <w:bookmarkStart w:id="0" w:name="_5dddmzbfh4uv" w:colFirst="0" w:colLast="0"/>
      <w:bookmarkEnd w:id="0"/>
      <w:r>
        <w:rPr>
          <w:sz w:val="28"/>
          <w:szCs w:val="28"/>
        </w:rPr>
        <w:t>Ward 7 Council Meeting</w:t>
      </w:r>
    </w:p>
    <w:p w14:paraId="00000002" w14:textId="77777777" w:rsidR="005C114C" w:rsidRDefault="00DB6B76">
      <w:pPr>
        <w:pStyle w:val="Title"/>
        <w:rPr>
          <w:sz w:val="28"/>
          <w:szCs w:val="28"/>
        </w:rPr>
      </w:pPr>
      <w:bookmarkStart w:id="1" w:name="_bxzmz3pc0ya3" w:colFirst="0" w:colLast="0"/>
      <w:bookmarkEnd w:id="1"/>
      <w:r>
        <w:rPr>
          <w:sz w:val="28"/>
          <w:szCs w:val="28"/>
        </w:rPr>
        <w:t>Trustee Debbie King</w:t>
      </w:r>
    </w:p>
    <w:p w14:paraId="00000003" w14:textId="77777777" w:rsidR="005C114C" w:rsidRDefault="00DB6B76">
      <w:pPr>
        <w:pStyle w:val="Title"/>
        <w:rPr>
          <w:sz w:val="28"/>
          <w:szCs w:val="28"/>
        </w:rPr>
      </w:pPr>
      <w:bookmarkStart w:id="2" w:name="_4vkn3iu2rwqf" w:colFirst="0" w:colLast="0"/>
      <w:bookmarkEnd w:id="2"/>
      <w:r>
        <w:rPr>
          <w:sz w:val="28"/>
          <w:szCs w:val="28"/>
        </w:rPr>
        <w:t>Wednesday December 14, 2022</w:t>
      </w:r>
    </w:p>
    <w:p w14:paraId="00000004" w14:textId="77777777" w:rsidR="005C114C" w:rsidRDefault="00DB6B76">
      <w:pPr>
        <w:pStyle w:val="Title"/>
        <w:rPr>
          <w:sz w:val="28"/>
          <w:szCs w:val="28"/>
        </w:rPr>
      </w:pPr>
      <w:bookmarkStart w:id="3" w:name="_qfwp60cv0zr4" w:colFirst="0" w:colLast="0"/>
      <w:bookmarkEnd w:id="3"/>
      <w:r>
        <w:rPr>
          <w:sz w:val="28"/>
          <w:szCs w:val="28"/>
        </w:rPr>
        <w:t>6:30 - 8:00 pm</w:t>
      </w:r>
    </w:p>
    <w:p w14:paraId="00000005" w14:textId="77777777" w:rsidR="005C114C" w:rsidRDefault="00DB6B76">
      <w:pPr>
        <w:pStyle w:val="Title"/>
        <w:rPr>
          <w:sz w:val="28"/>
          <w:szCs w:val="28"/>
        </w:rPr>
      </w:pPr>
      <w:bookmarkStart w:id="4" w:name="_12lxoo69e5vx" w:colFirst="0" w:colLast="0"/>
      <w:bookmarkEnd w:id="4"/>
      <w:r>
        <w:rPr>
          <w:sz w:val="28"/>
          <w:szCs w:val="28"/>
        </w:rPr>
        <w:t>Via Zoom</w:t>
      </w:r>
    </w:p>
    <w:p w14:paraId="00000006" w14:textId="77777777" w:rsidR="005C114C" w:rsidRDefault="005C114C"/>
    <w:p w14:paraId="00000007" w14:textId="77777777" w:rsidR="005C114C" w:rsidRDefault="005C114C"/>
    <w:p w14:paraId="00000008" w14:textId="77777777" w:rsidR="005C114C" w:rsidRDefault="00DB6B76">
      <w:pPr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Slide Presentation: Ward 7 December 14, 2022</w:t>
        </w:r>
      </w:hyperlink>
    </w:p>
    <w:p w14:paraId="00000009" w14:textId="77777777" w:rsidR="005C114C" w:rsidRDefault="005C114C">
      <w:pPr>
        <w:rPr>
          <w:sz w:val="28"/>
          <w:szCs w:val="28"/>
        </w:rPr>
      </w:pPr>
    </w:p>
    <w:p w14:paraId="0000000A" w14:textId="77777777" w:rsidR="005C114C" w:rsidRDefault="00DB6B76">
      <w:pPr>
        <w:rPr>
          <w:sz w:val="28"/>
          <w:szCs w:val="28"/>
        </w:rPr>
      </w:pPr>
      <w:hyperlink r:id="rId6">
        <w:r>
          <w:rPr>
            <w:color w:val="1155CC"/>
            <w:sz w:val="28"/>
            <w:szCs w:val="28"/>
            <w:u w:val="single"/>
          </w:rPr>
          <w:t>Zoom Meeting Recording</w:t>
        </w:r>
      </w:hyperlink>
    </w:p>
    <w:p w14:paraId="0000000B" w14:textId="77777777" w:rsidR="005C114C" w:rsidRDefault="005C114C">
      <w:pPr>
        <w:rPr>
          <w:sz w:val="28"/>
          <w:szCs w:val="28"/>
        </w:rPr>
      </w:pPr>
    </w:p>
    <w:p w14:paraId="0000000C" w14:textId="77777777" w:rsidR="005C114C" w:rsidRDefault="005C114C">
      <w:pPr>
        <w:rPr>
          <w:sz w:val="28"/>
          <w:szCs w:val="28"/>
        </w:rPr>
      </w:pPr>
    </w:p>
    <w:p w14:paraId="0000000D" w14:textId="77777777" w:rsidR="005C114C" w:rsidRDefault="005C114C">
      <w:pPr>
        <w:rPr>
          <w:sz w:val="28"/>
          <w:szCs w:val="28"/>
        </w:rPr>
      </w:pPr>
    </w:p>
    <w:p w14:paraId="0000000E" w14:textId="77777777" w:rsidR="005C114C" w:rsidRDefault="00DB6B76">
      <w:pPr>
        <w:pStyle w:val="Heading3"/>
      </w:pPr>
      <w:bookmarkStart w:id="5" w:name="_hd3j3oojalsu" w:colFirst="0" w:colLast="0"/>
      <w:bookmarkEnd w:id="5"/>
      <w:r>
        <w:t>Welcome and Introductions</w:t>
      </w:r>
    </w:p>
    <w:p w14:paraId="0000000F" w14:textId="77777777" w:rsidR="005C114C" w:rsidRDefault="00DB6B76">
      <w:pPr>
        <w:numPr>
          <w:ilvl w:val="0"/>
          <w:numId w:val="4"/>
        </w:numPr>
      </w:pPr>
      <w:r>
        <w:t>Trustee Debbie King opened the meeting at 6:34 pm</w:t>
      </w:r>
    </w:p>
    <w:p w14:paraId="00000010" w14:textId="77777777" w:rsidR="005C114C" w:rsidRDefault="005C114C"/>
    <w:p w14:paraId="00000011" w14:textId="77777777" w:rsidR="005C114C" w:rsidRDefault="00DB6B76">
      <w:pPr>
        <w:numPr>
          <w:ilvl w:val="0"/>
          <w:numId w:val="4"/>
        </w:numPr>
      </w:pPr>
      <w:hyperlink r:id="rId7">
        <w:r>
          <w:rPr>
            <w:color w:val="1155CC"/>
            <w:u w:val="single"/>
          </w:rPr>
          <w:t>Land Acknowledgement</w:t>
        </w:r>
      </w:hyperlink>
      <w:r>
        <w:t xml:space="preserve"> </w:t>
      </w:r>
    </w:p>
    <w:p w14:paraId="00000012" w14:textId="77777777" w:rsidR="005C114C" w:rsidRDefault="005C114C"/>
    <w:p w14:paraId="00000013" w14:textId="77777777" w:rsidR="005C114C" w:rsidRDefault="00DB6B76">
      <w:pPr>
        <w:numPr>
          <w:ilvl w:val="0"/>
          <w:numId w:val="4"/>
        </w:numPr>
      </w:pPr>
      <w:r>
        <w:t xml:space="preserve">The </w:t>
      </w:r>
      <w:proofErr w:type="gramStart"/>
      <w:r>
        <w:t>Agenda</w:t>
      </w:r>
      <w:proofErr w:type="gramEnd"/>
      <w:r>
        <w:t xml:space="preserve"> was reviewed:</w:t>
      </w:r>
    </w:p>
    <w:p w14:paraId="00000014" w14:textId="77777777" w:rsidR="005C114C" w:rsidRDefault="00DB6B76">
      <w:pPr>
        <w:widowControl w:val="0"/>
        <w:numPr>
          <w:ilvl w:val="1"/>
          <w:numId w:val="4"/>
        </w:numPr>
        <w:spacing w:line="240" w:lineRule="auto"/>
      </w:pPr>
      <w:r>
        <w:t>Community Agreement &amp; Introductions</w:t>
      </w:r>
    </w:p>
    <w:p w14:paraId="00000015" w14:textId="77777777" w:rsidR="005C114C" w:rsidRDefault="00DB6B76">
      <w:pPr>
        <w:widowControl w:val="0"/>
        <w:numPr>
          <w:ilvl w:val="1"/>
          <w:numId w:val="4"/>
        </w:numPr>
        <w:spacing w:line="240" w:lineRule="auto"/>
      </w:pPr>
      <w:r>
        <w:t>Trustee 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6" w14:textId="77777777" w:rsidR="005C114C" w:rsidRDefault="00DB6B76">
      <w:pPr>
        <w:widowControl w:val="0"/>
        <w:numPr>
          <w:ilvl w:val="1"/>
          <w:numId w:val="4"/>
        </w:numPr>
        <w:spacing w:line="240" w:lineRule="auto"/>
      </w:pPr>
      <w:r>
        <w:t>Working together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7" w14:textId="77777777" w:rsidR="005C114C" w:rsidRDefault="00DB6B76">
      <w:pPr>
        <w:widowControl w:val="0"/>
        <w:numPr>
          <w:ilvl w:val="1"/>
          <w:numId w:val="4"/>
        </w:numPr>
        <w:spacing w:line="240" w:lineRule="auto"/>
      </w:pPr>
      <w:r>
        <w:t xml:space="preserve">PIAC ward rep vacancy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PIAC ward rep election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8" w14:textId="77777777" w:rsidR="005C114C" w:rsidRDefault="00DB6B76">
      <w:pPr>
        <w:widowControl w:val="0"/>
        <w:numPr>
          <w:ilvl w:val="1"/>
          <w:numId w:val="4"/>
        </w:numPr>
        <w:spacing w:line="240" w:lineRule="auto"/>
      </w:pPr>
      <w:r>
        <w:t>Trustee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 update</w:t>
      </w:r>
    </w:p>
    <w:p w14:paraId="00000019" w14:textId="77777777" w:rsidR="005C114C" w:rsidRDefault="00DB6B76">
      <w:pPr>
        <w:widowControl w:val="0"/>
        <w:numPr>
          <w:ilvl w:val="1"/>
          <w:numId w:val="4"/>
        </w:numPr>
        <w:spacing w:line="240" w:lineRule="auto"/>
      </w:pPr>
      <w:r>
        <w:t>PIAC rep update</w:t>
      </w:r>
    </w:p>
    <w:p w14:paraId="0000001A" w14:textId="77777777" w:rsidR="005C114C" w:rsidRDefault="00DB6B76">
      <w:pPr>
        <w:widowControl w:val="0"/>
        <w:numPr>
          <w:ilvl w:val="1"/>
          <w:numId w:val="4"/>
        </w:numPr>
        <w:spacing w:line="240" w:lineRule="auto"/>
      </w:pPr>
      <w:r>
        <w:t>Q&amp;A</w:t>
      </w:r>
    </w:p>
    <w:p w14:paraId="0000001B" w14:textId="77777777" w:rsidR="005C114C" w:rsidRDefault="005C114C">
      <w:pPr>
        <w:widowControl w:val="0"/>
        <w:spacing w:line="240" w:lineRule="auto"/>
      </w:pPr>
    </w:p>
    <w:p w14:paraId="0000001C" w14:textId="77777777" w:rsidR="005C114C" w:rsidRDefault="00DB6B76">
      <w:pPr>
        <w:numPr>
          <w:ilvl w:val="0"/>
          <w:numId w:val="4"/>
        </w:numPr>
      </w:pPr>
      <w:r>
        <w:t>Community Agreement was read:</w:t>
      </w:r>
    </w:p>
    <w:p w14:paraId="0000001D" w14:textId="77777777" w:rsidR="005C114C" w:rsidRDefault="00DB6B76">
      <w:pPr>
        <w:widowControl w:val="0"/>
        <w:spacing w:line="240" w:lineRule="auto"/>
        <w:ind w:left="1440"/>
      </w:pPr>
      <w:r>
        <w:rPr>
          <w:b/>
        </w:rPr>
        <w:t>By participating in this meeting, we all agree to</w:t>
      </w:r>
      <w:r>
        <w:t>:</w:t>
      </w:r>
    </w:p>
    <w:p w14:paraId="0000001E" w14:textId="77777777" w:rsidR="005C114C" w:rsidRDefault="005C114C">
      <w:pPr>
        <w:widowControl w:val="0"/>
        <w:spacing w:line="240" w:lineRule="auto"/>
      </w:pPr>
    </w:p>
    <w:p w14:paraId="0000001F" w14:textId="77777777" w:rsidR="005C114C" w:rsidRDefault="00DB6B76">
      <w:pPr>
        <w:widowControl w:val="0"/>
        <w:spacing w:line="240" w:lineRule="auto"/>
        <w:ind w:left="1440"/>
      </w:pPr>
      <w:r>
        <w:t>Treat everyone with respect. Healthy debates are natural, but kindness is required.</w:t>
      </w:r>
    </w:p>
    <w:p w14:paraId="00000020" w14:textId="77777777" w:rsidR="005C114C" w:rsidRDefault="005C114C">
      <w:pPr>
        <w:widowControl w:val="0"/>
        <w:spacing w:line="240" w:lineRule="auto"/>
      </w:pPr>
    </w:p>
    <w:p w14:paraId="00000021" w14:textId="77777777" w:rsidR="005C114C" w:rsidRDefault="00DB6B76">
      <w:pPr>
        <w:widowControl w:val="0"/>
        <w:spacing w:line="240" w:lineRule="auto"/>
        <w:ind w:left="1440"/>
      </w:pPr>
      <w:r>
        <w:t xml:space="preserve">No </w:t>
      </w:r>
      <w:proofErr w:type="gramStart"/>
      <w:r>
        <w:t>bullying,  harassment</w:t>
      </w:r>
      <w:proofErr w:type="gramEnd"/>
      <w:r>
        <w:t xml:space="preserve"> or hate speech at any time</w:t>
      </w:r>
    </w:p>
    <w:p w14:paraId="00000022" w14:textId="77777777" w:rsidR="005C114C" w:rsidRDefault="005C114C">
      <w:pPr>
        <w:widowControl w:val="0"/>
        <w:spacing w:line="240" w:lineRule="auto"/>
      </w:pPr>
    </w:p>
    <w:p w14:paraId="00000023" w14:textId="77777777" w:rsidR="005C114C" w:rsidRDefault="00DB6B76">
      <w:pPr>
        <w:widowControl w:val="0"/>
        <w:spacing w:line="240" w:lineRule="auto"/>
        <w:ind w:left="1440"/>
      </w:pPr>
      <w:r>
        <w:t>Make space, take space</w:t>
      </w:r>
    </w:p>
    <w:p w14:paraId="00000024" w14:textId="77777777" w:rsidR="005C114C" w:rsidRDefault="005C114C">
      <w:pPr>
        <w:widowControl w:val="0"/>
        <w:spacing w:line="240" w:lineRule="auto"/>
        <w:ind w:left="1440"/>
      </w:pPr>
    </w:p>
    <w:p w14:paraId="00000025" w14:textId="77777777" w:rsidR="005C114C" w:rsidRDefault="00DB6B76">
      <w:pPr>
        <w:widowControl w:val="0"/>
        <w:numPr>
          <w:ilvl w:val="0"/>
          <w:numId w:val="5"/>
        </w:numPr>
        <w:spacing w:line="240" w:lineRule="auto"/>
      </w:pPr>
      <w:r>
        <w:t>Introduction</w:t>
      </w:r>
      <w:r>
        <w:t>s:</w:t>
      </w:r>
    </w:p>
    <w:p w14:paraId="00000026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8">
        <w:r>
          <w:rPr>
            <w:color w:val="1155CC"/>
            <w:u w:val="single"/>
          </w:rPr>
          <w:t>Trustee Debbie King</w:t>
        </w:r>
      </w:hyperlink>
    </w:p>
    <w:p w14:paraId="00000027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9">
        <w:r>
          <w:rPr>
            <w:color w:val="1155CC"/>
            <w:u w:val="single"/>
          </w:rPr>
          <w:t>Superintendent of Education</w:t>
        </w:r>
      </w:hyperlink>
      <w:r>
        <w:t xml:space="preserve"> LC4/LN20, Erin Altosaar</w:t>
      </w:r>
    </w:p>
    <w:p w14:paraId="00000028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10">
        <w:r>
          <w:rPr>
            <w:color w:val="1155CC"/>
            <w:u w:val="single"/>
          </w:rPr>
          <w:t>Superintendent of Education</w:t>
        </w:r>
      </w:hyperlink>
      <w:r>
        <w:t xml:space="preserve"> LC4/LN19, Debbie </w:t>
      </w:r>
      <w:proofErr w:type="spellStart"/>
      <w:r>
        <w:t>Donsky</w:t>
      </w:r>
      <w:proofErr w:type="spellEnd"/>
    </w:p>
    <w:p w14:paraId="00000029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11">
        <w:r>
          <w:rPr>
            <w:color w:val="1155CC"/>
            <w:u w:val="single"/>
          </w:rPr>
          <w:t>Parent Involvement Advisory Committee</w:t>
        </w:r>
      </w:hyperlink>
      <w:r>
        <w:t xml:space="preserve"> (PIAC) Ward 7 Representative, Alice Romo</w:t>
      </w:r>
    </w:p>
    <w:p w14:paraId="0000002A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r>
        <w:t>Introductions of participants were made individually</w:t>
      </w:r>
    </w:p>
    <w:p w14:paraId="0000002B" w14:textId="77777777" w:rsidR="005C114C" w:rsidRDefault="005C114C">
      <w:pPr>
        <w:widowControl w:val="0"/>
        <w:spacing w:line="240" w:lineRule="auto"/>
      </w:pPr>
    </w:p>
    <w:p w14:paraId="0000002C" w14:textId="77777777" w:rsidR="005C114C" w:rsidRDefault="005C114C">
      <w:pPr>
        <w:widowControl w:val="0"/>
        <w:spacing w:line="240" w:lineRule="auto"/>
      </w:pPr>
    </w:p>
    <w:p w14:paraId="0000002D" w14:textId="77777777" w:rsidR="005C114C" w:rsidRDefault="00DB6B76">
      <w:pPr>
        <w:pStyle w:val="Heading3"/>
        <w:widowControl w:val="0"/>
        <w:spacing w:line="240" w:lineRule="auto"/>
      </w:pPr>
      <w:bookmarkStart w:id="6" w:name="_umxocj762tuc" w:colFirst="0" w:colLast="0"/>
      <w:bookmarkEnd w:id="6"/>
      <w:r>
        <w:t>Trustee Introduction</w:t>
      </w:r>
    </w:p>
    <w:p w14:paraId="0000002E" w14:textId="77777777" w:rsidR="005C114C" w:rsidRDefault="00DB6B76">
      <w:pPr>
        <w:widowControl w:val="0"/>
        <w:numPr>
          <w:ilvl w:val="0"/>
          <w:numId w:val="5"/>
        </w:numPr>
        <w:spacing w:line="240" w:lineRule="auto"/>
      </w:pPr>
      <w:hyperlink r:id="rId12">
        <w:r>
          <w:rPr>
            <w:color w:val="1155CC"/>
            <w:u w:val="single"/>
          </w:rPr>
          <w:t>Information on the Board of Trustees and their roll</w:t>
        </w:r>
      </w:hyperlink>
    </w:p>
    <w:p w14:paraId="0000002F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13">
        <w:r>
          <w:rPr>
            <w:color w:val="1155CC"/>
            <w:u w:val="single"/>
          </w:rPr>
          <w:t>TDSB Wards</w:t>
        </w:r>
      </w:hyperlink>
    </w:p>
    <w:p w14:paraId="00000030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14">
        <w:r>
          <w:rPr>
            <w:color w:val="1155CC"/>
            <w:u w:val="single"/>
          </w:rPr>
          <w:t>Ward 7 Schools</w:t>
        </w:r>
      </w:hyperlink>
    </w:p>
    <w:p w14:paraId="00000031" w14:textId="77777777" w:rsidR="005C114C" w:rsidRDefault="005C114C">
      <w:pPr>
        <w:widowControl w:val="0"/>
        <w:spacing w:line="240" w:lineRule="auto"/>
      </w:pPr>
    </w:p>
    <w:p w14:paraId="00000032" w14:textId="77777777" w:rsidR="005C114C" w:rsidRDefault="00DB6B76">
      <w:pPr>
        <w:pStyle w:val="Heading3"/>
        <w:widowControl w:val="0"/>
        <w:spacing w:line="240" w:lineRule="auto"/>
      </w:pPr>
      <w:bookmarkStart w:id="7" w:name="_8xnkwedlntj0" w:colFirst="0" w:colLast="0"/>
      <w:bookmarkEnd w:id="7"/>
      <w:r>
        <w:t>Working Together</w:t>
      </w:r>
    </w:p>
    <w:p w14:paraId="00000033" w14:textId="77777777" w:rsidR="005C114C" w:rsidRDefault="00DB6B76">
      <w:pPr>
        <w:widowControl w:val="0"/>
        <w:numPr>
          <w:ilvl w:val="0"/>
          <w:numId w:val="5"/>
        </w:numPr>
        <w:spacing w:line="240" w:lineRule="auto"/>
      </w:pPr>
      <w:r>
        <w:t>Ward 7 Working Together</w:t>
      </w:r>
    </w:p>
    <w:p w14:paraId="00000034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15">
        <w:r>
          <w:rPr>
            <w:color w:val="1155CC"/>
            <w:u w:val="single"/>
          </w:rPr>
          <w:t xml:space="preserve">School Councils </w:t>
        </w:r>
      </w:hyperlink>
    </w:p>
    <w:p w14:paraId="00000035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16">
        <w:r>
          <w:rPr>
            <w:color w:val="1155CC"/>
            <w:u w:val="single"/>
          </w:rPr>
          <w:t>Ward 7 Council</w:t>
        </w:r>
      </w:hyperlink>
    </w:p>
    <w:p w14:paraId="00000036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17">
        <w:r>
          <w:rPr>
            <w:color w:val="1155CC"/>
            <w:u w:val="single"/>
          </w:rPr>
          <w:t>Parent Inv</w:t>
        </w:r>
        <w:r>
          <w:rPr>
            <w:color w:val="1155CC"/>
            <w:u w:val="single"/>
          </w:rPr>
          <w:t>olvement Advisory Committee (PIAC) Representatives</w:t>
        </w:r>
      </w:hyperlink>
    </w:p>
    <w:p w14:paraId="00000037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18">
        <w:r>
          <w:rPr>
            <w:color w:val="1155CC"/>
            <w:u w:val="single"/>
          </w:rPr>
          <w:t>Community Advisory Committees</w:t>
        </w:r>
      </w:hyperlink>
    </w:p>
    <w:p w14:paraId="00000038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hyperlink r:id="rId19">
        <w:r>
          <w:rPr>
            <w:color w:val="1155CC"/>
            <w:u w:val="single"/>
          </w:rPr>
          <w:t xml:space="preserve">Ward </w:t>
        </w:r>
        <w:r>
          <w:rPr>
            <w:color w:val="1155CC"/>
            <w:u w:val="single"/>
          </w:rPr>
          <w:t>Community Forums</w:t>
        </w:r>
      </w:hyperlink>
    </w:p>
    <w:p w14:paraId="00000039" w14:textId="77777777" w:rsidR="005C114C" w:rsidRDefault="00DB6B76">
      <w:pPr>
        <w:widowControl w:val="0"/>
        <w:numPr>
          <w:ilvl w:val="1"/>
          <w:numId w:val="5"/>
        </w:numPr>
        <w:spacing w:line="240" w:lineRule="auto"/>
      </w:pPr>
      <w:r>
        <w:t>Trustee Contact Information</w:t>
      </w:r>
    </w:p>
    <w:p w14:paraId="0000003A" w14:textId="77777777" w:rsidR="005C114C" w:rsidRDefault="00DB6B76">
      <w:pPr>
        <w:widowControl w:val="0"/>
        <w:numPr>
          <w:ilvl w:val="2"/>
          <w:numId w:val="5"/>
        </w:numPr>
        <w:spacing w:line="240" w:lineRule="auto"/>
      </w:pPr>
      <w:r>
        <w:t>Trustee Email:</w:t>
      </w:r>
      <w:hyperlink r:id="rId20">
        <w:r>
          <w:rPr>
            <w:color w:val="1155CC"/>
            <w:u w:val="single"/>
          </w:rPr>
          <w:t xml:space="preserve"> debbie.king@tdsb.on.ca</w:t>
        </w:r>
      </w:hyperlink>
    </w:p>
    <w:p w14:paraId="0000003B" w14:textId="77777777" w:rsidR="005C114C" w:rsidRDefault="00DB6B76">
      <w:pPr>
        <w:widowControl w:val="0"/>
        <w:numPr>
          <w:ilvl w:val="2"/>
          <w:numId w:val="5"/>
        </w:numPr>
        <w:spacing w:line="240" w:lineRule="auto"/>
      </w:pPr>
      <w:r>
        <w:t>Voice Mail: 416-395-8787</w:t>
      </w:r>
    </w:p>
    <w:p w14:paraId="0000003C" w14:textId="77777777" w:rsidR="005C114C" w:rsidRDefault="00DB6B76">
      <w:pPr>
        <w:widowControl w:val="0"/>
        <w:numPr>
          <w:ilvl w:val="2"/>
          <w:numId w:val="5"/>
        </w:numPr>
        <w:spacing w:line="240" w:lineRule="auto"/>
      </w:pPr>
      <w:r>
        <w:t xml:space="preserve">Ward 7 Facebook Group: </w:t>
      </w:r>
      <w:hyperlink r:id="rId21">
        <w:r>
          <w:rPr>
            <w:color w:val="1155CC"/>
            <w:u w:val="single"/>
          </w:rPr>
          <w:t>www.face</w:t>
        </w:r>
        <w:r>
          <w:rPr>
            <w:color w:val="1155CC"/>
            <w:u w:val="single"/>
          </w:rPr>
          <w:t>book.com/groups/TDSBWard7Coucil/</w:t>
        </w:r>
      </w:hyperlink>
    </w:p>
    <w:p w14:paraId="0000003D" w14:textId="77777777" w:rsidR="005C114C" w:rsidRDefault="00DB6B76">
      <w:pPr>
        <w:widowControl w:val="0"/>
        <w:numPr>
          <w:ilvl w:val="2"/>
          <w:numId w:val="5"/>
        </w:numPr>
        <w:spacing w:line="240" w:lineRule="auto"/>
      </w:pPr>
      <w:r>
        <w:t>Social Media: @debbiekingphp</w:t>
      </w:r>
    </w:p>
    <w:p w14:paraId="0000003E" w14:textId="77777777" w:rsidR="005C114C" w:rsidRDefault="00DB6B76">
      <w:pPr>
        <w:widowControl w:val="0"/>
        <w:numPr>
          <w:ilvl w:val="2"/>
          <w:numId w:val="5"/>
        </w:numPr>
        <w:spacing w:line="240" w:lineRule="auto"/>
      </w:pPr>
      <w:r>
        <w:t xml:space="preserve">Newsletter and website: </w:t>
      </w:r>
      <w:hyperlink r:id="rId22">
        <w:r>
          <w:rPr>
            <w:color w:val="1155CC"/>
            <w:u w:val="single"/>
          </w:rPr>
          <w:t>www.debbieking.ca</w:t>
        </w:r>
      </w:hyperlink>
    </w:p>
    <w:p w14:paraId="0000003F" w14:textId="77777777" w:rsidR="005C114C" w:rsidRDefault="00DB6B76">
      <w:pPr>
        <w:widowControl w:val="0"/>
        <w:numPr>
          <w:ilvl w:val="2"/>
          <w:numId w:val="5"/>
        </w:numPr>
        <w:spacing w:line="240" w:lineRule="auto"/>
      </w:pPr>
      <w:r>
        <w:t xml:space="preserve">TDSB website: </w:t>
      </w:r>
      <w:hyperlink r:id="rId23">
        <w:r>
          <w:rPr>
            <w:color w:val="1155CC"/>
            <w:u w:val="single"/>
          </w:rPr>
          <w:t>www.tdsb.on.ca/ward7</w:t>
        </w:r>
      </w:hyperlink>
    </w:p>
    <w:p w14:paraId="00000040" w14:textId="77777777" w:rsidR="005C114C" w:rsidRDefault="005C114C">
      <w:pPr>
        <w:widowControl w:val="0"/>
        <w:spacing w:line="240" w:lineRule="auto"/>
      </w:pPr>
    </w:p>
    <w:p w14:paraId="00000041" w14:textId="77777777" w:rsidR="005C114C" w:rsidRDefault="00DB6B76">
      <w:pPr>
        <w:widowControl w:val="0"/>
        <w:numPr>
          <w:ilvl w:val="0"/>
          <w:numId w:val="2"/>
        </w:numPr>
        <w:spacing w:line="240" w:lineRule="auto"/>
      </w:pPr>
      <w:hyperlink r:id="rId24">
        <w:r>
          <w:rPr>
            <w:color w:val="1155CC"/>
            <w:u w:val="single"/>
          </w:rPr>
          <w:t>TDSB Steps to Address Questions and Concerns</w:t>
        </w:r>
      </w:hyperlink>
    </w:p>
    <w:p w14:paraId="00000042" w14:textId="77777777" w:rsidR="005C114C" w:rsidRDefault="005C114C">
      <w:pPr>
        <w:widowControl w:val="0"/>
        <w:spacing w:line="240" w:lineRule="auto"/>
      </w:pPr>
    </w:p>
    <w:p w14:paraId="00000043" w14:textId="77777777" w:rsidR="005C114C" w:rsidRDefault="005C114C"/>
    <w:p w14:paraId="00000044" w14:textId="77777777" w:rsidR="005C114C" w:rsidRDefault="00DB6B76">
      <w:pPr>
        <w:pStyle w:val="Heading3"/>
      </w:pPr>
      <w:bookmarkStart w:id="8" w:name="_5vmcklyrps5g" w:colFirst="0" w:colLast="0"/>
      <w:bookmarkEnd w:id="8"/>
      <w:r>
        <w:t>Parent Involvement Advisory Committee (PIAC)</w:t>
      </w:r>
    </w:p>
    <w:p w14:paraId="00000045" w14:textId="77777777" w:rsidR="005C114C" w:rsidRDefault="00DB6B76">
      <w:pPr>
        <w:numPr>
          <w:ilvl w:val="0"/>
          <w:numId w:val="6"/>
        </w:numPr>
      </w:pPr>
      <w:r>
        <w:t>Ward 7 PIAC Rep, Alice Romo</w:t>
      </w:r>
    </w:p>
    <w:p w14:paraId="00000046" w14:textId="77777777" w:rsidR="005C114C" w:rsidRDefault="00DB6B76">
      <w:pPr>
        <w:numPr>
          <w:ilvl w:val="1"/>
          <w:numId w:val="6"/>
        </w:numPr>
      </w:pPr>
      <w:hyperlink r:id="rId25">
        <w:r>
          <w:rPr>
            <w:color w:val="1155CC"/>
            <w:u w:val="single"/>
          </w:rPr>
          <w:t>Slide Presentation</w:t>
        </w:r>
      </w:hyperlink>
    </w:p>
    <w:p w14:paraId="00000047" w14:textId="77777777" w:rsidR="005C114C" w:rsidRDefault="005C114C"/>
    <w:p w14:paraId="00000048" w14:textId="77777777" w:rsidR="005C114C" w:rsidRDefault="00DB6B76">
      <w:pPr>
        <w:pStyle w:val="Heading3"/>
      </w:pPr>
      <w:bookmarkStart w:id="9" w:name="_b5zdo2ktx976" w:colFirst="0" w:colLast="0"/>
      <w:bookmarkEnd w:id="9"/>
      <w:r>
        <w:t>PIAC Election Guidelines and Timelines</w:t>
      </w:r>
    </w:p>
    <w:p w14:paraId="00000049" w14:textId="77777777" w:rsidR="005C114C" w:rsidRDefault="00DB6B76">
      <w:pPr>
        <w:widowControl w:val="0"/>
        <w:numPr>
          <w:ilvl w:val="0"/>
          <w:numId w:val="8"/>
        </w:numPr>
        <w:spacing w:line="240" w:lineRule="auto"/>
      </w:pPr>
      <w:r>
        <w:t>PIAC nominees, electees and electors must be:</w:t>
      </w:r>
    </w:p>
    <w:p w14:paraId="0000004A" w14:textId="77777777" w:rsidR="005C114C" w:rsidRDefault="00DB6B76">
      <w:pPr>
        <w:widowControl w:val="0"/>
        <w:numPr>
          <w:ilvl w:val="1"/>
          <w:numId w:val="8"/>
        </w:numPr>
        <w:spacing w:line="240" w:lineRule="auto"/>
      </w:pPr>
      <w:r>
        <w:t>Current Toronto District School Board Parents/Guardians</w:t>
      </w:r>
    </w:p>
    <w:p w14:paraId="0000004B" w14:textId="77777777" w:rsidR="005C114C" w:rsidRDefault="00DB6B76">
      <w:pPr>
        <w:widowControl w:val="0"/>
        <w:numPr>
          <w:ilvl w:val="1"/>
          <w:numId w:val="8"/>
        </w:numPr>
        <w:spacing w:line="240" w:lineRule="auto"/>
      </w:pPr>
      <w:r>
        <w:t xml:space="preserve">Reside in the ward </w:t>
      </w:r>
    </w:p>
    <w:p w14:paraId="0000004C" w14:textId="77777777" w:rsidR="005C114C" w:rsidRDefault="00DB6B76">
      <w:pPr>
        <w:widowControl w:val="0"/>
        <w:numPr>
          <w:ilvl w:val="1"/>
          <w:numId w:val="8"/>
        </w:numPr>
        <w:spacing w:line="240" w:lineRule="auto"/>
      </w:pPr>
      <w:r>
        <w:t>Have a TDSB enrolled child who resides in the ward or, have a child enrolled in a TDSB School in the ward</w:t>
      </w:r>
    </w:p>
    <w:p w14:paraId="0000004D" w14:textId="77777777" w:rsidR="005C114C" w:rsidRDefault="00DB6B76">
      <w:pPr>
        <w:widowControl w:val="0"/>
        <w:numPr>
          <w:ilvl w:val="1"/>
          <w:numId w:val="8"/>
        </w:numPr>
        <w:spacing w:line="240" w:lineRule="auto"/>
      </w:pPr>
      <w:r>
        <w:lastRenderedPageBreak/>
        <w:t xml:space="preserve">Electees will be elected for a </w:t>
      </w:r>
      <w:proofErr w:type="gramStart"/>
      <w:r>
        <w:t>two year</w:t>
      </w:r>
      <w:proofErr w:type="gramEnd"/>
      <w:r>
        <w:t xml:space="preserve"> term</w:t>
      </w:r>
    </w:p>
    <w:p w14:paraId="0000004E" w14:textId="77777777" w:rsidR="005C114C" w:rsidRDefault="00DB6B76">
      <w:pPr>
        <w:widowControl w:val="0"/>
        <w:numPr>
          <w:ilvl w:val="0"/>
          <w:numId w:val="7"/>
        </w:numPr>
        <w:spacing w:line="240" w:lineRule="auto"/>
      </w:pPr>
      <w:r>
        <w:t>PIAC Election Process:</w:t>
      </w:r>
    </w:p>
    <w:p w14:paraId="0000004F" w14:textId="77777777" w:rsidR="005C114C" w:rsidRDefault="00DB6B76">
      <w:pPr>
        <w:widowControl w:val="0"/>
        <w:numPr>
          <w:ilvl w:val="1"/>
          <w:numId w:val="7"/>
        </w:numPr>
      </w:pPr>
      <w:r>
        <w:t>Elections will be held using the Election Buddy Platform.</w:t>
      </w:r>
    </w:p>
    <w:p w14:paraId="00000050" w14:textId="77777777" w:rsidR="005C114C" w:rsidRDefault="00DB6B76">
      <w:pPr>
        <w:widowControl w:val="0"/>
        <w:numPr>
          <w:ilvl w:val="1"/>
          <w:numId w:val="7"/>
        </w:numPr>
      </w:pPr>
      <w:r>
        <w:t xml:space="preserve">Voting information will </w:t>
      </w:r>
      <w:r>
        <w:t>be shared on the evening of the election and only if an election is required. An election will be required if there is more than one nominee for an available vacancy.</w:t>
      </w:r>
    </w:p>
    <w:p w14:paraId="00000051" w14:textId="77777777" w:rsidR="005C114C" w:rsidRDefault="00DB6B76">
      <w:pPr>
        <w:widowControl w:val="0"/>
        <w:numPr>
          <w:ilvl w:val="1"/>
          <w:numId w:val="7"/>
        </w:numPr>
      </w:pPr>
      <w:r>
        <w:t>Election results will be shared by the Trustee and posted on</w:t>
      </w:r>
      <w:hyperlink r:id="rId26">
        <w:r>
          <w:t xml:space="preserve"> </w:t>
        </w:r>
      </w:hyperlink>
      <w:hyperlink r:id="rId27">
        <w:r>
          <w:rPr>
            <w:color w:val="1155CC"/>
            <w:u w:val="single"/>
          </w:rPr>
          <w:t>PIAC’s TDSB web page</w:t>
        </w:r>
      </w:hyperlink>
    </w:p>
    <w:p w14:paraId="00000052" w14:textId="77777777" w:rsidR="005C114C" w:rsidRDefault="00DB6B76">
      <w:pPr>
        <w:widowControl w:val="0"/>
        <w:numPr>
          <w:ilvl w:val="0"/>
          <w:numId w:val="7"/>
        </w:numPr>
      </w:pPr>
      <w:r>
        <w:t>Ward 7 Election Timeline</w:t>
      </w:r>
    </w:p>
    <w:p w14:paraId="00000053" w14:textId="77777777" w:rsidR="005C114C" w:rsidRDefault="00DB6B76">
      <w:pPr>
        <w:widowControl w:val="0"/>
        <w:numPr>
          <w:ilvl w:val="1"/>
          <w:numId w:val="7"/>
        </w:numPr>
        <w:spacing w:line="240" w:lineRule="auto"/>
      </w:pPr>
      <w:r>
        <w:rPr>
          <w:b/>
        </w:rPr>
        <w:t xml:space="preserve">Tuesday December 20, 2022 - </w:t>
      </w:r>
      <w:r>
        <w:t>Nominations open</w:t>
      </w:r>
    </w:p>
    <w:p w14:paraId="00000054" w14:textId="77777777" w:rsidR="005C114C" w:rsidRDefault="00DB6B76">
      <w:pPr>
        <w:widowControl w:val="0"/>
        <w:numPr>
          <w:ilvl w:val="1"/>
          <w:numId w:val="7"/>
        </w:numPr>
        <w:spacing w:line="240" w:lineRule="auto"/>
      </w:pPr>
      <w:r>
        <w:rPr>
          <w:b/>
        </w:rPr>
        <w:t xml:space="preserve">Tuesday December 20, 2022 - </w:t>
      </w:r>
      <w:r>
        <w:t>Voter registration opens</w:t>
      </w:r>
    </w:p>
    <w:p w14:paraId="00000055" w14:textId="77777777" w:rsidR="005C114C" w:rsidRDefault="00DB6B76">
      <w:pPr>
        <w:widowControl w:val="0"/>
        <w:numPr>
          <w:ilvl w:val="1"/>
          <w:numId w:val="7"/>
        </w:numPr>
        <w:spacing w:line="240" w:lineRule="auto"/>
      </w:pPr>
      <w:r>
        <w:rPr>
          <w:b/>
        </w:rPr>
        <w:t xml:space="preserve">Tuesday January 10, 2023 - </w:t>
      </w:r>
      <w:r>
        <w:t>Nominations close</w:t>
      </w:r>
    </w:p>
    <w:p w14:paraId="00000056" w14:textId="77777777" w:rsidR="005C114C" w:rsidRDefault="00DB6B76">
      <w:pPr>
        <w:widowControl w:val="0"/>
        <w:numPr>
          <w:ilvl w:val="1"/>
          <w:numId w:val="7"/>
        </w:numPr>
        <w:spacing w:line="240" w:lineRule="auto"/>
      </w:pPr>
      <w:r>
        <w:rPr>
          <w:b/>
        </w:rPr>
        <w:t xml:space="preserve">Tuesday January 17, 2023 - </w:t>
      </w:r>
      <w:r>
        <w:t>Elec</w:t>
      </w:r>
      <w:r>
        <w:t>tion if needed</w:t>
      </w:r>
    </w:p>
    <w:p w14:paraId="00000057" w14:textId="77777777" w:rsidR="005C114C" w:rsidRDefault="00DB6B76">
      <w:pPr>
        <w:widowControl w:val="0"/>
        <w:numPr>
          <w:ilvl w:val="1"/>
          <w:numId w:val="7"/>
        </w:numPr>
        <w:spacing w:line="240" w:lineRule="auto"/>
      </w:pPr>
      <w:r>
        <w:rPr>
          <w:b/>
        </w:rPr>
        <w:t xml:space="preserve">Wednesday January 18, 2023 - </w:t>
      </w:r>
      <w:r>
        <w:t>Trustee announces results</w:t>
      </w:r>
    </w:p>
    <w:p w14:paraId="00000058" w14:textId="77777777" w:rsidR="005C114C" w:rsidRDefault="005C114C"/>
    <w:p w14:paraId="00000059" w14:textId="77777777" w:rsidR="005C114C" w:rsidRDefault="005C114C"/>
    <w:p w14:paraId="0000005A" w14:textId="77777777" w:rsidR="005C114C" w:rsidRDefault="00DB6B76">
      <w:pPr>
        <w:pStyle w:val="Heading3"/>
      </w:pPr>
      <w:bookmarkStart w:id="10" w:name="_symmeg6ca0u5" w:colFirst="0" w:colLast="0"/>
      <w:bookmarkEnd w:id="10"/>
      <w:r>
        <w:t>Superintendent Update</w:t>
      </w:r>
    </w:p>
    <w:p w14:paraId="0000005B" w14:textId="77777777" w:rsidR="005C114C" w:rsidRDefault="00DB6B76">
      <w:pPr>
        <w:numPr>
          <w:ilvl w:val="0"/>
          <w:numId w:val="1"/>
        </w:numPr>
      </w:pPr>
      <w:r>
        <w:t>Superintendent Erin Altosaar:</w:t>
      </w:r>
    </w:p>
    <w:p w14:paraId="0000005C" w14:textId="77777777" w:rsidR="005C114C" w:rsidRDefault="00DB6B76">
      <w:pPr>
        <w:numPr>
          <w:ilvl w:val="1"/>
          <w:numId w:val="1"/>
        </w:numPr>
      </w:pPr>
      <w:r>
        <w:t>What we do as Superintendents - We are each responsible for 24 schools.  We respond to parent concerns, plan professional learning f</w:t>
      </w:r>
      <w:r>
        <w:t>or staff and make sure operations in all our schools are running smoothly.</w:t>
      </w:r>
    </w:p>
    <w:p w14:paraId="0000005D" w14:textId="77777777" w:rsidR="005C114C" w:rsidRDefault="00DB6B76">
      <w:pPr>
        <w:numPr>
          <w:ilvl w:val="1"/>
          <w:numId w:val="1"/>
        </w:numPr>
      </w:pPr>
      <w:r>
        <w:t xml:space="preserve">We want to share some joy from Ward 7 schools:  One art class made snow art, circles around trees, writing on the school walls </w:t>
      </w:r>
      <w:proofErr w:type="gramStart"/>
      <w:r>
        <w:t>etc..</w:t>
      </w:r>
      <w:proofErr w:type="gramEnd"/>
      <w:r>
        <w:t xml:space="preserve"> When the other students were let out for recess,</w:t>
      </w:r>
      <w:r>
        <w:t xml:space="preserve"> they found joy in the art that was in the playground waiting for them.  Also, 3 schools from Ward 7 are participating in the </w:t>
      </w:r>
      <w:proofErr w:type="spellStart"/>
      <w:r>
        <w:rPr>
          <w:b/>
          <w:color w:val="242424"/>
        </w:rPr>
        <w:t>Biidaaban</w:t>
      </w:r>
      <w:proofErr w:type="spellEnd"/>
      <w:r>
        <w:rPr>
          <w:b/>
          <w:color w:val="242424"/>
        </w:rPr>
        <w:t xml:space="preserve">: Truth and Reconciliation Project </w:t>
      </w:r>
      <w:r>
        <w:rPr>
          <w:color w:val="242424"/>
        </w:rPr>
        <w:t>with the Urban Indigenous Education Centre</w:t>
      </w:r>
      <w:r>
        <w:rPr>
          <w:b/>
          <w:color w:val="242424"/>
        </w:rPr>
        <w:t>.</w:t>
      </w:r>
      <w:r>
        <w:rPr>
          <w:color w:val="242424"/>
        </w:rPr>
        <w:t xml:space="preserve"> </w:t>
      </w:r>
      <w:proofErr w:type="spellStart"/>
      <w:r>
        <w:rPr>
          <w:color w:val="242424"/>
        </w:rPr>
        <w:t>Biidaaban</w:t>
      </w:r>
      <w:proofErr w:type="spellEnd"/>
      <w:r>
        <w:rPr>
          <w:color w:val="242424"/>
        </w:rPr>
        <w:t xml:space="preserve"> means the first light before daw</w:t>
      </w:r>
      <w:r>
        <w:rPr>
          <w:color w:val="242424"/>
        </w:rPr>
        <w:t xml:space="preserve">n. </w:t>
      </w:r>
      <w:r>
        <w:rPr>
          <w:b/>
          <w:color w:val="242424"/>
        </w:rPr>
        <w:t>This project aims to:</w:t>
      </w:r>
    </w:p>
    <w:p w14:paraId="0000005E" w14:textId="77777777" w:rsidR="005C114C" w:rsidRDefault="00DB6B76">
      <w:pPr>
        <w:shd w:val="clear" w:color="auto" w:fill="FFFFFF"/>
        <w:ind w:left="1440"/>
      </w:pPr>
      <w:r>
        <w:t>Enact the Truth and Reconciliation Commission of Canada: Calls to Action and the UN Declaration on the Rights of Indigenous Peoples to enhance Indigenous student well-being and achievement and ensure Indigenous education for ALL educators and students thro</w:t>
      </w:r>
      <w:r>
        <w:t xml:space="preserve">ugh School Improvement </w:t>
      </w:r>
    </w:p>
    <w:p w14:paraId="0000005F" w14:textId="77777777" w:rsidR="005C114C" w:rsidRDefault="00DB6B76">
      <w:pPr>
        <w:shd w:val="clear" w:color="auto" w:fill="FFFFFF"/>
        <w:ind w:left="1440"/>
      </w:pPr>
      <w:r>
        <w:t>Investigate ways to support district and school leaders and staff to build reciprocal relationships with Indigenous students, families, and community members</w:t>
      </w:r>
    </w:p>
    <w:p w14:paraId="00000060" w14:textId="77777777" w:rsidR="005C114C" w:rsidRDefault="00DB6B76">
      <w:pPr>
        <w:shd w:val="clear" w:color="auto" w:fill="FFFFFF"/>
        <w:ind w:left="1440"/>
      </w:pPr>
      <w:r>
        <w:t>Support collaboration among school leaders to identify and enact Truth and</w:t>
      </w:r>
      <w:r>
        <w:t xml:space="preserve"> Reconciliation/Indigenous Education Goals for school improvement</w:t>
      </w:r>
    </w:p>
    <w:p w14:paraId="00000061" w14:textId="77777777" w:rsidR="005C114C" w:rsidRDefault="00DB6B76">
      <w:pPr>
        <w:shd w:val="clear" w:color="auto" w:fill="FFFFFF"/>
      </w:pPr>
      <w:r>
        <w:rPr>
          <w:rFonts w:ascii="Aparajita" w:eastAsia="Aparajita" w:hAnsi="Aparajita" w:cs="Aparajita"/>
          <w:color w:val="242424"/>
          <w:sz w:val="28"/>
          <w:szCs w:val="28"/>
        </w:rPr>
        <w:t xml:space="preserve"> </w:t>
      </w:r>
    </w:p>
    <w:p w14:paraId="00000062" w14:textId="77777777" w:rsidR="005C114C" w:rsidRDefault="005C114C"/>
    <w:p w14:paraId="00000063" w14:textId="77777777" w:rsidR="005C114C" w:rsidRDefault="00DB6B76">
      <w:pPr>
        <w:pStyle w:val="Heading3"/>
      </w:pPr>
      <w:bookmarkStart w:id="11" w:name="_19343jrk64k4" w:colFirst="0" w:colLast="0"/>
      <w:bookmarkEnd w:id="11"/>
      <w:r>
        <w:t>Trustee Update</w:t>
      </w:r>
    </w:p>
    <w:p w14:paraId="00000064" w14:textId="77777777" w:rsidR="005C114C" w:rsidRDefault="00DB6B76">
      <w:pPr>
        <w:numPr>
          <w:ilvl w:val="0"/>
          <w:numId w:val="9"/>
        </w:numPr>
      </w:pPr>
      <w:hyperlink r:id="rId28">
        <w:proofErr w:type="spellStart"/>
        <w:r>
          <w:rPr>
            <w:color w:val="1155CC"/>
            <w:u w:val="single"/>
          </w:rPr>
          <w:t>Labour</w:t>
        </w:r>
        <w:proofErr w:type="spellEnd"/>
        <w:r>
          <w:rPr>
            <w:color w:val="1155CC"/>
            <w:u w:val="single"/>
          </w:rPr>
          <w:t xml:space="preserve"> Update</w:t>
        </w:r>
      </w:hyperlink>
    </w:p>
    <w:p w14:paraId="00000065" w14:textId="77777777" w:rsidR="005C114C" w:rsidRDefault="00DB6B76">
      <w:pPr>
        <w:numPr>
          <w:ilvl w:val="1"/>
          <w:numId w:val="9"/>
        </w:numPr>
      </w:pPr>
      <w:r>
        <w:lastRenderedPageBreak/>
        <w:t xml:space="preserve">A tentative agreement has been reached between CUPE and the Ontario Government.  It is </w:t>
      </w:r>
      <w:r>
        <w:t>in the process of being ratified.</w:t>
      </w:r>
    </w:p>
    <w:p w14:paraId="00000066" w14:textId="77777777" w:rsidR="005C114C" w:rsidRDefault="00DB6B76">
      <w:pPr>
        <w:numPr>
          <w:ilvl w:val="1"/>
          <w:numId w:val="9"/>
        </w:numPr>
      </w:pPr>
      <w:r>
        <w:t>There are ongoing negotiations with the Secondary School Teachers and Elementary School Teachers.</w:t>
      </w:r>
    </w:p>
    <w:p w14:paraId="00000067" w14:textId="77777777" w:rsidR="005C114C" w:rsidRDefault="00DB6B76">
      <w:pPr>
        <w:numPr>
          <w:ilvl w:val="0"/>
          <w:numId w:val="9"/>
        </w:numPr>
      </w:pPr>
      <w:hyperlink r:id="rId29">
        <w:r>
          <w:rPr>
            <w:color w:val="1155CC"/>
            <w:u w:val="single"/>
          </w:rPr>
          <w:t>Education Funding</w:t>
        </w:r>
      </w:hyperlink>
    </w:p>
    <w:p w14:paraId="00000068" w14:textId="77777777" w:rsidR="005C114C" w:rsidRDefault="00DB6B76">
      <w:pPr>
        <w:numPr>
          <w:ilvl w:val="1"/>
          <w:numId w:val="9"/>
        </w:numPr>
      </w:pPr>
      <w:r>
        <w:t xml:space="preserve">OPSBA is participating in pre-budget consultation with the province and advocating for changes in funding </w:t>
      </w:r>
      <w:r>
        <w:t>for the Grants for Student Needs</w:t>
      </w:r>
    </w:p>
    <w:p w14:paraId="00000069" w14:textId="77777777" w:rsidR="005C114C" w:rsidRDefault="00DB6B76">
      <w:pPr>
        <w:numPr>
          <w:ilvl w:val="1"/>
          <w:numId w:val="9"/>
        </w:numPr>
      </w:pPr>
      <w:r>
        <w:t xml:space="preserve">TDSB is advocating for the reinstatement of funding for communities, </w:t>
      </w:r>
      <w:hyperlink r:id="rId30">
        <w:r>
          <w:rPr>
            <w:color w:val="1155CC"/>
            <w:u w:val="single"/>
          </w:rPr>
          <w:t>Priority Schools Initiative (PSI)</w:t>
        </w:r>
      </w:hyperlink>
    </w:p>
    <w:p w14:paraId="0000006A" w14:textId="77777777" w:rsidR="005C114C" w:rsidRDefault="00DB6B76">
      <w:pPr>
        <w:numPr>
          <w:ilvl w:val="1"/>
          <w:numId w:val="9"/>
        </w:numPr>
      </w:pPr>
      <w:r>
        <w:rPr>
          <w:highlight w:val="white"/>
        </w:rPr>
        <w:t>Calling on the Ministry of Education to E</w:t>
      </w:r>
      <w:r>
        <w:rPr>
          <w:highlight w:val="white"/>
        </w:rPr>
        <w:t>xtend and Expand the Funding of the Tutoring Supports Program</w:t>
      </w:r>
    </w:p>
    <w:p w14:paraId="0000006B" w14:textId="77777777" w:rsidR="005C114C" w:rsidRDefault="005C114C">
      <w:pPr>
        <w:numPr>
          <w:ilvl w:val="1"/>
          <w:numId w:val="9"/>
        </w:numPr>
      </w:pPr>
    </w:p>
    <w:p w14:paraId="0000006C" w14:textId="77777777" w:rsidR="005C114C" w:rsidRDefault="00DB6B76">
      <w:pPr>
        <w:numPr>
          <w:ilvl w:val="0"/>
          <w:numId w:val="9"/>
        </w:numPr>
      </w:pPr>
      <w:r>
        <w:t>Addressing School Safety</w:t>
      </w:r>
    </w:p>
    <w:p w14:paraId="0000006D" w14:textId="77777777" w:rsidR="005C114C" w:rsidRDefault="00DB6B76">
      <w:pPr>
        <w:numPr>
          <w:ilvl w:val="1"/>
          <w:numId w:val="9"/>
        </w:numPr>
      </w:pPr>
      <w:r>
        <w:t xml:space="preserve">There has been a very concerning rise in violence across the city and in our schools. </w:t>
      </w:r>
      <w:hyperlink r:id="rId31">
        <w:r>
          <w:rPr>
            <w:color w:val="1155CC"/>
            <w:u w:val="single"/>
          </w:rPr>
          <w:t>Joi</w:t>
        </w:r>
        <w:r>
          <w:rPr>
            <w:color w:val="1155CC"/>
            <w:u w:val="single"/>
          </w:rPr>
          <w:t>nt Statement Re: Meeting with the City of Toronto on Youth Violence</w:t>
        </w:r>
      </w:hyperlink>
    </w:p>
    <w:p w14:paraId="0000006E" w14:textId="77777777" w:rsidR="005C114C" w:rsidRDefault="00DB6B76">
      <w:pPr>
        <w:numPr>
          <w:ilvl w:val="1"/>
          <w:numId w:val="9"/>
        </w:numPr>
      </w:pPr>
      <w:r>
        <w:t xml:space="preserve">Special meeting of the </w:t>
      </w:r>
      <w:hyperlink r:id="rId32">
        <w:r>
          <w:rPr>
            <w:color w:val="1155CC"/>
            <w:u w:val="single"/>
          </w:rPr>
          <w:t>Planning and Priorities Committee to address school safety</w:t>
        </w:r>
      </w:hyperlink>
      <w:r>
        <w:t>.</w:t>
      </w:r>
    </w:p>
    <w:p w14:paraId="0000006F" w14:textId="77777777" w:rsidR="005C114C" w:rsidRDefault="00DB6B76">
      <w:pPr>
        <w:numPr>
          <w:ilvl w:val="0"/>
          <w:numId w:val="9"/>
        </w:numPr>
      </w:pPr>
      <w:r>
        <w:t>Toronto Public H</w:t>
      </w:r>
      <w:r>
        <w:t>ealth (TPH) Reminders</w:t>
      </w:r>
    </w:p>
    <w:p w14:paraId="00000070" w14:textId="77777777" w:rsidR="005C114C" w:rsidRDefault="00DB6B76">
      <w:pPr>
        <w:numPr>
          <w:ilvl w:val="1"/>
          <w:numId w:val="9"/>
        </w:numPr>
      </w:pPr>
      <w:hyperlink r:id="rId33">
        <w:r>
          <w:rPr>
            <w:color w:val="1155CC"/>
            <w:u w:val="single"/>
          </w:rPr>
          <w:t>Get Vaccinated</w:t>
        </w:r>
      </w:hyperlink>
    </w:p>
    <w:p w14:paraId="00000071" w14:textId="77777777" w:rsidR="005C114C" w:rsidRDefault="00DB6B76">
      <w:pPr>
        <w:numPr>
          <w:ilvl w:val="1"/>
          <w:numId w:val="9"/>
        </w:numPr>
      </w:pPr>
      <w:hyperlink r:id="rId34">
        <w:r>
          <w:rPr>
            <w:color w:val="1155CC"/>
            <w:u w:val="single"/>
          </w:rPr>
          <w:t xml:space="preserve">CMOH Letter to Parents and Guardians </w:t>
        </w:r>
      </w:hyperlink>
    </w:p>
    <w:p w14:paraId="00000072" w14:textId="77777777" w:rsidR="005C114C" w:rsidRDefault="00DB6B76">
      <w:pPr>
        <w:numPr>
          <w:ilvl w:val="1"/>
          <w:numId w:val="9"/>
        </w:numPr>
      </w:pPr>
      <w:hyperlink r:id="rId35">
        <w:r>
          <w:rPr>
            <w:color w:val="1155CC"/>
            <w:u w:val="single"/>
          </w:rPr>
          <w:t>Reducing Spread of Respiratory Virus</w:t>
        </w:r>
      </w:hyperlink>
    </w:p>
    <w:p w14:paraId="00000073" w14:textId="77777777" w:rsidR="005C114C" w:rsidRDefault="00DB6B76">
      <w:pPr>
        <w:numPr>
          <w:ilvl w:val="0"/>
          <w:numId w:val="9"/>
        </w:numPr>
      </w:pPr>
      <w:r>
        <w:t>Winter Break</w:t>
      </w:r>
    </w:p>
    <w:p w14:paraId="00000074" w14:textId="77777777" w:rsidR="005C114C" w:rsidRDefault="00DB6B76">
      <w:pPr>
        <w:numPr>
          <w:ilvl w:val="1"/>
          <w:numId w:val="9"/>
        </w:numPr>
      </w:pPr>
      <w:r>
        <w:t>The last day of school is Friday Dec 23, 2022</w:t>
      </w:r>
    </w:p>
    <w:p w14:paraId="00000075" w14:textId="77777777" w:rsidR="005C114C" w:rsidRDefault="00DB6B76">
      <w:pPr>
        <w:numPr>
          <w:ilvl w:val="1"/>
          <w:numId w:val="9"/>
        </w:numPr>
      </w:pPr>
      <w:r>
        <w:t>Students return to school on Monday January 9, 2023</w:t>
      </w:r>
    </w:p>
    <w:p w14:paraId="00000076" w14:textId="77777777" w:rsidR="005C114C" w:rsidRDefault="00DB6B76">
      <w:pPr>
        <w:numPr>
          <w:ilvl w:val="1"/>
          <w:numId w:val="9"/>
        </w:numPr>
      </w:pPr>
      <w:hyperlink r:id="rId36">
        <w:r>
          <w:rPr>
            <w:color w:val="1155CC"/>
            <w:u w:val="single"/>
          </w:rPr>
          <w:t>School Year Calendar</w:t>
        </w:r>
      </w:hyperlink>
    </w:p>
    <w:p w14:paraId="00000077" w14:textId="77777777" w:rsidR="005C114C" w:rsidRDefault="005C114C"/>
    <w:p w14:paraId="00000078" w14:textId="77777777" w:rsidR="005C114C" w:rsidRDefault="005C114C"/>
    <w:p w14:paraId="00000079" w14:textId="77777777" w:rsidR="005C114C" w:rsidRDefault="00DB6B76">
      <w:pPr>
        <w:pStyle w:val="Heading3"/>
      </w:pPr>
      <w:bookmarkStart w:id="12" w:name="_f4h7v7e26x6e" w:colFirst="0" w:colLast="0"/>
      <w:bookmarkEnd w:id="12"/>
      <w:r>
        <w:t>PIAC Update</w:t>
      </w:r>
    </w:p>
    <w:p w14:paraId="0000007A" w14:textId="77777777" w:rsidR="005C114C" w:rsidRDefault="00DB6B76">
      <w:pPr>
        <w:numPr>
          <w:ilvl w:val="0"/>
          <w:numId w:val="3"/>
        </w:numPr>
      </w:pPr>
      <w:hyperlink r:id="rId37">
        <w:r>
          <w:rPr>
            <w:color w:val="1155CC"/>
            <w:u w:val="single"/>
          </w:rPr>
          <w:t>Parents Reaching Out Grant</w:t>
        </w:r>
      </w:hyperlink>
    </w:p>
    <w:p w14:paraId="0000007B" w14:textId="77777777" w:rsidR="005C114C" w:rsidRDefault="005C114C"/>
    <w:p w14:paraId="0000007C" w14:textId="77777777" w:rsidR="005C114C" w:rsidRDefault="005C114C"/>
    <w:p w14:paraId="0000007D" w14:textId="77777777" w:rsidR="005C114C" w:rsidRDefault="00DB6B76">
      <w:pPr>
        <w:pStyle w:val="Heading4"/>
      </w:pPr>
      <w:bookmarkStart w:id="13" w:name="_14kxdcsfcprd" w:colFirst="0" w:colLast="0"/>
      <w:bookmarkEnd w:id="13"/>
      <w:r>
        <w:t xml:space="preserve">The next Ward 7 Council meeting will be held Tuesday January 17, </w:t>
      </w:r>
      <w:proofErr w:type="gramStart"/>
      <w:r>
        <w:t>2023</w:t>
      </w:r>
      <w:proofErr w:type="gramEnd"/>
      <w:r>
        <w:t xml:space="preserve"> at 6:30 pm </w:t>
      </w:r>
    </w:p>
    <w:sectPr w:rsidR="005C11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3A4"/>
    <w:multiLevelType w:val="multilevel"/>
    <w:tmpl w:val="F64A4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F7D0B"/>
    <w:multiLevelType w:val="multilevel"/>
    <w:tmpl w:val="C1B86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●.○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●.○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●.○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●.○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●.○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●.○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●.○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C3562"/>
    <w:multiLevelType w:val="multilevel"/>
    <w:tmpl w:val="5478E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5B2C42"/>
    <w:multiLevelType w:val="multilevel"/>
    <w:tmpl w:val="3DB83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D61D12"/>
    <w:multiLevelType w:val="multilevel"/>
    <w:tmpl w:val="09ECE15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622E54B2"/>
    <w:multiLevelType w:val="multilevel"/>
    <w:tmpl w:val="E08CDDC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65D27E40"/>
    <w:multiLevelType w:val="multilevel"/>
    <w:tmpl w:val="4734F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7B374A"/>
    <w:multiLevelType w:val="multilevel"/>
    <w:tmpl w:val="8EBE8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D62DDA"/>
    <w:multiLevelType w:val="multilevel"/>
    <w:tmpl w:val="7DA25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4C"/>
    <w:rsid w:val="005C114C"/>
    <w:rsid w:val="00D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68AFC-D9C6-427D-BFF0-E0A633A0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dsb.on.ca/Leadership/Boardroom/Municipal-Election/New-Ward-Boundaries" TargetMode="External"/><Relationship Id="rId18" Type="http://schemas.openxmlformats.org/officeDocument/2006/relationships/hyperlink" Target="https://www.tdsb.on.ca/Community/How-to-Get-Involved/Advisory-Committees/Community-Advisory-Committees" TargetMode="External"/><Relationship Id="rId26" Type="http://schemas.openxmlformats.org/officeDocument/2006/relationships/hyperlink" Target="https://www.tdsb.on.ca/Community/How-to-Get-Involved/Advisory-Committees/Statutory-Advisory-Committees/Parent-Involvement-Advisory-Committe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acebook.com/groups/TDSBWard7Coucil/" TargetMode="External"/><Relationship Id="rId34" Type="http://schemas.openxmlformats.org/officeDocument/2006/relationships/hyperlink" Target="https://www.tdsb.on.ca/Home/ctl/Details/mid/42863/itemId/45" TargetMode="External"/><Relationship Id="rId7" Type="http://schemas.openxmlformats.org/officeDocument/2006/relationships/hyperlink" Target="https://www.tdsb.on.ca/Search/Search?q=land%20acknkowledgement" TargetMode="External"/><Relationship Id="rId12" Type="http://schemas.openxmlformats.org/officeDocument/2006/relationships/hyperlink" Target="https://www.tdsb.on.ca/Leadership/Boardroom" TargetMode="External"/><Relationship Id="rId17" Type="http://schemas.openxmlformats.org/officeDocument/2006/relationships/hyperlink" Target="https://www.torontopiac.com/parents-caregivers/vacancies" TargetMode="External"/><Relationship Id="rId25" Type="http://schemas.openxmlformats.org/officeDocument/2006/relationships/hyperlink" Target="https://drive.google.com/file/d/1jlwbp4pFKfUXCr1NLv2rBDnImDpINIfv/view?usp=sharing" TargetMode="External"/><Relationship Id="rId33" Type="http://schemas.openxmlformats.org/officeDocument/2006/relationships/hyperlink" Target="https://www.tdsb.on.ca/Home/ctl/Details/mid/42863/itemId/5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ebbieking.ca/ward_7" TargetMode="External"/><Relationship Id="rId20" Type="http://schemas.openxmlformats.org/officeDocument/2006/relationships/hyperlink" Target="mailto:debbie.king@tdsb.on.ca" TargetMode="External"/><Relationship Id="rId29" Type="http://schemas.openxmlformats.org/officeDocument/2006/relationships/hyperlink" Target="https://www.tdsb.on.ca/About-Us/Business-Services/Budgets-and-Financial-Statements/Developing-the-2023-2024-Budg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sb-ca.zoom.us/rec/share/B6qRTLVvAge_J7gD28X55e4WFsYafScS_MosCNAL8IodqFMFH3Hrn1s5vsUCF3wd.-bVTENAVxmeTrkaq?startTime=1671059496000" TargetMode="External"/><Relationship Id="rId11" Type="http://schemas.openxmlformats.org/officeDocument/2006/relationships/hyperlink" Target="https://www.torontopiac.com/" TargetMode="External"/><Relationship Id="rId24" Type="http://schemas.openxmlformats.org/officeDocument/2006/relationships/hyperlink" Target="https://www.tdsb.on.ca/contact-us/steps-to-address-questions-concerns" TargetMode="External"/><Relationship Id="rId32" Type="http://schemas.openxmlformats.org/officeDocument/2006/relationships/hyperlink" Target="https://pub-tdsb.escribemeetings.com/FileStream.ashx?DocumentId=14824" TargetMode="External"/><Relationship Id="rId37" Type="http://schemas.openxmlformats.org/officeDocument/2006/relationships/hyperlink" Target="https://www.tdsb.on.ca/Community/How-to-Get-Involved/Grants-for-Student-Need" TargetMode="External"/><Relationship Id="rId5" Type="http://schemas.openxmlformats.org/officeDocument/2006/relationships/hyperlink" Target="https://drive.google.com/file/d/1YOpO3OJxTOuN-2YU1EmDLn1D5fEgT6Du/view?usp=sharing" TargetMode="External"/><Relationship Id="rId15" Type="http://schemas.openxmlformats.org/officeDocument/2006/relationships/hyperlink" Target="https://www.tdsb.on.ca/Community/How-to-Get-Involved/School-Councils" TargetMode="External"/><Relationship Id="rId23" Type="http://schemas.openxmlformats.org/officeDocument/2006/relationships/hyperlink" Target="http://www.tdsb.on.ca/ward7" TargetMode="External"/><Relationship Id="rId28" Type="http://schemas.openxmlformats.org/officeDocument/2006/relationships/hyperlink" Target="https://www.tdsb.on.ca/About-Us/Labour-Negotiations" TargetMode="External"/><Relationship Id="rId36" Type="http://schemas.openxmlformats.org/officeDocument/2006/relationships/hyperlink" Target="https://www.tdsb.on.ca/About-Us/School-Year-Calendar" TargetMode="External"/><Relationship Id="rId10" Type="http://schemas.openxmlformats.org/officeDocument/2006/relationships/hyperlink" Target="https://www.tdsb.on.ca/portals/0/aboutUs/docs/SeniorTeamDirectory-AODA-2022-10-03.pdf" TargetMode="External"/><Relationship Id="rId19" Type="http://schemas.openxmlformats.org/officeDocument/2006/relationships/hyperlink" Target="https://www.tdsb.on.ca/ward7" TargetMode="External"/><Relationship Id="rId31" Type="http://schemas.openxmlformats.org/officeDocument/2006/relationships/hyperlink" Target="https://www.tdsb.on.ca/Home/ctl/Details/mid/42863/itemId/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dsb.on.ca/portals/0/aboutUs/docs/SeniorTeamDirectory-AODA-2022-10-03.pdf" TargetMode="External"/><Relationship Id="rId14" Type="http://schemas.openxmlformats.org/officeDocument/2006/relationships/hyperlink" Target="https://www.tdsb.on.ca/ward7/Ward-7/Ward-7-Schools" TargetMode="External"/><Relationship Id="rId22" Type="http://schemas.openxmlformats.org/officeDocument/2006/relationships/hyperlink" Target="http://www.debbieking.ca" TargetMode="External"/><Relationship Id="rId27" Type="http://schemas.openxmlformats.org/officeDocument/2006/relationships/hyperlink" Target="https://www.tdsb.on.ca/Community/How-to-Get-Involved/Advisory-Committees/Statutory-Advisory-Committees/Parent-Involvement-Advisory-Committee" TargetMode="External"/><Relationship Id="rId30" Type="http://schemas.openxmlformats.org/officeDocument/2006/relationships/hyperlink" Target="https://www.tdsb.on.ca/Home/ctl/Details/mid/42864/itemId/51" TargetMode="External"/><Relationship Id="rId35" Type="http://schemas.openxmlformats.org/officeDocument/2006/relationships/hyperlink" Target="https://www.tdsb.on.ca/Home/ctl/Details/mid/42863/itemId/42" TargetMode="External"/><Relationship Id="rId8" Type="http://schemas.openxmlformats.org/officeDocument/2006/relationships/hyperlink" Target="https://www.tdsb.on.ca/ward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Anwari, Yalda</dc:creator>
  <cp:lastModifiedBy>Anwari, Yalda</cp:lastModifiedBy>
  <cp:revision>2</cp:revision>
  <dcterms:created xsi:type="dcterms:W3CDTF">2022-12-20T19:21:00Z</dcterms:created>
  <dcterms:modified xsi:type="dcterms:W3CDTF">2022-12-20T19:21:00Z</dcterms:modified>
</cp:coreProperties>
</file>