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8B" w:rsidRPr="004202CA" w:rsidRDefault="005754E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尊敬的家長</w:t>
      </w:r>
      <w:r w:rsidRPr="004202CA">
        <w:rPr>
          <w:rFonts w:eastAsia="PMingLiU" w:hint="eastAsia"/>
          <w:sz w:val="24"/>
        </w:rPr>
        <w:t>/</w:t>
      </w:r>
      <w:r w:rsidRPr="004202CA">
        <w:rPr>
          <w:rFonts w:eastAsia="PMingLiU" w:hint="eastAsia"/>
          <w:sz w:val="24"/>
        </w:rPr>
        <w:t>監護人：</w:t>
      </w:r>
      <w:r w:rsidRPr="004202CA">
        <w:rPr>
          <w:rFonts w:eastAsia="PMingLiU" w:hint="eastAsia"/>
          <w:sz w:val="24"/>
        </w:rPr>
        <w:t xml:space="preserve"> </w:t>
      </w:r>
    </w:p>
    <w:p w:rsidR="005754E4" w:rsidRPr="004202CA" w:rsidRDefault="005754E4" w:rsidP="00617BC4">
      <w:pPr>
        <w:rPr>
          <w:rFonts w:eastAsia="PMingLiU" w:hint="eastAsia"/>
          <w:sz w:val="24"/>
          <w:szCs w:val="24"/>
        </w:rPr>
      </w:pP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如您所知，加拿大公共機構雇員聯盟（</w:t>
      </w:r>
      <w:r w:rsidRPr="004202CA">
        <w:rPr>
          <w:rFonts w:eastAsia="PMingLiU" w:hint="eastAsia"/>
          <w:sz w:val="24"/>
        </w:rPr>
        <w:t>CUPE</w:t>
      </w:r>
      <w:r w:rsidRPr="004202CA">
        <w:rPr>
          <w:rFonts w:eastAsia="PMingLiU" w:hint="eastAsia"/>
          <w:sz w:val="24"/>
        </w:rPr>
        <w:t>）宣布，如勞方與省府及</w:t>
      </w:r>
      <w:r w:rsidR="00EB33D8" w:rsidRPr="004202CA">
        <w:rPr>
          <w:rFonts w:eastAsia="PMingLiU" w:hint="eastAsia"/>
          <w:sz w:val="24"/>
        </w:rPr>
        <w:t>安省教局聯合會</w:t>
      </w:r>
      <w:r w:rsidRPr="004202CA">
        <w:rPr>
          <w:rFonts w:eastAsia="PMingLiU" w:hint="eastAsia"/>
          <w:sz w:val="24"/>
        </w:rPr>
        <w:t>（</w:t>
      </w:r>
      <w:r w:rsidRPr="004202CA">
        <w:rPr>
          <w:rFonts w:eastAsia="PMingLiU" w:hint="eastAsia"/>
          <w:sz w:val="24"/>
        </w:rPr>
        <w:t>Council of Trustees Associations</w:t>
      </w:r>
      <w:r w:rsidRPr="004202CA">
        <w:rPr>
          <w:rFonts w:eastAsia="PMingLiU" w:hint="eastAsia"/>
          <w:sz w:val="24"/>
        </w:rPr>
        <w:t>）的談判未能達成新的集體協議，聯盟成員將於</w:t>
      </w:r>
      <w:r w:rsidRPr="004202CA">
        <w:rPr>
          <w:rFonts w:eastAsia="PMingLiU" w:hint="eastAsia"/>
          <w:b/>
          <w:sz w:val="24"/>
        </w:rPr>
        <w:t>2019</w:t>
      </w:r>
      <w:r w:rsidRPr="004202CA">
        <w:rPr>
          <w:rFonts w:eastAsia="PMingLiU" w:hint="eastAsia"/>
          <w:b/>
          <w:sz w:val="24"/>
        </w:rPr>
        <w:t>年</w:t>
      </w:r>
      <w:r w:rsidRPr="004202CA">
        <w:rPr>
          <w:rFonts w:eastAsia="PMingLiU" w:hint="eastAsia"/>
          <w:b/>
          <w:sz w:val="24"/>
        </w:rPr>
        <w:t>10</w:t>
      </w:r>
      <w:r w:rsidRPr="004202CA">
        <w:rPr>
          <w:rFonts w:eastAsia="PMingLiU" w:hint="eastAsia"/>
          <w:b/>
          <w:sz w:val="24"/>
        </w:rPr>
        <w:t>月</w:t>
      </w:r>
      <w:r w:rsidRPr="004202CA">
        <w:rPr>
          <w:rFonts w:eastAsia="PMingLiU" w:hint="eastAsia"/>
          <w:b/>
          <w:sz w:val="24"/>
        </w:rPr>
        <w:t>7</w:t>
      </w:r>
      <w:r w:rsidRPr="004202CA">
        <w:rPr>
          <w:rFonts w:eastAsia="PMingLiU" w:hint="eastAsia"/>
          <w:b/>
          <w:sz w:val="24"/>
        </w:rPr>
        <w:t>日（週一）</w:t>
      </w:r>
      <w:r w:rsidRPr="004202CA">
        <w:rPr>
          <w:rFonts w:eastAsia="PMingLiU" w:hint="eastAsia"/>
          <w:sz w:val="24"/>
        </w:rPr>
        <w:t>採取進一步行動。</w:t>
      </w:r>
      <w:r w:rsidR="006E4E20" w:rsidRPr="004202CA">
        <w:rPr>
          <w:rFonts w:eastAsia="PMingLiU" w:hint="eastAsia"/>
          <w:b/>
          <w:sz w:val="24"/>
        </w:rPr>
        <w:t>所謂的</w:t>
      </w:r>
      <w:r w:rsidRPr="004202CA">
        <w:rPr>
          <w:rFonts w:eastAsia="PMingLiU" w:hint="eastAsia"/>
          <w:b/>
          <w:bCs/>
          <w:sz w:val="24"/>
          <w:szCs w:val="24"/>
        </w:rPr>
        <w:t>進一步行動</w:t>
      </w:r>
      <w:r w:rsidR="006E4E20" w:rsidRPr="004202CA">
        <w:rPr>
          <w:rFonts w:eastAsia="PMingLiU" w:hint="eastAsia"/>
          <w:b/>
          <w:bCs/>
          <w:sz w:val="24"/>
          <w:szCs w:val="24"/>
        </w:rPr>
        <w:t>，</w:t>
      </w:r>
      <w:r w:rsidRPr="004202CA">
        <w:rPr>
          <w:rFonts w:eastAsia="PMingLiU" w:hint="eastAsia"/>
          <w:b/>
          <w:bCs/>
          <w:sz w:val="24"/>
          <w:szCs w:val="24"/>
        </w:rPr>
        <w:t>即</w:t>
      </w:r>
      <w:r w:rsidR="00A4174A" w:rsidRPr="004202CA">
        <w:rPr>
          <w:rFonts w:eastAsia="PMingLiU" w:hint="eastAsia"/>
          <w:b/>
          <w:bCs/>
          <w:sz w:val="24"/>
          <w:szCs w:val="24"/>
        </w:rPr>
        <w:t>是</w:t>
      </w:r>
      <w:r w:rsidRPr="004202CA">
        <w:rPr>
          <w:rFonts w:eastAsia="PMingLiU" w:hint="eastAsia"/>
          <w:b/>
          <w:bCs/>
          <w:sz w:val="24"/>
          <w:szCs w:val="24"/>
        </w:rPr>
        <w:t>全面停止服務，也就是罷工。</w:t>
      </w:r>
      <w:r w:rsidRPr="004202CA">
        <w:rPr>
          <w:rFonts w:eastAsia="PMingLiU" w:hint="eastAsia"/>
          <w:sz w:val="24"/>
        </w:rPr>
        <w:t>罷工期間，將有超過</w:t>
      </w:r>
      <w:r w:rsidRPr="004202CA">
        <w:rPr>
          <w:rFonts w:eastAsia="PMingLiU" w:hint="eastAsia"/>
          <w:sz w:val="24"/>
        </w:rPr>
        <w:t>1.8</w:t>
      </w:r>
      <w:r w:rsidRPr="004202CA">
        <w:rPr>
          <w:rFonts w:eastAsia="PMingLiU" w:hint="eastAsia"/>
          <w:sz w:val="24"/>
        </w:rPr>
        <w:t>萬名雇員離開工作崗位，幾乎佔到多倫多地區教育局（</w:t>
      </w:r>
      <w:r w:rsidRPr="004202CA">
        <w:rPr>
          <w:rFonts w:eastAsia="PMingLiU" w:hint="eastAsia"/>
          <w:sz w:val="24"/>
        </w:rPr>
        <w:t>TDSB</w:t>
      </w:r>
      <w:r w:rsidRPr="004202CA">
        <w:rPr>
          <w:rFonts w:eastAsia="PMingLiU" w:hint="eastAsia"/>
          <w:sz w:val="24"/>
        </w:rPr>
        <w:t>）員工人數的一半。這些雇員中，絕大多數在學校工作。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 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如果勞方如期開始實施這一行動，本教育局將</w:t>
      </w:r>
      <w:r w:rsidRPr="004202CA">
        <w:rPr>
          <w:rFonts w:eastAsia="PMingLiU" w:hint="eastAsia"/>
          <w:b/>
          <w:bCs/>
          <w:sz w:val="24"/>
          <w:szCs w:val="24"/>
        </w:rPr>
        <w:t>於</w:t>
      </w:r>
      <w:r w:rsidRPr="004202CA">
        <w:rPr>
          <w:rFonts w:eastAsia="PMingLiU" w:hint="eastAsia"/>
          <w:b/>
          <w:bCs/>
          <w:sz w:val="24"/>
          <w:szCs w:val="24"/>
        </w:rPr>
        <w:t>2019</w:t>
      </w:r>
      <w:r w:rsidRPr="004202CA">
        <w:rPr>
          <w:rFonts w:eastAsia="PMingLiU" w:hint="eastAsia"/>
          <w:b/>
          <w:bCs/>
          <w:sz w:val="24"/>
          <w:szCs w:val="24"/>
        </w:rPr>
        <w:t>年</w:t>
      </w:r>
      <w:r w:rsidRPr="004202CA">
        <w:rPr>
          <w:rFonts w:eastAsia="PMingLiU" w:hint="eastAsia"/>
          <w:b/>
          <w:bCs/>
          <w:sz w:val="24"/>
          <w:szCs w:val="24"/>
        </w:rPr>
        <w:t>10</w:t>
      </w:r>
      <w:r w:rsidRPr="004202CA">
        <w:rPr>
          <w:rFonts w:eastAsia="PMingLiU" w:hint="eastAsia"/>
          <w:b/>
          <w:bCs/>
          <w:sz w:val="24"/>
          <w:szCs w:val="24"/>
        </w:rPr>
        <w:t>月</w:t>
      </w:r>
      <w:r w:rsidRPr="004202CA">
        <w:rPr>
          <w:rFonts w:eastAsia="PMingLiU" w:hint="eastAsia"/>
          <w:b/>
          <w:bCs/>
          <w:sz w:val="24"/>
          <w:szCs w:val="24"/>
        </w:rPr>
        <w:t>7</w:t>
      </w:r>
      <w:r w:rsidRPr="004202CA">
        <w:rPr>
          <w:rFonts w:eastAsia="PMingLiU" w:hint="eastAsia"/>
          <w:b/>
          <w:bCs/>
          <w:sz w:val="24"/>
          <w:szCs w:val="24"/>
        </w:rPr>
        <w:t>日（週一）及整個罷工行動期間關閉所有學校</w:t>
      </w:r>
      <w:r w:rsidRPr="004202CA">
        <w:rPr>
          <w:rFonts w:eastAsia="PMingLiU" w:hint="eastAsia"/>
          <w:sz w:val="24"/>
        </w:rPr>
        <w:t>。我們知道這一行動為大家帶來了不便，但仍希望父母能為孩子作出相應安排。</w:t>
      </w:r>
      <w:r w:rsidR="002D6C51" w:rsidRPr="004202CA">
        <w:rPr>
          <w:rFonts w:eastAsia="PMingLiU" w:hint="eastAsia"/>
          <w:sz w:val="24"/>
        </w:rPr>
        <w:t>請您相信，</w:t>
      </w:r>
      <w:r w:rsidRPr="004202CA">
        <w:rPr>
          <w:rFonts w:eastAsia="PMingLiU" w:hint="eastAsia"/>
          <w:sz w:val="24"/>
        </w:rPr>
        <w:t>這不是一個輕率的決定，我們非常希望能保持學校開放，並已全面考量了每一項可行的應急計畫。對學生進行監督、保障他們的安全，是我們工作的重</w:t>
      </w:r>
      <w:r w:rsidR="00E208CC" w:rsidRPr="004202CA">
        <w:rPr>
          <w:rFonts w:eastAsia="PMingLiU" w:hint="eastAsia"/>
          <w:sz w:val="24"/>
        </w:rPr>
        <w:t>中之重；校內員工提供的服務至關重要，他們一旦離崗，我們便無法保障</w:t>
      </w:r>
      <w:r w:rsidRPr="004202CA">
        <w:rPr>
          <w:rFonts w:eastAsia="PMingLiU" w:hint="eastAsia"/>
          <w:sz w:val="24"/>
        </w:rPr>
        <w:t>一個對所有學生而言都安全、整潔的校園環境。</w:t>
      </w:r>
      <w:r w:rsidRPr="004202CA">
        <w:rPr>
          <w:rFonts w:eastAsia="PMingLiU" w:hint="eastAsia"/>
          <w:sz w:val="24"/>
        </w:rPr>
        <w:t xml:space="preserve"> 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作為</w:t>
      </w:r>
      <w:r w:rsidRPr="004202CA">
        <w:rPr>
          <w:rFonts w:eastAsia="PMingLiU" w:hint="eastAsia"/>
          <w:sz w:val="24"/>
        </w:rPr>
        <w:t>CUPE</w:t>
      </w:r>
      <w:r w:rsidRPr="004202CA">
        <w:rPr>
          <w:rFonts w:eastAsia="PMingLiU" w:hint="eastAsia"/>
          <w:sz w:val="24"/>
        </w:rPr>
        <w:t>成員，教育局員工提供重要的日常服務，包括（但不限於）：</w:t>
      </w:r>
      <w:r w:rsidRPr="004202CA">
        <w:rPr>
          <w:rFonts w:eastAsia="PMingLiU" w:hint="eastAsia"/>
          <w:sz w:val="24"/>
        </w:rPr>
        <w:t xml:space="preserve"> </w:t>
      </w:r>
    </w:p>
    <w:p w:rsidR="00617BC4" w:rsidRPr="004202CA" w:rsidRDefault="00F041B3" w:rsidP="00617BC4">
      <w:pPr>
        <w:pStyle w:val="ListParagraph"/>
        <w:numPr>
          <w:ilvl w:val="0"/>
          <w:numId w:val="1"/>
        </w:num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樓宇和學校地勤安保</w:t>
      </w:r>
      <w:r w:rsidR="00617BC4" w:rsidRPr="004202CA">
        <w:rPr>
          <w:rFonts w:eastAsia="PMingLiU" w:hint="eastAsia"/>
          <w:sz w:val="24"/>
        </w:rPr>
        <w:t>；</w:t>
      </w:r>
      <w:r w:rsidR="00617BC4" w:rsidRPr="004202CA">
        <w:rPr>
          <w:rFonts w:eastAsia="PMingLiU" w:hint="eastAsia"/>
          <w:sz w:val="24"/>
        </w:rPr>
        <w:t xml:space="preserve"> </w:t>
      </w:r>
    </w:p>
    <w:p w:rsidR="007D4CC6" w:rsidRPr="004202CA" w:rsidRDefault="007D4CC6" w:rsidP="00617BC4">
      <w:pPr>
        <w:pStyle w:val="ListParagraph"/>
        <w:numPr>
          <w:ilvl w:val="0"/>
          <w:numId w:val="1"/>
        </w:num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午餐室監督；</w:t>
      </w:r>
    </w:p>
    <w:p w:rsidR="007D4CC6" w:rsidRPr="004202CA" w:rsidRDefault="007D4CC6" w:rsidP="00617BC4">
      <w:pPr>
        <w:pStyle w:val="ListParagraph"/>
        <w:numPr>
          <w:ilvl w:val="0"/>
          <w:numId w:val="1"/>
        </w:num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為幼兒園年級學生提供全天候的課堂教育支持；</w:t>
      </w:r>
      <w:r w:rsidRPr="004202CA">
        <w:rPr>
          <w:rFonts w:eastAsia="PMingLiU" w:hint="eastAsia"/>
          <w:sz w:val="24"/>
        </w:rPr>
        <w:t xml:space="preserve"> </w:t>
      </w:r>
    </w:p>
    <w:p w:rsidR="00617BC4" w:rsidRPr="004202CA" w:rsidRDefault="00617BC4" w:rsidP="00617BC4">
      <w:pPr>
        <w:pStyle w:val="ListParagraph"/>
        <w:numPr>
          <w:ilvl w:val="0"/>
          <w:numId w:val="1"/>
        </w:num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為有特殊需要的學生提供監督和支援；</w:t>
      </w:r>
    </w:p>
    <w:p w:rsidR="00617BC4" w:rsidRPr="004202CA" w:rsidRDefault="00617BC4" w:rsidP="00617BC4">
      <w:pPr>
        <w:pStyle w:val="ListParagraph"/>
        <w:numPr>
          <w:ilvl w:val="0"/>
          <w:numId w:val="1"/>
        </w:num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檢查用水安全；</w:t>
      </w:r>
    </w:p>
    <w:p w:rsidR="00617BC4" w:rsidRPr="004202CA" w:rsidRDefault="00E34D06" w:rsidP="00617BC4">
      <w:pPr>
        <w:pStyle w:val="ListParagraph"/>
        <w:numPr>
          <w:ilvl w:val="0"/>
          <w:numId w:val="1"/>
        </w:num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打掃洗手間，清洗</w:t>
      </w:r>
      <w:r w:rsidR="00617BC4" w:rsidRPr="004202CA">
        <w:rPr>
          <w:rFonts w:eastAsia="PMingLiU" w:hint="eastAsia"/>
          <w:sz w:val="24"/>
        </w:rPr>
        <w:t>直飲水機；</w:t>
      </w:r>
    </w:p>
    <w:p w:rsidR="00617BC4" w:rsidRPr="004202CA" w:rsidRDefault="00F33AB0" w:rsidP="00617BC4">
      <w:pPr>
        <w:pStyle w:val="ListParagraph"/>
        <w:numPr>
          <w:ilvl w:val="0"/>
          <w:numId w:val="1"/>
        </w:num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操作</w:t>
      </w:r>
      <w:r w:rsidR="00617BC4" w:rsidRPr="004202CA">
        <w:rPr>
          <w:rFonts w:eastAsia="PMingLiU" w:hint="eastAsia"/>
          <w:sz w:val="24"/>
        </w:rPr>
        <w:t>供暖系統；以及</w:t>
      </w:r>
    </w:p>
    <w:p w:rsidR="00617BC4" w:rsidRPr="004202CA" w:rsidRDefault="00617BC4" w:rsidP="00617BC4">
      <w:pPr>
        <w:pStyle w:val="ListParagraph"/>
        <w:numPr>
          <w:ilvl w:val="0"/>
          <w:numId w:val="1"/>
        </w:num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執行「安全到校計畫</w:t>
      </w:r>
      <w:r w:rsidRPr="004202CA">
        <w:rPr>
          <w:rFonts w:eastAsia="PMingLiU" w:hint="eastAsia"/>
          <w:sz w:val="24"/>
        </w:rPr>
        <w:t xml:space="preserve"> / safe arrival program</w:t>
      </w:r>
      <w:r w:rsidRPr="004202CA">
        <w:rPr>
          <w:rFonts w:eastAsia="PMingLiU" w:hint="eastAsia"/>
          <w:sz w:val="24"/>
        </w:rPr>
        <w:t>」。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</w:p>
    <w:p w:rsidR="00617BC4" w:rsidRPr="004202CA" w:rsidRDefault="00766025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本次行動期間</w:t>
      </w:r>
      <w:r w:rsidR="00427E8B" w:rsidRPr="004202CA">
        <w:rPr>
          <w:rFonts w:eastAsia="PMingLiU" w:hint="eastAsia"/>
          <w:sz w:val="24"/>
        </w:rPr>
        <w:t>，所有非</w:t>
      </w:r>
      <w:r w:rsidR="00427E8B" w:rsidRPr="004202CA">
        <w:rPr>
          <w:rFonts w:eastAsia="PMingLiU" w:hint="eastAsia"/>
          <w:sz w:val="24"/>
        </w:rPr>
        <w:t>CUPE</w:t>
      </w:r>
      <w:r w:rsidR="00427E8B" w:rsidRPr="004202CA">
        <w:rPr>
          <w:rFonts w:eastAsia="PMingLiU" w:hint="eastAsia"/>
          <w:sz w:val="24"/>
        </w:rPr>
        <w:t>員工將會繼續在學校和行政中心工作。</w:t>
      </w:r>
      <w:r w:rsidR="00427E8B" w:rsidRPr="004202CA">
        <w:rPr>
          <w:rFonts w:eastAsia="PMingLiU" w:hint="eastAsia"/>
          <w:sz w:val="24"/>
        </w:rPr>
        <w:t xml:space="preserve"> 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 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如勞方自週一起罷工，除學校關閉外，以下計畫和服務也將受到影響：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 </w:t>
      </w:r>
    </w:p>
    <w:p w:rsidR="00010E7E" w:rsidRPr="004202CA" w:rsidRDefault="00010E7E" w:rsidP="00010E7E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TDSB</w:t>
      </w:r>
      <w:r w:rsidRPr="004202CA">
        <w:rPr>
          <w:rFonts w:eastAsia="PMingLiU" w:hint="eastAsia"/>
          <w:b/>
          <w:sz w:val="24"/>
        </w:rPr>
        <w:t>下轄學校中的第三方持證托兒服務</w:t>
      </w:r>
    </w:p>
    <w:p w:rsidR="00010E7E" w:rsidRPr="004202CA" w:rsidRDefault="00010E7E" w:rsidP="00010E7E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全面罷工期間，</w:t>
      </w:r>
      <w:r w:rsidR="00FC50E2" w:rsidRPr="004202CA">
        <w:rPr>
          <w:rFonts w:eastAsia="PMingLiU" w:hint="eastAsia"/>
          <w:sz w:val="24"/>
        </w:rPr>
        <w:t>學校將不對學生開放</w:t>
      </w:r>
      <w:r w:rsidRPr="004202CA">
        <w:rPr>
          <w:rFonts w:eastAsia="PMingLiU" w:hint="eastAsia"/>
          <w:sz w:val="24"/>
        </w:rPr>
        <w:t>，但</w:t>
      </w:r>
      <w:r w:rsidRPr="004202CA">
        <w:rPr>
          <w:rFonts w:eastAsia="PMingLiU" w:hint="eastAsia"/>
          <w:sz w:val="24"/>
        </w:rPr>
        <w:t>TDSB</w:t>
      </w:r>
      <w:r w:rsidRPr="004202CA">
        <w:rPr>
          <w:rFonts w:eastAsia="PMingLiU" w:hint="eastAsia"/>
          <w:sz w:val="24"/>
        </w:rPr>
        <w:t>各校內的第三方持證托兒服務工作人員仍可進入。但是，服務時間將調整為</w:t>
      </w:r>
      <w:r w:rsidRPr="004202CA">
        <w:rPr>
          <w:rFonts w:eastAsia="PMingLiU" w:hint="eastAsia"/>
          <w:b/>
          <w:sz w:val="24"/>
        </w:rPr>
        <w:t>上午</w:t>
      </w:r>
      <w:r w:rsidRPr="004202CA">
        <w:rPr>
          <w:rFonts w:eastAsia="PMingLiU" w:hint="eastAsia"/>
          <w:b/>
          <w:sz w:val="24"/>
        </w:rPr>
        <w:t>8</w:t>
      </w:r>
      <w:r w:rsidR="00AE4BB5" w:rsidRPr="004202CA">
        <w:rPr>
          <w:rFonts w:eastAsia="PMingLiU" w:hint="eastAsia"/>
          <w:b/>
          <w:sz w:val="24"/>
        </w:rPr>
        <w:t>:</w:t>
      </w:r>
      <w:r w:rsidR="00ED195B" w:rsidRPr="004202CA">
        <w:rPr>
          <w:rFonts w:eastAsia="PMingLiU" w:hint="eastAsia"/>
          <w:b/>
          <w:sz w:val="24"/>
        </w:rPr>
        <w:t>00</w:t>
      </w:r>
      <w:r w:rsidRPr="004202CA">
        <w:rPr>
          <w:rFonts w:eastAsia="PMingLiU" w:hint="eastAsia"/>
          <w:b/>
          <w:sz w:val="24"/>
        </w:rPr>
        <w:t>至下午</w:t>
      </w:r>
      <w:r w:rsidRPr="004202CA">
        <w:rPr>
          <w:rFonts w:eastAsia="PMingLiU" w:hint="eastAsia"/>
          <w:b/>
          <w:sz w:val="24"/>
        </w:rPr>
        <w:t>4:45</w:t>
      </w:r>
      <w:r w:rsidRPr="004202CA">
        <w:rPr>
          <w:rFonts w:eastAsia="PMingLiU" w:hint="eastAsia"/>
          <w:b/>
          <w:sz w:val="24"/>
        </w:rPr>
        <w:t>。請特別注意，罷工期間是否繼續進行服務，將由各托兒服務提供方全權決定。請直接與您的托兒服務提供方聯繫確認，並瞭解更多資訊。</w:t>
      </w:r>
    </w:p>
    <w:p w:rsidR="00010E7E" w:rsidRPr="004202CA" w:rsidRDefault="00010E7E" w:rsidP="00010E7E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 </w:t>
      </w:r>
    </w:p>
    <w:p w:rsidR="00010E7E" w:rsidRPr="004202CA" w:rsidRDefault="00010E7E" w:rsidP="00010E7E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絕大多數持證托兒服務將不受</w:t>
      </w:r>
      <w:r w:rsidRPr="004202CA">
        <w:rPr>
          <w:rFonts w:eastAsia="PMingLiU" w:hint="eastAsia"/>
          <w:sz w:val="24"/>
        </w:rPr>
        <w:t>CUPE</w:t>
      </w:r>
      <w:r w:rsidRPr="004202CA">
        <w:rPr>
          <w:rFonts w:eastAsia="PMingLiU" w:hint="eastAsia"/>
          <w:sz w:val="24"/>
        </w:rPr>
        <w:t>罷工的直接影響。但是，</w:t>
      </w:r>
      <w:r w:rsidRPr="004202CA">
        <w:rPr>
          <w:rFonts w:eastAsia="PMingLiU" w:hint="eastAsia"/>
          <w:sz w:val="24"/>
        </w:rPr>
        <w:t>TDSB</w:t>
      </w:r>
      <w:r w:rsidRPr="004202CA">
        <w:rPr>
          <w:rFonts w:eastAsia="PMingLiU" w:hint="eastAsia"/>
          <w:sz w:val="24"/>
        </w:rPr>
        <w:t>部分</w:t>
      </w:r>
      <w:r w:rsidRPr="004202CA">
        <w:rPr>
          <w:rFonts w:eastAsia="PMingLiU" w:hint="eastAsia"/>
          <w:sz w:val="24"/>
        </w:rPr>
        <w:t>CUPE</w:t>
      </w:r>
      <w:r w:rsidR="00474C92" w:rsidRPr="004202CA">
        <w:rPr>
          <w:rFonts w:eastAsia="PMingLiU" w:hint="eastAsia"/>
          <w:sz w:val="24"/>
        </w:rPr>
        <w:t>員工的工作職責，</w:t>
      </w:r>
      <w:r w:rsidRPr="004202CA">
        <w:rPr>
          <w:rFonts w:eastAsia="PMingLiU" w:hint="eastAsia"/>
          <w:sz w:val="24"/>
        </w:rPr>
        <w:t>與這些托兒設施是否開放相關。罷工期間管理人員人數減少，相關職位可能出現</w:t>
      </w:r>
      <w:r w:rsidR="00F70D39" w:rsidRPr="004202CA">
        <w:rPr>
          <w:rFonts w:eastAsia="PMingLiU" w:hint="eastAsia"/>
          <w:sz w:val="24"/>
        </w:rPr>
        <w:t>人手</w:t>
      </w:r>
      <w:r w:rsidR="004202CA" w:rsidRPr="004202CA">
        <w:rPr>
          <w:rFonts w:eastAsia="PMingLiU" w:hint="eastAsia"/>
          <w:sz w:val="24"/>
        </w:rPr>
        <w:t>短</w:t>
      </w:r>
      <w:r w:rsidRPr="004202CA">
        <w:rPr>
          <w:rFonts w:eastAsia="PMingLiU" w:hint="eastAsia"/>
          <w:sz w:val="24"/>
        </w:rPr>
        <w:t>缺，我們正盡最大努力，確保托兒服務</w:t>
      </w:r>
      <w:r w:rsidR="000A205E" w:rsidRPr="004202CA">
        <w:rPr>
          <w:rFonts w:eastAsia="PMingLiU" w:hint="eastAsia"/>
          <w:sz w:val="24"/>
        </w:rPr>
        <w:t>能</w:t>
      </w:r>
      <w:r w:rsidRPr="004202CA">
        <w:rPr>
          <w:rFonts w:eastAsia="PMingLiU" w:hint="eastAsia"/>
          <w:sz w:val="24"/>
        </w:rPr>
        <w:t>在罷工期間繼續開放，但服務時間會有所縮減。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 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TDSB</w:t>
      </w:r>
      <w:r w:rsidRPr="004202CA">
        <w:rPr>
          <w:rFonts w:eastAsia="PMingLiU" w:hint="eastAsia"/>
          <w:b/>
          <w:sz w:val="24"/>
        </w:rPr>
        <w:t>日間擴展項目（</w:t>
      </w:r>
      <w:r w:rsidRPr="004202CA">
        <w:rPr>
          <w:rFonts w:eastAsia="PMingLiU" w:hint="eastAsia"/>
          <w:b/>
          <w:sz w:val="24"/>
        </w:rPr>
        <w:t>Extended Day Program</w:t>
      </w:r>
      <w:r w:rsidRPr="004202CA">
        <w:rPr>
          <w:rFonts w:eastAsia="PMingLiU" w:hint="eastAsia"/>
          <w:b/>
          <w:sz w:val="24"/>
        </w:rPr>
        <w:t>）</w:t>
      </w:r>
      <w:r w:rsidRPr="004202CA">
        <w:rPr>
          <w:rFonts w:eastAsia="PMingLiU" w:hint="eastAsia"/>
          <w:b/>
          <w:sz w:val="24"/>
        </w:rPr>
        <w:t xml:space="preserve"> 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lastRenderedPageBreak/>
        <w:t>全面罷工期間，學校將不對學生開放，由</w:t>
      </w:r>
      <w:r w:rsidRPr="004202CA">
        <w:rPr>
          <w:rFonts w:eastAsia="PMingLiU" w:hint="eastAsia"/>
          <w:sz w:val="24"/>
        </w:rPr>
        <w:t>TDSB</w:t>
      </w:r>
      <w:r w:rsidRPr="004202CA">
        <w:rPr>
          <w:rFonts w:eastAsia="PMingLiU" w:hint="eastAsia"/>
          <w:sz w:val="24"/>
        </w:rPr>
        <w:t>負責營運的日間擴展項目也將對所有家庭停止服務。該托兒服務由</w:t>
      </w:r>
      <w:r w:rsidRPr="004202CA">
        <w:rPr>
          <w:rFonts w:eastAsia="PMingLiU" w:hint="eastAsia"/>
          <w:sz w:val="24"/>
        </w:rPr>
        <w:t>CUPE</w:t>
      </w:r>
      <w:r w:rsidR="00DA62D3">
        <w:rPr>
          <w:rFonts w:eastAsia="PMingLiU" w:hint="eastAsia"/>
          <w:sz w:val="24"/>
        </w:rPr>
        <w:t>員工負責組織</w:t>
      </w:r>
      <w:bookmarkStart w:id="0" w:name="_GoBack"/>
      <w:bookmarkEnd w:id="0"/>
      <w:r w:rsidRPr="004202CA">
        <w:rPr>
          <w:rFonts w:eastAsia="PMingLiU" w:hint="eastAsia"/>
          <w:sz w:val="24"/>
        </w:rPr>
        <w:t>。罷工期間任何服務關閉</w:t>
      </w:r>
      <w:r w:rsidRPr="004202CA">
        <w:rPr>
          <w:rFonts w:eastAsia="PMingLiU" w:hint="eastAsia"/>
          <w:sz w:val="24"/>
        </w:rPr>
        <w:t>/</w:t>
      </w:r>
      <w:r w:rsidRPr="004202CA">
        <w:rPr>
          <w:rFonts w:eastAsia="PMingLiU" w:hint="eastAsia"/>
          <w:sz w:val="24"/>
        </w:rPr>
        <w:t>停運，家長</w:t>
      </w:r>
      <w:r w:rsidRPr="004202CA">
        <w:rPr>
          <w:rFonts w:eastAsia="PMingLiU" w:hint="eastAsia"/>
          <w:sz w:val="24"/>
        </w:rPr>
        <w:t>/</w:t>
      </w:r>
      <w:r w:rsidRPr="004202CA">
        <w:rPr>
          <w:rFonts w:eastAsia="PMingLiU" w:hint="eastAsia"/>
          <w:sz w:val="24"/>
        </w:rPr>
        <w:t>監護人均可獲得相應退款。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"https://www.tdsb.on.ca/EarlyYears/Child-Care/Extended-Day-Programs/Registration-Information-and-Locations"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Style w:val="Hyperlink"/>
          <w:rFonts w:eastAsia="PMingLiU" w:hint="eastAsia"/>
          <w:sz w:val="24"/>
        </w:rPr>
        <w:t>請查閱</w:t>
      </w:r>
      <w:r w:rsidRPr="004202CA">
        <w:rPr>
          <w:rStyle w:val="Hyperlink"/>
          <w:rFonts w:eastAsia="PMingLiU" w:hint="eastAsia"/>
          <w:sz w:val="24"/>
        </w:rPr>
        <w:t>TDSB</w:t>
      </w:r>
      <w:r w:rsidRPr="004202CA">
        <w:rPr>
          <w:rStyle w:val="Hyperlink"/>
          <w:rFonts w:eastAsia="PMingLiU" w:hint="eastAsia"/>
          <w:sz w:val="24"/>
        </w:rPr>
        <w:t>開設的日間擴展項目的完整列表</w:t>
      </w:r>
      <w:r w:rsidR="00DA62D3" w:rsidRPr="004202CA">
        <w:rPr>
          <w:rStyle w:val="Hyperlink"/>
          <w:rFonts w:eastAsia="PMingLiU" w:hint="eastAsia"/>
          <w:sz w:val="24"/>
        </w:rPr>
        <w:fldChar w:fldCharType="end"/>
      </w:r>
      <w:r w:rsidRPr="004202CA">
        <w:rPr>
          <w:rFonts w:eastAsia="PMingLiU" w:hint="eastAsia"/>
          <w:sz w:val="24"/>
        </w:rPr>
        <w:t>。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 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入校許可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全面罷工期間，所有學校的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"https://www.tdsb.on.ca/Community/Permits"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Style w:val="Hyperlink"/>
          <w:rFonts w:eastAsia="PMingLiU" w:hint="eastAsia"/>
          <w:sz w:val="24"/>
        </w:rPr>
        <w:t>入校許可</w:t>
      </w:r>
      <w:r w:rsidR="00DA62D3" w:rsidRPr="004202CA">
        <w:rPr>
          <w:rStyle w:val="Hyperlink"/>
          <w:rFonts w:eastAsia="PMingLiU" w:hint="eastAsia"/>
          <w:sz w:val="24"/>
        </w:rPr>
        <w:fldChar w:fldCharType="end"/>
      </w:r>
      <w:r w:rsidRPr="004202CA">
        <w:rPr>
          <w:rFonts w:eastAsia="PMingLiU" w:hint="eastAsia"/>
          <w:sz w:val="24"/>
        </w:rPr>
        <w:t>均將撤銷，包括已獲得授權的娛樂活動項目。</w:t>
      </w:r>
      <w:r w:rsidRPr="004202CA">
        <w:rPr>
          <w:rFonts w:eastAsia="PMingLiU" w:hint="eastAsia"/>
          <w:sz w:val="24"/>
        </w:rPr>
        <w:t xml:space="preserve"> 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 </w:t>
      </w:r>
    </w:p>
    <w:p w:rsidR="00814618" w:rsidRPr="004202CA" w:rsidRDefault="00814618" w:rsidP="00814618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繼續教育</w:t>
      </w:r>
    </w:p>
    <w:p w:rsidR="00814618" w:rsidRPr="004202CA" w:rsidRDefault="00814618" w:rsidP="00814618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全面罷工期間，所有繼續教育課程均將取消，包括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"http://www.esltoronto.ca/"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Fonts w:eastAsia="PMingLiU" w:hint="eastAsia"/>
          <w:color w:val="0000FF"/>
          <w:sz w:val="24"/>
          <w:u w:val="single"/>
        </w:rPr>
        <w:t>成人</w:t>
      </w:r>
      <w:r w:rsidRPr="004202CA">
        <w:rPr>
          <w:rFonts w:eastAsia="PMingLiU" w:hint="eastAsia"/>
          <w:color w:val="0000FF"/>
          <w:sz w:val="24"/>
          <w:u w:val="single"/>
        </w:rPr>
        <w:t>ESL</w:t>
      </w:r>
      <w:r w:rsidR="00DA62D3" w:rsidRPr="004202CA">
        <w:rPr>
          <w:rFonts w:eastAsia="PMingLiU" w:hint="eastAsia"/>
          <w:color w:val="0000FF"/>
          <w:sz w:val="24"/>
          <w:u w:val="single"/>
        </w:rPr>
        <w:fldChar w:fldCharType="end"/>
      </w:r>
      <w:r w:rsidRPr="004202CA">
        <w:rPr>
          <w:rFonts w:eastAsia="PMingLiU" w:hint="eastAsia"/>
          <w:sz w:val="24"/>
        </w:rPr>
        <w:t>、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"https://www.tdsb.on.ca/Adult-Learners/Adult-Credit-Programs/Adult-High-Schools"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Fonts w:eastAsia="PMingLiU" w:hint="eastAsia"/>
          <w:color w:val="0000FF"/>
          <w:sz w:val="24"/>
          <w:u w:val="single"/>
        </w:rPr>
        <w:t>成人高中</w:t>
      </w:r>
      <w:r w:rsidR="00DA62D3" w:rsidRPr="004202CA">
        <w:rPr>
          <w:rFonts w:eastAsia="PMingLiU" w:hint="eastAsia"/>
          <w:color w:val="0000FF"/>
          <w:sz w:val="24"/>
          <w:u w:val="single"/>
        </w:rPr>
        <w:fldChar w:fldCharType="end"/>
      </w:r>
      <w:r w:rsidRPr="004202CA">
        <w:rPr>
          <w:rFonts w:eastAsia="PMingLiU" w:hint="eastAsia"/>
          <w:sz w:val="24"/>
        </w:rPr>
        <w:t>、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"https://www.tdsb.on.ca/High-School/Going-to-High-School/Night-School-and-Summer-School"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Fonts w:eastAsia="PMingLiU" w:hint="eastAsia"/>
          <w:color w:val="0000FF"/>
          <w:sz w:val="24"/>
          <w:u w:val="single"/>
        </w:rPr>
        <w:t>學分課程</w:t>
      </w:r>
      <w:r w:rsidR="00DA62D3" w:rsidRPr="004202CA">
        <w:rPr>
          <w:rFonts w:eastAsia="PMingLiU" w:hint="eastAsia"/>
          <w:color w:val="0000FF"/>
          <w:sz w:val="24"/>
          <w:u w:val="single"/>
        </w:rPr>
        <w:fldChar w:fldCharType="end"/>
      </w:r>
      <w:r w:rsidRPr="004202CA">
        <w:rPr>
          <w:rFonts w:eastAsia="PMingLiU" w:hint="eastAsia"/>
          <w:sz w:val="24"/>
        </w:rPr>
        <w:t>、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"http://www.learn4life.ca/"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Fonts w:eastAsia="PMingLiU" w:hint="eastAsia"/>
          <w:color w:val="0000FF"/>
          <w:sz w:val="24"/>
          <w:u w:val="single"/>
        </w:rPr>
        <w:t>社區課程</w:t>
      </w:r>
      <w:r w:rsidRPr="004202CA">
        <w:rPr>
          <w:rFonts w:eastAsia="PMingLiU" w:hint="eastAsia"/>
          <w:color w:val="0000FF"/>
          <w:sz w:val="24"/>
          <w:u w:val="single"/>
        </w:rPr>
        <w:t>/ Learn4Life</w:t>
      </w:r>
      <w:r w:rsidR="00DA62D3" w:rsidRPr="004202CA">
        <w:rPr>
          <w:rFonts w:eastAsia="PMingLiU" w:hint="eastAsia"/>
          <w:color w:val="0000FF"/>
          <w:sz w:val="24"/>
          <w:u w:val="single"/>
        </w:rPr>
        <w:fldChar w:fldCharType="end"/>
      </w:r>
      <w:r w:rsidRPr="004202CA">
        <w:rPr>
          <w:rFonts w:eastAsia="PMingLiU" w:hint="eastAsia"/>
          <w:sz w:val="24"/>
        </w:rPr>
        <w:t>以及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"http://www.ileprograms.ca/"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Fonts w:eastAsia="PMingLiU" w:hint="eastAsia"/>
          <w:color w:val="0000FF"/>
          <w:sz w:val="24"/>
          <w:u w:val="single"/>
        </w:rPr>
        <w:t>國際語言基礎</w:t>
      </w:r>
      <w:r w:rsidRPr="004202CA">
        <w:rPr>
          <w:rFonts w:eastAsia="PMingLiU" w:hint="eastAsia"/>
          <w:color w:val="0000FF"/>
          <w:sz w:val="24"/>
          <w:u w:val="single"/>
        </w:rPr>
        <w:t>/</w:t>
      </w:r>
      <w:r w:rsidRPr="004202CA">
        <w:rPr>
          <w:rFonts w:eastAsia="PMingLiU" w:hint="eastAsia"/>
          <w:color w:val="0000FF"/>
          <w:sz w:val="24"/>
          <w:u w:val="single"/>
        </w:rPr>
        <w:t>非洲文化遺產課程</w:t>
      </w:r>
      <w:r w:rsidR="00DA62D3" w:rsidRPr="004202CA">
        <w:rPr>
          <w:rFonts w:eastAsia="PMingLiU" w:hint="eastAsia"/>
          <w:color w:val="0000FF"/>
          <w:sz w:val="24"/>
          <w:u w:val="single"/>
        </w:rPr>
        <w:fldChar w:fldCharType="end"/>
      </w:r>
      <w:r w:rsidRPr="004202CA">
        <w:rPr>
          <w:rFonts w:eastAsia="PMingLiU" w:hint="eastAsia"/>
          <w:sz w:val="24"/>
        </w:rPr>
        <w:t>。</w:t>
      </w:r>
      <w:r w:rsidRPr="004202CA">
        <w:rPr>
          <w:rFonts w:eastAsia="PMingLiU" w:hint="eastAsia"/>
          <w:sz w:val="24"/>
        </w:rPr>
        <w:t xml:space="preserve"> 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 </w:t>
      </w:r>
    </w:p>
    <w:p w:rsidR="00617BC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b/>
          <w:sz w:val="24"/>
        </w:rPr>
        <w:t>會議</w:t>
      </w:r>
    </w:p>
    <w:p w:rsidR="00617BC4" w:rsidRPr="004202CA" w:rsidRDefault="00CD34F0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全面罷工期間，以下會議將</w:t>
      </w:r>
      <w:r w:rsidR="00617BC4" w:rsidRPr="004202CA">
        <w:rPr>
          <w:rFonts w:eastAsia="PMingLiU" w:hint="eastAsia"/>
          <w:sz w:val="24"/>
        </w:rPr>
        <w:t>取消：學校理事會會議、諮詢委員會會議、學區論壇會議。</w:t>
      </w:r>
      <w:r w:rsidR="00617BC4" w:rsidRPr="004202CA">
        <w:rPr>
          <w:rFonts w:eastAsia="PMingLiU" w:hint="eastAsia"/>
          <w:sz w:val="24"/>
        </w:rPr>
        <w:t xml:space="preserve"> </w:t>
      </w:r>
    </w:p>
    <w:p w:rsidR="004020B4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 </w:t>
      </w:r>
    </w:p>
    <w:p w:rsidR="003A2C1A" w:rsidRPr="004202CA" w:rsidRDefault="004020B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  <w:szCs w:val="24"/>
        </w:rPr>
        <w:t>雖然</w:t>
      </w:r>
      <w:r w:rsidR="00617BC4" w:rsidRPr="004202CA">
        <w:rPr>
          <w:rFonts w:eastAsia="PMingLiU" w:hint="eastAsia"/>
          <w:sz w:val="24"/>
        </w:rPr>
        <w:t>TDSB</w:t>
      </w:r>
      <w:r w:rsidR="00BA6E34" w:rsidRPr="004202CA">
        <w:rPr>
          <w:rFonts w:eastAsia="PMingLiU" w:hint="eastAsia"/>
          <w:sz w:val="24"/>
        </w:rPr>
        <w:t>沒有直接參與省級勞資談判，</w:t>
      </w:r>
      <w:r w:rsidR="00617BC4" w:rsidRPr="004202CA">
        <w:rPr>
          <w:rFonts w:eastAsia="PMingLiU" w:hint="eastAsia"/>
          <w:sz w:val="24"/>
        </w:rPr>
        <w:t>我們依然希望雙方能在</w:t>
      </w:r>
      <w:r w:rsidR="00617BC4" w:rsidRPr="004202CA">
        <w:rPr>
          <w:rFonts w:eastAsia="PMingLiU" w:hint="eastAsia"/>
          <w:sz w:val="24"/>
        </w:rPr>
        <w:t>2019</w:t>
      </w:r>
      <w:r w:rsidR="00617BC4" w:rsidRPr="004202CA">
        <w:rPr>
          <w:rFonts w:eastAsia="PMingLiU" w:hint="eastAsia"/>
          <w:sz w:val="24"/>
        </w:rPr>
        <w:t>年</w:t>
      </w:r>
      <w:r w:rsidR="00617BC4" w:rsidRPr="004202CA">
        <w:rPr>
          <w:rFonts w:eastAsia="PMingLiU" w:hint="eastAsia"/>
          <w:sz w:val="24"/>
        </w:rPr>
        <w:t>10</w:t>
      </w:r>
      <w:r w:rsidR="00617BC4" w:rsidRPr="004202CA">
        <w:rPr>
          <w:rFonts w:eastAsia="PMingLiU" w:hint="eastAsia"/>
          <w:sz w:val="24"/>
        </w:rPr>
        <w:t>月</w:t>
      </w:r>
      <w:r w:rsidR="00617BC4" w:rsidRPr="004202CA">
        <w:rPr>
          <w:rFonts w:eastAsia="PMingLiU" w:hint="eastAsia"/>
          <w:sz w:val="24"/>
        </w:rPr>
        <w:t>7</w:t>
      </w:r>
      <w:r w:rsidR="00617BC4" w:rsidRPr="004202CA">
        <w:rPr>
          <w:rFonts w:eastAsia="PMingLiU" w:hint="eastAsia"/>
          <w:sz w:val="24"/>
        </w:rPr>
        <w:t>日（週一）之前達成新協議。新協議一旦達成，</w:t>
      </w:r>
      <w:r w:rsidR="00944DF6" w:rsidRPr="004202CA">
        <w:rPr>
          <w:rFonts w:eastAsia="PMingLiU" w:hint="eastAsia"/>
          <w:sz w:val="24"/>
        </w:rPr>
        <w:t>週一</w:t>
      </w:r>
      <w:r w:rsidR="00617BC4" w:rsidRPr="004202CA">
        <w:rPr>
          <w:rFonts w:eastAsia="PMingLiU" w:hint="eastAsia"/>
          <w:sz w:val="24"/>
        </w:rPr>
        <w:t>各校將照常開放。</w:t>
      </w:r>
      <w:r w:rsidR="00617BC4" w:rsidRPr="004202CA">
        <w:rPr>
          <w:rFonts w:eastAsia="PMingLiU" w:hint="eastAsia"/>
          <w:sz w:val="24"/>
        </w:rPr>
        <w:t xml:space="preserve"> </w:t>
      </w:r>
    </w:p>
    <w:p w:rsidR="003A2C1A" w:rsidRPr="004202CA" w:rsidRDefault="003A2C1A" w:rsidP="00617BC4">
      <w:pPr>
        <w:rPr>
          <w:rFonts w:eastAsia="PMingLiU" w:hint="eastAsia"/>
          <w:sz w:val="24"/>
          <w:szCs w:val="24"/>
        </w:rPr>
      </w:pPr>
    </w:p>
    <w:p w:rsidR="003A2C1A" w:rsidRPr="004202CA" w:rsidRDefault="00617BC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我們將竭盡全力，在周末期間向所有家長</w:t>
      </w:r>
      <w:r w:rsidRPr="004202CA">
        <w:rPr>
          <w:rFonts w:eastAsia="PMingLiU" w:hint="eastAsia"/>
          <w:sz w:val="24"/>
        </w:rPr>
        <w:t>/</w:t>
      </w:r>
      <w:r w:rsidRPr="004202CA">
        <w:rPr>
          <w:rFonts w:eastAsia="PMingLiU" w:hint="eastAsia"/>
          <w:sz w:val="24"/>
        </w:rPr>
        <w:t>監護人提供最新消息。</w:t>
      </w:r>
      <w:r w:rsidRPr="004202CA">
        <w:rPr>
          <w:rFonts w:eastAsia="PMingLiU" w:hint="eastAsia"/>
          <w:sz w:val="24"/>
        </w:rPr>
        <w:t xml:space="preserve"> </w:t>
      </w:r>
    </w:p>
    <w:p w:rsidR="003A2C1A" w:rsidRPr="004202CA" w:rsidRDefault="003A2C1A" w:rsidP="00617BC4">
      <w:pPr>
        <w:rPr>
          <w:rFonts w:eastAsia="PMingLiU" w:hint="eastAsia"/>
          <w:sz w:val="24"/>
          <w:szCs w:val="24"/>
        </w:rPr>
      </w:pPr>
    </w:p>
    <w:p w:rsidR="00617BC4" w:rsidRPr="004202CA" w:rsidRDefault="005754E4" w:rsidP="00617BC4">
      <w:pPr>
        <w:rPr>
          <w:rFonts w:eastAsia="PMingLiU" w:hint="eastAsia"/>
          <w:sz w:val="24"/>
          <w:szCs w:val="24"/>
        </w:rPr>
      </w:pPr>
      <w:r w:rsidRPr="004202CA">
        <w:rPr>
          <w:rFonts w:eastAsia="PMingLiU" w:hint="eastAsia"/>
          <w:sz w:val="24"/>
        </w:rPr>
        <w:t>請不時回訪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"http://www.tdsb.on.ca/labour"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Style w:val="Hyperlink"/>
          <w:rFonts w:eastAsia="PMingLiU" w:hint="eastAsia"/>
          <w:sz w:val="24"/>
        </w:rPr>
        <w:t>www.tdsb.on.ca/labour</w:t>
      </w:r>
      <w:r w:rsidR="00DA62D3" w:rsidRPr="004202CA">
        <w:rPr>
          <w:rStyle w:val="Hyperlink"/>
          <w:rFonts w:eastAsia="PMingLiU" w:hint="eastAsia"/>
          <w:sz w:val="24"/>
        </w:rPr>
        <w:fldChar w:fldCharType="end"/>
      </w:r>
      <w:r w:rsidRPr="004202CA">
        <w:rPr>
          <w:rFonts w:eastAsia="PMingLiU" w:hint="eastAsia"/>
          <w:sz w:val="24"/>
        </w:rPr>
        <w:t>網頁，或在</w:t>
      </w:r>
      <w:r w:rsidRPr="004202CA">
        <w:rPr>
          <w:rFonts w:eastAsia="PMingLiU" w:hint="eastAsia"/>
          <w:sz w:val="24"/>
        </w:rPr>
        <w:t>Twitter</w:t>
      </w:r>
      <w:r w:rsidRPr="004202CA">
        <w:rPr>
          <w:rFonts w:eastAsia="PMingLiU" w:hint="eastAsia"/>
          <w:sz w:val="24"/>
        </w:rPr>
        <w:t>上關注</w:t>
      </w:r>
      <w:r w:rsidR="00DA62D3" w:rsidRPr="004202CA">
        <w:rPr>
          <w:rFonts w:eastAsia="PMingLiU" w:hint="eastAsia"/>
        </w:rPr>
        <w:fldChar w:fldCharType="begin"/>
      </w:r>
      <w:r w:rsidR="00DA62D3" w:rsidRPr="004202CA">
        <w:rPr>
          <w:rFonts w:eastAsia="PMingLiU" w:hint="eastAsia"/>
        </w:rPr>
        <w:instrText xml:space="preserve"> HYPERLINK "https://twitter.com/TD</w:instrText>
      </w:r>
      <w:r w:rsidR="00DA62D3" w:rsidRPr="004202CA">
        <w:rPr>
          <w:rFonts w:eastAsia="PMingLiU" w:hint="eastAsia"/>
        </w:rPr>
        <w:instrText xml:space="preserve">SB" </w:instrText>
      </w:r>
      <w:r w:rsidR="00DA62D3" w:rsidRPr="004202CA">
        <w:rPr>
          <w:rFonts w:eastAsia="PMingLiU" w:hint="eastAsia"/>
        </w:rPr>
        <w:fldChar w:fldCharType="separate"/>
      </w:r>
      <w:r w:rsidRPr="004202CA">
        <w:rPr>
          <w:rStyle w:val="Hyperlink"/>
          <w:rFonts w:eastAsia="PMingLiU" w:hint="eastAsia"/>
          <w:sz w:val="24"/>
        </w:rPr>
        <w:t>@</w:t>
      </w:r>
      <w:proofErr w:type="spellStart"/>
      <w:r w:rsidRPr="004202CA">
        <w:rPr>
          <w:rStyle w:val="Hyperlink"/>
          <w:rFonts w:eastAsia="PMingLiU" w:hint="eastAsia"/>
          <w:sz w:val="24"/>
        </w:rPr>
        <w:t>tdsb</w:t>
      </w:r>
      <w:proofErr w:type="spellEnd"/>
      <w:r w:rsidR="00DA62D3" w:rsidRPr="004202CA">
        <w:rPr>
          <w:rStyle w:val="Hyperlink"/>
          <w:rFonts w:eastAsia="PMingLiU" w:hint="eastAsia"/>
          <w:sz w:val="24"/>
        </w:rPr>
        <w:fldChar w:fldCharType="end"/>
      </w:r>
      <w:r w:rsidRPr="004202CA">
        <w:rPr>
          <w:rFonts w:eastAsia="PMingLiU" w:hint="eastAsia"/>
          <w:sz w:val="24"/>
        </w:rPr>
        <w:t>，以瞭解最新動態及資訊。</w:t>
      </w:r>
    </w:p>
    <w:p w:rsidR="00562ED0" w:rsidRPr="004202CA" w:rsidRDefault="00DA62D3">
      <w:pPr>
        <w:rPr>
          <w:rFonts w:eastAsia="PMingLiU" w:hint="eastAsia"/>
        </w:rPr>
      </w:pPr>
    </w:p>
    <w:sectPr w:rsidR="00562ED0" w:rsidRPr="00420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70F"/>
    <w:multiLevelType w:val="hybridMultilevel"/>
    <w:tmpl w:val="787C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C4"/>
    <w:rsid w:val="00010E7E"/>
    <w:rsid w:val="00016756"/>
    <w:rsid w:val="000624F3"/>
    <w:rsid w:val="000A205E"/>
    <w:rsid w:val="00144A2C"/>
    <w:rsid w:val="002D6C51"/>
    <w:rsid w:val="003A2C1A"/>
    <w:rsid w:val="004020B4"/>
    <w:rsid w:val="004202CA"/>
    <w:rsid w:val="00426684"/>
    <w:rsid w:val="00427E8B"/>
    <w:rsid w:val="00474C92"/>
    <w:rsid w:val="005754E4"/>
    <w:rsid w:val="00615D35"/>
    <w:rsid w:val="00617BC4"/>
    <w:rsid w:val="006B1643"/>
    <w:rsid w:val="006E4E20"/>
    <w:rsid w:val="00766025"/>
    <w:rsid w:val="007D4CC6"/>
    <w:rsid w:val="00814618"/>
    <w:rsid w:val="008A4ECF"/>
    <w:rsid w:val="00944DF6"/>
    <w:rsid w:val="00995D61"/>
    <w:rsid w:val="009C0FBB"/>
    <w:rsid w:val="00A14676"/>
    <w:rsid w:val="00A4174A"/>
    <w:rsid w:val="00AE4BB5"/>
    <w:rsid w:val="00B01206"/>
    <w:rsid w:val="00B806E9"/>
    <w:rsid w:val="00BA6E34"/>
    <w:rsid w:val="00CB3F36"/>
    <w:rsid w:val="00CD34F0"/>
    <w:rsid w:val="00D65777"/>
    <w:rsid w:val="00DA62D3"/>
    <w:rsid w:val="00E208CC"/>
    <w:rsid w:val="00E34D06"/>
    <w:rsid w:val="00EB33D8"/>
    <w:rsid w:val="00ED195B"/>
    <w:rsid w:val="00F041B3"/>
    <w:rsid w:val="00F20CB6"/>
    <w:rsid w:val="00F33AB0"/>
    <w:rsid w:val="00F35871"/>
    <w:rsid w:val="00F70D39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A284"/>
  <w15:docId w15:val="{3C4ACF7C-EA98-9644-80A2-1E31F27A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D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39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39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933</Words>
  <Characters>1084</Characters>
  <Application>Microsoft Office Word</Application>
  <DocSecurity>0</DocSecurity>
  <Lines>49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Daniel</dc:creator>
  <cp:lastModifiedBy>Microsoft Office User</cp:lastModifiedBy>
  <cp:revision>32</cp:revision>
  <cp:lastPrinted>2019-10-03T18:45:00Z</cp:lastPrinted>
  <dcterms:created xsi:type="dcterms:W3CDTF">2019-10-03T19:11:00Z</dcterms:created>
  <dcterms:modified xsi:type="dcterms:W3CDTF">2019-10-04T05:14:00Z</dcterms:modified>
</cp:coreProperties>
</file>