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6DEAF" w14:textId="77777777" w:rsidR="00C61C28" w:rsidRDefault="00C61C28" w:rsidP="00C61C28">
      <w:pPr>
        <w:pStyle w:val="NormalWeb"/>
        <w:spacing w:before="0" w:beforeAutospacing="0" w:after="0" w:afterAutospacing="0"/>
        <w:rPr>
          <w:rFonts w:ascii="Arial" w:hAnsi="Arial" w:cs="Arial"/>
          <w:sz w:val="24"/>
          <w:szCs w:val="24"/>
        </w:rPr>
      </w:pPr>
      <w:bookmarkStart w:id="0" w:name="_GoBack"/>
      <w:bookmarkEnd w:id="0"/>
      <w:r>
        <w:rPr>
          <w:rFonts w:ascii="Arial" w:hAnsi="Arial" w:cs="Arial"/>
          <w:color w:val="000000"/>
          <w:sz w:val="24"/>
          <w:szCs w:val="24"/>
          <w:lang w:val="fr-CA"/>
        </w:rPr>
        <w:t>Chers parents et tuteurs,</w:t>
      </w:r>
    </w:p>
    <w:p w14:paraId="0229C52E" w14:textId="77777777" w:rsidR="00C61C28" w:rsidRDefault="00C61C28" w:rsidP="00C61C28">
      <w:pPr>
        <w:rPr>
          <w:rFonts w:ascii="Arial" w:hAnsi="Arial" w:cs="Arial"/>
          <w:sz w:val="24"/>
          <w:szCs w:val="24"/>
        </w:rPr>
      </w:pPr>
    </w:p>
    <w:p w14:paraId="177E34E1" w14:textId="5606C56D" w:rsidR="00C61C28" w:rsidRDefault="00C61C28"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lang w:val="fr-CA"/>
        </w:rPr>
        <w:t xml:space="preserve">Comme </w:t>
      </w:r>
      <w:hyperlink r:id="rId6" w:history="1">
        <w:r w:rsidRPr="0057660B">
          <w:rPr>
            <w:rStyle w:val="Hyperlink"/>
            <w:rFonts w:ascii="Arial" w:hAnsi="Arial" w:cs="Arial"/>
            <w:sz w:val="24"/>
            <w:szCs w:val="24"/>
            <w:lang w:val="fr-CA"/>
          </w:rPr>
          <w:t>il l’a a</w:t>
        </w:r>
        <w:r>
          <w:rPr>
            <w:rStyle w:val="Hyperlink"/>
            <w:rFonts w:ascii="Arial" w:hAnsi="Arial" w:cs="Arial"/>
            <w:sz w:val="24"/>
            <w:szCs w:val="24"/>
            <w:lang w:val="fr-CA"/>
          </w:rPr>
          <w:t>nnoncé en mai</w:t>
        </w:r>
      </w:hyperlink>
      <w:r>
        <w:rPr>
          <w:rFonts w:ascii="Arial" w:hAnsi="Arial" w:cs="Arial"/>
          <w:color w:val="000000"/>
          <w:sz w:val="24"/>
          <w:szCs w:val="24"/>
          <w:lang w:val="fr-CA"/>
        </w:rPr>
        <w:t>, le Toronto District School Board (TDSB) demandera à toutes les familles de remplir en ligne le formulaire de sélection du mode d’apprentissage : en personne ou virtuel pour l’année scolaire 2021</w:t>
      </w:r>
      <w:r>
        <w:rPr>
          <w:rFonts w:ascii="Arial" w:hAnsi="Arial" w:cs="Arial"/>
          <w:color w:val="000000"/>
          <w:sz w:val="24"/>
          <w:szCs w:val="24"/>
          <w:lang w:val="fr-CA"/>
        </w:rPr>
        <w:noBreakHyphen/>
        <w:t>2022. </w:t>
      </w:r>
    </w:p>
    <w:p w14:paraId="5FBF53EF" w14:textId="77777777" w:rsidR="00C61C28" w:rsidRDefault="00C61C28" w:rsidP="00C61C28">
      <w:pPr>
        <w:rPr>
          <w:rFonts w:ascii="Arial" w:hAnsi="Arial" w:cs="Arial"/>
          <w:sz w:val="24"/>
          <w:szCs w:val="24"/>
        </w:rPr>
      </w:pPr>
    </w:p>
    <w:p w14:paraId="4A03F182" w14:textId="77777777" w:rsidR="00C61C28" w:rsidRDefault="00C61C28"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lang w:val="fr-CA"/>
        </w:rPr>
        <w:t>Les cas de COVID</w:t>
      </w:r>
      <w:r>
        <w:rPr>
          <w:rFonts w:ascii="Arial" w:hAnsi="Arial" w:cs="Arial"/>
          <w:color w:val="000000"/>
          <w:sz w:val="24"/>
          <w:szCs w:val="24"/>
          <w:lang w:val="fr-CA"/>
        </w:rPr>
        <w:noBreakHyphen/>
        <w:t xml:space="preserve">19 à Toronto continuent depuis quelques semaines à diminuer, et nous avons constaté des progrès significatifs en matière de vaccination chez les adultes et les enfants de 12 à 17 ans. Ce sont des nouvelles encourageantes, et nous sommes impatients de </w:t>
      </w:r>
      <w:r>
        <w:rPr>
          <w:rFonts w:ascii="Arial" w:hAnsi="Arial" w:cs="Arial"/>
          <w:color w:val="212529"/>
          <w:sz w:val="24"/>
          <w:szCs w:val="24"/>
          <w:lang w:val="fr-CA"/>
        </w:rPr>
        <w:t xml:space="preserve">renvoyer tous les élèves dans leur école d’origine et de les </w:t>
      </w:r>
      <w:r>
        <w:rPr>
          <w:rFonts w:ascii="Arial" w:hAnsi="Arial" w:cs="Arial"/>
          <w:color w:val="000000"/>
          <w:sz w:val="24"/>
          <w:szCs w:val="24"/>
          <w:lang w:val="fr-CA"/>
        </w:rPr>
        <w:t xml:space="preserve">accueillir en personne </w:t>
      </w:r>
      <w:r>
        <w:rPr>
          <w:rFonts w:ascii="Arial" w:hAnsi="Arial" w:cs="Arial"/>
          <w:color w:val="212529"/>
          <w:sz w:val="24"/>
          <w:szCs w:val="24"/>
          <w:lang w:val="fr-CA"/>
        </w:rPr>
        <w:t>en septembre</w:t>
      </w:r>
      <w:r>
        <w:rPr>
          <w:rFonts w:ascii="Arial" w:hAnsi="Arial" w:cs="Arial"/>
          <w:color w:val="000000"/>
          <w:sz w:val="24"/>
          <w:szCs w:val="24"/>
          <w:lang w:val="fr-CA"/>
        </w:rPr>
        <w:t>. </w:t>
      </w:r>
    </w:p>
    <w:p w14:paraId="1454E178" w14:textId="77777777" w:rsidR="00C61C28" w:rsidRDefault="00C61C28" w:rsidP="00C61C28">
      <w:pPr>
        <w:rPr>
          <w:rFonts w:ascii="Arial" w:hAnsi="Arial" w:cs="Arial"/>
          <w:sz w:val="24"/>
          <w:szCs w:val="24"/>
        </w:rPr>
      </w:pPr>
    </w:p>
    <w:p w14:paraId="175A78E3" w14:textId="065815FB" w:rsidR="00C61C28" w:rsidRDefault="00C61C28" w:rsidP="00C61C28">
      <w:pPr>
        <w:pStyle w:val="NormalWeb"/>
        <w:spacing w:before="0" w:beforeAutospacing="0" w:after="0" w:afterAutospacing="0"/>
        <w:rPr>
          <w:rFonts w:ascii="Arial" w:hAnsi="Arial" w:cs="Arial"/>
          <w:sz w:val="24"/>
          <w:szCs w:val="24"/>
        </w:rPr>
      </w:pPr>
      <w:r>
        <w:rPr>
          <w:rFonts w:ascii="Arial" w:hAnsi="Arial" w:cs="Arial"/>
          <w:color w:val="000000"/>
          <w:sz w:val="24"/>
          <w:szCs w:val="24"/>
          <w:lang w:val="fr-CA"/>
        </w:rPr>
        <w:t>Même si nous accepterons s'il le faut les demandes d’apprentissage virtuel, nous encourageons vivement tous les élèves à choisir l’apprentissage en personne.Selon les données du TDSB sur la façon dont les élèves estiment qu’ils apprennent le mieux et les données disponibles concernant les élèves qui retournent à l’apprentissage en personne, nous sommes convaincus que c’est le meilleur choix pour eux après cette année difficile.</w:t>
      </w:r>
    </w:p>
    <w:p w14:paraId="04DC4A1A" w14:textId="77777777" w:rsidR="00C61C28" w:rsidRDefault="00C61C28" w:rsidP="00C61C28">
      <w:pPr>
        <w:rPr>
          <w:rFonts w:ascii="Arial" w:hAnsi="Arial" w:cs="Arial"/>
          <w:sz w:val="24"/>
          <w:szCs w:val="24"/>
        </w:rPr>
      </w:pPr>
    </w:p>
    <w:p w14:paraId="12136C50" w14:textId="1CEC1421" w:rsidR="00C61C28" w:rsidRDefault="00C61C28" w:rsidP="00C61C28">
      <w:pPr>
        <w:pStyle w:val="NormalWeb"/>
        <w:spacing w:before="0" w:beforeAutospacing="0" w:after="240" w:afterAutospacing="0"/>
        <w:rPr>
          <w:rFonts w:ascii="Arial" w:hAnsi="Arial" w:cs="Arial"/>
          <w:sz w:val="24"/>
          <w:szCs w:val="24"/>
        </w:rPr>
      </w:pPr>
      <w:r>
        <w:rPr>
          <w:rFonts w:ascii="Arial" w:hAnsi="Arial" w:cs="Arial"/>
          <w:color w:val="212529"/>
          <w:sz w:val="24"/>
          <w:szCs w:val="24"/>
          <w:lang w:val="fr-CA"/>
        </w:rPr>
        <w:t xml:space="preserve">Les familles peuvent remplir le formulaire de sélection du mode d’apprentissage de sélection pour l’apprentissage : en personne ou virtuel </w:t>
      </w:r>
      <w:r>
        <w:rPr>
          <w:rFonts w:ascii="Arial" w:hAnsi="Arial" w:cs="Arial"/>
          <w:b/>
          <w:bCs/>
          <w:color w:val="212529"/>
          <w:sz w:val="24"/>
          <w:szCs w:val="24"/>
          <w:lang w:val="fr-CA"/>
        </w:rPr>
        <w:t>du jeudi</w:t>
      </w:r>
      <w:r w:rsidR="003F5146">
        <w:rPr>
          <w:rFonts w:ascii="Arial" w:hAnsi="Arial" w:cs="Arial"/>
          <w:b/>
          <w:bCs/>
          <w:color w:val="212529"/>
          <w:sz w:val="24"/>
          <w:szCs w:val="24"/>
          <w:lang w:val="fr-CA"/>
        </w:rPr>
        <w:t> </w:t>
      </w:r>
      <w:r>
        <w:rPr>
          <w:rFonts w:ascii="Arial" w:hAnsi="Arial" w:cs="Arial"/>
          <w:b/>
          <w:bCs/>
          <w:color w:val="212529"/>
          <w:sz w:val="24"/>
          <w:szCs w:val="24"/>
          <w:lang w:val="fr-CA"/>
        </w:rPr>
        <w:t>5 août au jeudi</w:t>
      </w:r>
      <w:r w:rsidR="003F5146">
        <w:rPr>
          <w:rFonts w:ascii="Arial" w:hAnsi="Arial" w:cs="Arial"/>
          <w:b/>
          <w:bCs/>
          <w:color w:val="212529"/>
          <w:sz w:val="24"/>
          <w:szCs w:val="24"/>
          <w:lang w:val="fr-CA"/>
        </w:rPr>
        <w:t> </w:t>
      </w:r>
      <w:r>
        <w:rPr>
          <w:rFonts w:ascii="Arial" w:hAnsi="Arial" w:cs="Arial"/>
          <w:b/>
          <w:bCs/>
          <w:color w:val="212529"/>
          <w:sz w:val="24"/>
          <w:szCs w:val="24"/>
          <w:lang w:val="fr-CA"/>
        </w:rPr>
        <w:t>12 août</w:t>
      </w:r>
      <w:r>
        <w:rPr>
          <w:rFonts w:ascii="Arial" w:hAnsi="Arial" w:cs="Arial"/>
          <w:color w:val="212529"/>
          <w:sz w:val="24"/>
          <w:szCs w:val="24"/>
          <w:lang w:val="fr-CA"/>
        </w:rPr>
        <w:t>. </w:t>
      </w:r>
    </w:p>
    <w:p w14:paraId="0E2EFAA1" w14:textId="7D29BBE3" w:rsidR="00C61C28" w:rsidRDefault="00C61C28" w:rsidP="00C61C28">
      <w:pPr>
        <w:pStyle w:val="NormalWeb"/>
        <w:spacing w:before="0" w:beforeAutospacing="0" w:after="240" w:afterAutospacing="0"/>
        <w:rPr>
          <w:rFonts w:ascii="Arial" w:hAnsi="Arial" w:cs="Arial"/>
          <w:sz w:val="24"/>
          <w:szCs w:val="24"/>
        </w:rPr>
      </w:pPr>
      <w:r>
        <w:rPr>
          <w:rFonts w:ascii="Arial" w:hAnsi="Arial" w:cs="Arial"/>
          <w:color w:val="212529"/>
          <w:sz w:val="24"/>
          <w:szCs w:val="24"/>
          <w:lang w:val="fr-CA"/>
        </w:rPr>
        <w:t xml:space="preserve">Nous enverrons le </w:t>
      </w:r>
      <w:r>
        <w:rPr>
          <w:rFonts w:ascii="Arial" w:hAnsi="Arial" w:cs="Arial"/>
          <w:b/>
          <w:bCs/>
          <w:color w:val="212529"/>
          <w:sz w:val="24"/>
          <w:szCs w:val="24"/>
          <w:lang w:val="fr-CA"/>
        </w:rPr>
        <w:t>jeudi</w:t>
      </w:r>
      <w:r w:rsidR="003F5146">
        <w:rPr>
          <w:rFonts w:ascii="Arial" w:hAnsi="Arial" w:cs="Arial"/>
          <w:b/>
          <w:bCs/>
          <w:color w:val="212529"/>
          <w:sz w:val="24"/>
          <w:szCs w:val="24"/>
          <w:lang w:val="fr-CA"/>
        </w:rPr>
        <w:t> </w:t>
      </w:r>
      <w:r>
        <w:rPr>
          <w:rFonts w:ascii="Arial" w:hAnsi="Arial" w:cs="Arial"/>
          <w:b/>
          <w:bCs/>
          <w:color w:val="212529"/>
          <w:sz w:val="24"/>
          <w:szCs w:val="24"/>
          <w:lang w:val="fr-CA"/>
        </w:rPr>
        <w:t xml:space="preserve">5 août </w:t>
      </w:r>
      <w:r>
        <w:rPr>
          <w:rFonts w:ascii="Arial" w:hAnsi="Arial" w:cs="Arial"/>
          <w:color w:val="212529"/>
          <w:sz w:val="24"/>
          <w:szCs w:val="24"/>
          <w:lang w:val="fr-CA"/>
        </w:rPr>
        <w:t>un courriel contenant un lien vers le formulaire de sélection.</w:t>
      </w:r>
      <w:r>
        <w:rPr>
          <w:rFonts w:ascii="Arial" w:hAnsi="Arial" w:cs="Arial"/>
          <w:b/>
          <w:bCs/>
          <w:color w:val="212529"/>
          <w:sz w:val="24"/>
          <w:szCs w:val="24"/>
          <w:lang w:val="fr-CA"/>
        </w:rPr>
        <w:t xml:space="preserve"> </w:t>
      </w:r>
      <w:r>
        <w:rPr>
          <w:rFonts w:ascii="Arial" w:hAnsi="Arial" w:cs="Arial"/>
          <w:color w:val="212529"/>
          <w:sz w:val="24"/>
          <w:szCs w:val="24"/>
          <w:lang w:val="fr-CA"/>
        </w:rPr>
        <w:t xml:space="preserve">Les familles ayant deux enfants ou plus recevront un courriel et un lien séparés pour chaque élève. Les familles </w:t>
      </w:r>
      <w:r>
        <w:rPr>
          <w:rFonts w:ascii="Arial" w:hAnsi="Arial" w:cs="Arial"/>
          <w:color w:val="212529"/>
          <w:sz w:val="24"/>
          <w:szCs w:val="24"/>
          <w:u w:val="single"/>
          <w:lang w:val="fr-CA"/>
        </w:rPr>
        <w:t>doivent</w:t>
      </w:r>
      <w:r>
        <w:rPr>
          <w:rFonts w:ascii="Arial" w:hAnsi="Arial" w:cs="Arial"/>
          <w:color w:val="212529"/>
          <w:sz w:val="24"/>
          <w:szCs w:val="24"/>
          <w:lang w:val="fr-CA"/>
        </w:rPr>
        <w:t xml:space="preserve"> remplir le formulaire de sélection à l’aide du lien fourni. </w:t>
      </w:r>
    </w:p>
    <w:p w14:paraId="3B51A37E" w14:textId="77777777" w:rsidR="00C61C28" w:rsidRDefault="00C61C28" w:rsidP="00C61C28">
      <w:pPr>
        <w:pStyle w:val="NormalWeb"/>
        <w:spacing w:before="0" w:beforeAutospacing="0" w:after="240" w:afterAutospacing="0"/>
        <w:rPr>
          <w:rFonts w:ascii="Arial" w:hAnsi="Arial" w:cs="Arial"/>
          <w:sz w:val="24"/>
          <w:szCs w:val="24"/>
        </w:rPr>
      </w:pPr>
      <w:r>
        <w:rPr>
          <w:rFonts w:ascii="Arial" w:hAnsi="Arial" w:cs="Arial"/>
          <w:color w:val="212529"/>
          <w:sz w:val="24"/>
          <w:szCs w:val="24"/>
          <w:lang w:val="fr-CA"/>
        </w:rPr>
        <w:t>Les personnes qui n’ont pas fourni d’adresse électronique au TDSB recevront un appel téléphonique, au cours duquel nous leur demanderons de remplir le formulaire de sélection entre le 10 et le 12 août. Si nous ne recevons pas ce formulaire avant le 12 août, les élèves devront automatiquement participer à l’apprentissage en personne.</w:t>
      </w:r>
      <w:r>
        <w:rPr>
          <w:rFonts w:ascii="Arial" w:hAnsi="Arial" w:cs="Arial"/>
          <w:color w:val="212529"/>
          <w:sz w:val="24"/>
          <w:szCs w:val="24"/>
          <w:lang w:val="fr-CA"/>
        </w:rPr>
        <w:br/>
      </w:r>
      <w:r>
        <w:rPr>
          <w:rFonts w:ascii="Arial" w:hAnsi="Arial" w:cs="Arial"/>
          <w:color w:val="212529"/>
          <w:sz w:val="24"/>
          <w:szCs w:val="24"/>
          <w:lang w:val="fr-CA"/>
        </w:rPr>
        <w:br/>
      </w:r>
      <w:r>
        <w:rPr>
          <w:rFonts w:ascii="Arial" w:hAnsi="Arial" w:cs="Arial"/>
          <w:color w:val="000000"/>
          <w:sz w:val="24"/>
          <w:szCs w:val="24"/>
          <w:lang w:val="fr-CA"/>
        </w:rPr>
        <w:t>Nous vous remercions vivement de votre collaboration en cette période où nous travaillons ensemble pour préparer un début d’année scolaire en douceur.</w:t>
      </w:r>
    </w:p>
    <w:p w14:paraId="296061A4" w14:textId="45F9EAAC" w:rsidR="00176DE0" w:rsidRDefault="00C61C28" w:rsidP="00C61C28">
      <w:r>
        <w:rPr>
          <w:rFonts w:ascii="Arial" w:hAnsi="Arial" w:cs="Arial"/>
          <w:color w:val="212529"/>
          <w:sz w:val="24"/>
          <w:szCs w:val="24"/>
          <w:lang w:val="fr-CA"/>
        </w:rPr>
        <w:t xml:space="preserve">Pour de plus amples renseignements, veuillez consulter </w:t>
      </w:r>
      <w:hyperlink r:id="rId7" w:history="1">
        <w:r>
          <w:rPr>
            <w:rStyle w:val="Hyperlink"/>
            <w:rFonts w:ascii="Arial" w:hAnsi="Arial" w:cs="Arial"/>
            <w:color w:val="1155CC"/>
            <w:sz w:val="24"/>
            <w:szCs w:val="24"/>
            <w:lang w:val="fr-CA"/>
          </w:rPr>
          <w:t>www.tdsb.on.ca/School-Year-2021-22/2021-22-Selection-Form</w:t>
        </w:r>
      </w:hyperlink>
      <w:r>
        <w:rPr>
          <w:rFonts w:ascii="Arial" w:hAnsi="Arial" w:cs="Arial"/>
          <w:color w:val="212529"/>
          <w:sz w:val="24"/>
          <w:szCs w:val="24"/>
          <w:lang w:val="fr-CA"/>
        </w:rPr>
        <w:t xml:space="preserve"> (en anglais seulement).</w:t>
      </w:r>
    </w:p>
    <w:sectPr w:rsidR="00176D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F175" w14:textId="77777777" w:rsidR="00E10D33" w:rsidRDefault="00E10D33" w:rsidP="003F5146">
      <w:r>
        <w:separator/>
      </w:r>
    </w:p>
  </w:endnote>
  <w:endnote w:type="continuationSeparator" w:id="0">
    <w:p w14:paraId="5A860553" w14:textId="77777777" w:rsidR="00E10D33" w:rsidRDefault="00E10D33" w:rsidP="003F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4759" w14:textId="77777777" w:rsidR="003F5146" w:rsidRDefault="003F51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F3F91" w14:textId="77777777" w:rsidR="003F5146" w:rsidRDefault="003F51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EA7A" w14:textId="77777777" w:rsidR="003F5146" w:rsidRDefault="003F5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237AA" w14:textId="77777777" w:rsidR="00E10D33" w:rsidRDefault="00E10D33" w:rsidP="003F5146">
      <w:r>
        <w:separator/>
      </w:r>
    </w:p>
  </w:footnote>
  <w:footnote w:type="continuationSeparator" w:id="0">
    <w:p w14:paraId="6C38537F" w14:textId="77777777" w:rsidR="00E10D33" w:rsidRDefault="00E10D33" w:rsidP="003F5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69FC7" w14:textId="77777777" w:rsidR="003F5146" w:rsidRDefault="003F51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FBEC" w14:textId="77777777" w:rsidR="003F5146" w:rsidRDefault="003F5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E4AE0" w14:textId="77777777" w:rsidR="003F5146" w:rsidRDefault="003F5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28"/>
    <w:rsid w:val="001C6E66"/>
    <w:rsid w:val="003F5146"/>
    <w:rsid w:val="005749FB"/>
    <w:rsid w:val="0057660B"/>
    <w:rsid w:val="005B4A6B"/>
    <w:rsid w:val="008D44ED"/>
    <w:rsid w:val="00C61C28"/>
    <w:rsid w:val="00E10D33"/>
    <w:rsid w:val="00E73754"/>
    <w:rsid w:val="00FE13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456A"/>
  <w15:chartTrackingRefBased/>
  <w15:docId w15:val="{9D459EC3-9A4F-4571-86D3-5D0F68C8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C28"/>
    <w:rPr>
      <w:color w:val="0563C1"/>
      <w:u w:val="single"/>
    </w:rPr>
  </w:style>
  <w:style w:type="paragraph" w:styleId="NormalWeb">
    <w:name w:val="Normal (Web)"/>
    <w:basedOn w:val="Normal"/>
    <w:uiPriority w:val="99"/>
    <w:semiHidden/>
    <w:unhideWhenUsed/>
    <w:rsid w:val="00C61C28"/>
    <w:pPr>
      <w:spacing w:before="100" w:beforeAutospacing="1" w:after="100" w:afterAutospacing="1"/>
    </w:pPr>
    <w:rPr>
      <w:lang w:eastAsia="en-CA"/>
    </w:rPr>
  </w:style>
  <w:style w:type="character" w:customStyle="1" w:styleId="UnresolvedMention">
    <w:name w:val="Unresolved Mention"/>
    <w:basedOn w:val="DefaultParagraphFont"/>
    <w:uiPriority w:val="99"/>
    <w:semiHidden/>
    <w:unhideWhenUsed/>
    <w:rsid w:val="005749FB"/>
    <w:rPr>
      <w:color w:val="605E5C"/>
      <w:shd w:val="clear" w:color="auto" w:fill="E1DFDD"/>
    </w:rPr>
  </w:style>
  <w:style w:type="paragraph" w:styleId="Header">
    <w:name w:val="header"/>
    <w:basedOn w:val="Normal"/>
    <w:link w:val="HeaderChar"/>
    <w:uiPriority w:val="99"/>
    <w:unhideWhenUsed/>
    <w:rsid w:val="003F5146"/>
    <w:pPr>
      <w:tabs>
        <w:tab w:val="center" w:pos="4320"/>
        <w:tab w:val="right" w:pos="8640"/>
      </w:tabs>
    </w:pPr>
  </w:style>
  <w:style w:type="character" w:customStyle="1" w:styleId="HeaderChar">
    <w:name w:val="Header Char"/>
    <w:basedOn w:val="DefaultParagraphFont"/>
    <w:link w:val="Header"/>
    <w:uiPriority w:val="99"/>
    <w:rsid w:val="003F5146"/>
    <w:rPr>
      <w:rFonts w:ascii="Calibri" w:hAnsi="Calibri" w:cs="Calibri"/>
    </w:rPr>
  </w:style>
  <w:style w:type="paragraph" w:styleId="Footer">
    <w:name w:val="footer"/>
    <w:basedOn w:val="Normal"/>
    <w:link w:val="FooterChar"/>
    <w:uiPriority w:val="99"/>
    <w:unhideWhenUsed/>
    <w:rsid w:val="003F5146"/>
    <w:pPr>
      <w:tabs>
        <w:tab w:val="center" w:pos="4320"/>
        <w:tab w:val="right" w:pos="8640"/>
      </w:tabs>
    </w:pPr>
  </w:style>
  <w:style w:type="character" w:customStyle="1" w:styleId="FooterChar">
    <w:name w:val="Footer Char"/>
    <w:basedOn w:val="DefaultParagraphFont"/>
    <w:link w:val="Footer"/>
    <w:uiPriority w:val="99"/>
    <w:rsid w:val="003F514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4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dsb.on.ca/School-Year-2021-22/2021-22-Selection-For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dsb.on.ca/Portals/0/docs/2021-22%20School%20Year%20Letter_French.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Stacey</dc:creator>
  <cp:keywords/>
  <dc:description/>
  <cp:lastModifiedBy>Mohammad Sharafaldeen</cp:lastModifiedBy>
  <cp:revision>2</cp:revision>
  <dcterms:created xsi:type="dcterms:W3CDTF">2021-06-28T17:19:00Z</dcterms:created>
  <dcterms:modified xsi:type="dcterms:W3CDTF">2021-06-28T17:19:00Z</dcterms:modified>
</cp:coreProperties>
</file>