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SK-1 French Immersion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March 1, 2021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3c4043"/>
          <w:sz w:val="20"/>
          <w:szCs w:val="20"/>
          <w:highlight w:val="white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 </w:t>
      </w:r>
    </w:p>
    <w:p w:rsidR="00000000" w:rsidDel="00000000" w:rsidP="00000000" w:rsidRDefault="00000000" w:rsidRPr="00000000" w14:paraId="00000009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color w:val="3c404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sciences et les métiers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85"/>
        <w:gridCol w:w="5400"/>
        <w:tblGridChange w:id="0">
          <w:tblGrid>
            <w:gridCol w:w="5385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Learning Goals: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We are learning about the different professions and roles in the community. 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 les amis! This week we are exploring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les métiers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jobs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in science and the roles of the people in the community.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aimes les sciences?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Do you like science?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our communities, there are many different roles. Different people have different jobs. Some of these jobs are jobs in science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les sciences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)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or STEM (science, technology, engineering and math).</w:t>
            </w:r>
          </w:p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Here are some examples: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doctor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dentist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 pharmacist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an engineer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Can you think of others?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Now think of the people who work in those places. Are they boys (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garçons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or girls (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filles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)?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professions/les m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b w:val="1"/>
                  <w:sz w:val="26"/>
                  <w:szCs w:val="26"/>
                  <w:rtl w:val="0"/>
                </w:rPr>
                <w:t xml:space="preserve">é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tiers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are not specific to boys or girls. Anyone can work in science!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Tout le monde en est capable!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the videos below, you see Christopher and Josée both playing the role of a dentist. 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dentiste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(Christopher)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dentiste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(Josée)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 discover other professions and learn words associated with the different roles explore: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Les Métiers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8"/>
                  <w:szCs w:val="28"/>
                  <w:u w:val="single"/>
                  <w:rtl w:val="0"/>
                </w:rPr>
                <w:t xml:space="preserve">Les Métiers De Charlie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did you learn?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You can be whatever you want to be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 this video, Josée thinks about what she wants to be with the help of her friends Lexie and Christopher.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Josée découvre les métiers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Watch the video and see if you can name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la profession/le m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b w:val="1"/>
                  <w:sz w:val="26"/>
                  <w:szCs w:val="26"/>
                  <w:rtl w:val="0"/>
                </w:rPr>
                <w:t xml:space="preserve">é</w:t>
              </w:r>
            </w:hyperlink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tier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that each one chooses? (you can also add an image if you wish)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0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3.3333333333333"/>
              <w:gridCol w:w="1733.3333333333333"/>
              <w:gridCol w:w="1733.3333333333333"/>
              <w:tblGridChange w:id="0">
                <w:tblGrid>
                  <w:gridCol w:w="1733.3333333333333"/>
                  <w:gridCol w:w="1733.3333333333333"/>
                  <w:gridCol w:w="1733.3333333333333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nom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la profession/</w:t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le métier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bin" w:cs="Cabin" w:eastAsia="Cabin" w:hAnsi="Cabin"/>
                      <w:b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b w:val="1"/>
                      <w:sz w:val="26"/>
                      <w:szCs w:val="26"/>
                      <w:rtl w:val="0"/>
                    </w:rPr>
                    <w:t xml:space="preserve">mon dessin</w:t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Josée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Lexie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Christopher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Do you know what you want to be when you are older? Brainstorm some ideas.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interesting jobs are there in my community?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Make a visual representation of a job in science that you find interesting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or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use </w:t>
            </w: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loose parts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to create something related to the world of science like Lexie’s rocket, for example.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Open the Boukili application or website. Connect to the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b w:val="1"/>
                  <w:color w:val="0000ff"/>
                  <w:sz w:val="26"/>
                  <w:szCs w:val="26"/>
                  <w:u w:val="single"/>
                  <w:rtl w:val="0"/>
                </w:rPr>
                <w:t xml:space="preserve">platform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The book is located in </w:t>
            </w:r>
            <w:hyperlink r:id="rId19">
              <w:r w:rsidDel="00000000" w:rsidR="00000000" w:rsidRPr="00000000">
                <w:rPr>
                  <w:rFonts w:ascii="Cabin" w:cs="Cabin" w:eastAsia="Cabin" w:hAnsi="Cabin"/>
                  <w:i w:val="1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Select: 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Niveau 3 Les artistes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Niveau 5 Le chapeau magique de Josée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Did you find any familiar words?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What did you learn from the books you read/listened to?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widowControl w:val="0"/>
        <w:spacing w:line="240" w:lineRule="auto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www.idello.org/en/resource/13281-Dentiste" TargetMode="External"/><Relationship Id="rId10" Type="http://schemas.openxmlformats.org/officeDocument/2006/relationships/hyperlink" Target="https://www.idello.org/en/resource/13289-Mini-TFO-Les-Metiers" TargetMode="External"/><Relationship Id="rId13" Type="http://schemas.openxmlformats.org/officeDocument/2006/relationships/hyperlink" Target="https://www.idello.org/en/resource/13289-Mini-TFO-Les-Metiers" TargetMode="External"/><Relationship Id="rId12" Type="http://schemas.openxmlformats.org/officeDocument/2006/relationships/hyperlink" Target="https://www.idello.org/en/resource/7346-Le-Dentiste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15" Type="http://schemas.openxmlformats.org/officeDocument/2006/relationships/hyperlink" Target="https://www.idello.org/en/resource/27775-Josee-Decouvre-Les-Metiers" TargetMode="External"/><Relationship Id="rId14" Type="http://schemas.openxmlformats.org/officeDocument/2006/relationships/hyperlink" Target="https://www.idello.org/en/resource/13480-Mini-TFO-Les-Metiers-De-Charlie" TargetMode="External"/><Relationship Id="rId17" Type="http://schemas.openxmlformats.org/officeDocument/2006/relationships/hyperlink" Target="https://docs.google.com/presentation/d/1jTPldWjh2fzP5kQ76fuXT9mLc91YAV0CXOxWD6Z7vic/copy?usp=sharing" TargetMode="External"/><Relationship Id="rId16" Type="http://schemas.openxmlformats.org/officeDocument/2006/relationships/hyperlink" Target="https://www.idello.org/en/resource/13289-Mini-TFO-Les-Metiers" TargetMode="External"/><Relationship Id="rId5" Type="http://schemas.openxmlformats.org/officeDocument/2006/relationships/styles" Target="styles.xml"/><Relationship Id="rId19" Type="http://schemas.openxmlformats.org/officeDocument/2006/relationships/hyperlink" Target="https://app.boukili.ca/bibliotheque/" TargetMode="External"/><Relationship Id="rId6" Type="http://schemas.openxmlformats.org/officeDocument/2006/relationships/image" Target="media/image3.png"/><Relationship Id="rId18" Type="http://schemas.openxmlformats.org/officeDocument/2006/relationships/hyperlink" Target="https://app.boukili.ca/" TargetMode="External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