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37934" w14:textId="36F7F6D4" w:rsidR="00DD7D3E" w:rsidRDefault="000B40B6" w:rsidP="006F3CD9">
      <w:pPr>
        <w:spacing w:before="64" w:line="480" w:lineRule="auto"/>
        <w:ind w:right="409" w:firstLine="360"/>
        <w:rPr>
          <w:rFonts w:ascii="Arial" w:hAnsi="Arial" w:cs="Arial"/>
          <w:b/>
          <w:sz w:val="34"/>
        </w:rPr>
      </w:pPr>
      <w:r>
        <w:rPr>
          <w:rFonts w:ascii="Arial" w:hAnsi="Arial" w:cs="Arial"/>
          <w:b/>
          <w:sz w:val="34"/>
        </w:rPr>
        <w:t>JUNE</w:t>
      </w:r>
      <w:r w:rsidR="00633768" w:rsidRPr="00633768">
        <w:rPr>
          <w:rFonts w:ascii="Arial" w:hAnsi="Arial" w:cs="Arial"/>
          <w:b/>
          <w:sz w:val="34"/>
        </w:rPr>
        <w:t xml:space="preserve"> HIGHLIGHTS</w:t>
      </w:r>
    </w:p>
    <w:p w14:paraId="565A4CA7" w14:textId="77777777" w:rsidR="002138CC" w:rsidRPr="002138CC" w:rsidRDefault="002138CC" w:rsidP="002138CC">
      <w:pPr>
        <w:spacing w:before="64" w:line="480" w:lineRule="auto"/>
        <w:ind w:left="360" w:right="409"/>
        <w:rPr>
          <w:rFonts w:ascii="Arial" w:hAnsi="Arial" w:cs="Arial"/>
          <w:bCs/>
          <w:sz w:val="24"/>
          <w:szCs w:val="24"/>
        </w:rPr>
      </w:pPr>
      <w:r w:rsidRPr="002138CC">
        <w:rPr>
          <w:rFonts w:ascii="Arial" w:hAnsi="Arial" w:cs="Arial"/>
          <w:b/>
          <w:bCs/>
          <w:sz w:val="24"/>
          <w:szCs w:val="24"/>
          <w:lang w:val="en-US"/>
        </w:rPr>
        <w:t>PAGE 1</w:t>
      </w:r>
      <w:r w:rsidRPr="002138CC">
        <w:rPr>
          <w:rFonts w:ascii="Arial" w:hAnsi="Arial" w:cs="Arial"/>
          <w:bCs/>
          <w:sz w:val="24"/>
          <w:szCs w:val="24"/>
          <w:lang w:val="en-US"/>
        </w:rPr>
        <w:t xml:space="preserve"> </w:t>
      </w:r>
    </w:p>
    <w:p w14:paraId="613B7862" w14:textId="77777777" w:rsidR="002138CC" w:rsidRPr="002138CC" w:rsidRDefault="002138CC" w:rsidP="002138CC">
      <w:pPr>
        <w:numPr>
          <w:ilvl w:val="0"/>
          <w:numId w:val="31"/>
        </w:numPr>
        <w:spacing w:before="64" w:line="480" w:lineRule="auto"/>
        <w:ind w:right="409"/>
        <w:rPr>
          <w:rFonts w:ascii="Arial" w:hAnsi="Arial" w:cs="Arial"/>
          <w:bCs/>
          <w:sz w:val="24"/>
          <w:szCs w:val="24"/>
        </w:rPr>
      </w:pPr>
      <w:r w:rsidRPr="002138CC">
        <w:rPr>
          <w:rFonts w:ascii="Arial" w:hAnsi="Arial" w:cs="Arial"/>
          <w:bCs/>
          <w:sz w:val="24"/>
          <w:szCs w:val="24"/>
          <w:lang w:val="en-US"/>
        </w:rPr>
        <w:t>Important Dates</w:t>
      </w:r>
    </w:p>
    <w:p w14:paraId="41864003" w14:textId="77777777" w:rsidR="002138CC" w:rsidRPr="002138CC" w:rsidRDefault="002138CC" w:rsidP="002138CC">
      <w:pPr>
        <w:numPr>
          <w:ilvl w:val="0"/>
          <w:numId w:val="31"/>
        </w:numPr>
        <w:spacing w:before="64" w:line="480" w:lineRule="auto"/>
        <w:ind w:right="409"/>
        <w:rPr>
          <w:rFonts w:ascii="Arial" w:hAnsi="Arial" w:cs="Arial"/>
          <w:bCs/>
          <w:sz w:val="24"/>
          <w:szCs w:val="24"/>
        </w:rPr>
      </w:pPr>
      <w:r w:rsidRPr="002138CC">
        <w:rPr>
          <w:rFonts w:ascii="Arial" w:hAnsi="Arial" w:cs="Arial"/>
          <w:bCs/>
          <w:sz w:val="24"/>
          <w:szCs w:val="24"/>
          <w:lang w:val="en-US"/>
        </w:rPr>
        <w:t>Special Education and Inclusion Parent Guides</w:t>
      </w:r>
    </w:p>
    <w:p w14:paraId="565288F5" w14:textId="77777777" w:rsidR="002138CC" w:rsidRPr="002138CC" w:rsidRDefault="002138CC" w:rsidP="002138CC">
      <w:pPr>
        <w:numPr>
          <w:ilvl w:val="0"/>
          <w:numId w:val="31"/>
        </w:numPr>
        <w:spacing w:before="64" w:line="480" w:lineRule="auto"/>
        <w:ind w:right="409"/>
        <w:rPr>
          <w:rFonts w:ascii="Arial" w:hAnsi="Arial" w:cs="Arial"/>
          <w:bCs/>
          <w:sz w:val="24"/>
          <w:szCs w:val="24"/>
        </w:rPr>
      </w:pPr>
      <w:r w:rsidRPr="002138CC">
        <w:rPr>
          <w:rFonts w:ascii="Arial" w:hAnsi="Arial" w:cs="Arial"/>
          <w:bCs/>
          <w:sz w:val="24"/>
          <w:szCs w:val="24"/>
          <w:lang w:val="en-US"/>
        </w:rPr>
        <w:t>Kids Explain Intersectionality</w:t>
      </w:r>
    </w:p>
    <w:p w14:paraId="05AEFD8A" w14:textId="77777777" w:rsidR="002138CC" w:rsidRPr="002138CC" w:rsidRDefault="002138CC" w:rsidP="002138CC">
      <w:pPr>
        <w:numPr>
          <w:ilvl w:val="0"/>
          <w:numId w:val="32"/>
        </w:numPr>
        <w:spacing w:before="64" w:line="480" w:lineRule="auto"/>
        <w:ind w:right="409"/>
        <w:rPr>
          <w:rFonts w:ascii="Arial" w:hAnsi="Arial" w:cs="Arial"/>
          <w:bCs/>
          <w:sz w:val="24"/>
          <w:szCs w:val="24"/>
        </w:rPr>
      </w:pPr>
      <w:r w:rsidRPr="002138CC">
        <w:rPr>
          <w:rFonts w:ascii="Arial" w:hAnsi="Arial" w:cs="Arial"/>
          <w:bCs/>
          <w:sz w:val="24"/>
          <w:szCs w:val="24"/>
          <w:lang w:val="en-US"/>
        </w:rPr>
        <w:t xml:space="preserve">TDSB Speech Language Pathology Services </w:t>
      </w:r>
    </w:p>
    <w:p w14:paraId="25415181" w14:textId="77777777" w:rsidR="002138CC" w:rsidRPr="002138CC" w:rsidRDefault="002138CC" w:rsidP="002138CC">
      <w:pPr>
        <w:numPr>
          <w:ilvl w:val="0"/>
          <w:numId w:val="32"/>
        </w:numPr>
        <w:spacing w:before="64" w:line="480" w:lineRule="auto"/>
        <w:ind w:right="409"/>
        <w:rPr>
          <w:rFonts w:ascii="Arial" w:hAnsi="Arial" w:cs="Arial"/>
          <w:bCs/>
          <w:sz w:val="24"/>
          <w:szCs w:val="24"/>
        </w:rPr>
      </w:pPr>
      <w:r w:rsidRPr="002138CC">
        <w:rPr>
          <w:rFonts w:ascii="Arial" w:hAnsi="Arial" w:cs="Arial"/>
          <w:bCs/>
          <w:sz w:val="24"/>
          <w:szCs w:val="24"/>
          <w:lang w:val="en-US"/>
        </w:rPr>
        <w:t>TDSB Blind and Low Vision Services</w:t>
      </w:r>
    </w:p>
    <w:p w14:paraId="21DF5B4D" w14:textId="77777777" w:rsidR="002138CC" w:rsidRPr="002138CC" w:rsidRDefault="002138CC" w:rsidP="002138CC">
      <w:pPr>
        <w:numPr>
          <w:ilvl w:val="0"/>
          <w:numId w:val="33"/>
        </w:numPr>
        <w:spacing w:before="64" w:line="480" w:lineRule="auto"/>
        <w:ind w:right="409"/>
        <w:rPr>
          <w:rFonts w:ascii="Arial" w:hAnsi="Arial" w:cs="Arial"/>
          <w:bCs/>
          <w:sz w:val="24"/>
          <w:szCs w:val="24"/>
        </w:rPr>
      </w:pPr>
      <w:r w:rsidRPr="002138CC">
        <w:rPr>
          <w:rFonts w:ascii="Arial" w:hAnsi="Arial" w:cs="Arial"/>
          <w:bCs/>
          <w:sz w:val="24"/>
          <w:szCs w:val="24"/>
          <w:lang w:val="en-US"/>
        </w:rPr>
        <w:t>TDSB Deaf and Hard of Hearing Services</w:t>
      </w:r>
    </w:p>
    <w:p w14:paraId="10BE634E" w14:textId="77777777" w:rsidR="002138CC" w:rsidRPr="002138CC" w:rsidRDefault="002138CC" w:rsidP="002138CC">
      <w:pPr>
        <w:numPr>
          <w:ilvl w:val="0"/>
          <w:numId w:val="33"/>
        </w:numPr>
        <w:spacing w:before="64" w:line="480" w:lineRule="auto"/>
        <w:ind w:right="409"/>
        <w:rPr>
          <w:rFonts w:ascii="Arial" w:hAnsi="Arial" w:cs="Arial"/>
          <w:bCs/>
          <w:sz w:val="24"/>
          <w:szCs w:val="24"/>
        </w:rPr>
      </w:pPr>
      <w:r w:rsidRPr="002138CC">
        <w:rPr>
          <w:rFonts w:ascii="Arial" w:hAnsi="Arial" w:cs="Arial"/>
          <w:bCs/>
          <w:sz w:val="24"/>
          <w:szCs w:val="24"/>
          <w:lang w:val="en-US"/>
        </w:rPr>
        <w:t>June is Deafblind Awareness Month</w:t>
      </w:r>
    </w:p>
    <w:p w14:paraId="2460A2D2" w14:textId="77777777" w:rsidR="002138CC" w:rsidRPr="002138CC" w:rsidRDefault="002138CC" w:rsidP="002138CC">
      <w:pPr>
        <w:numPr>
          <w:ilvl w:val="0"/>
          <w:numId w:val="34"/>
        </w:numPr>
        <w:spacing w:before="64" w:line="480" w:lineRule="auto"/>
        <w:ind w:right="409"/>
        <w:rPr>
          <w:rFonts w:ascii="Arial" w:hAnsi="Arial" w:cs="Arial"/>
          <w:bCs/>
          <w:sz w:val="24"/>
          <w:szCs w:val="24"/>
        </w:rPr>
      </w:pPr>
      <w:r w:rsidRPr="002138CC">
        <w:rPr>
          <w:rFonts w:ascii="Arial" w:hAnsi="Arial" w:cs="Arial"/>
          <w:bCs/>
          <w:sz w:val="24"/>
          <w:szCs w:val="24"/>
          <w:lang w:val="en-US"/>
        </w:rPr>
        <w:t>TDSB Occupational and Physiotherapy Services</w:t>
      </w:r>
    </w:p>
    <w:p w14:paraId="51F954DE" w14:textId="77777777" w:rsidR="002138CC" w:rsidRPr="002138CC" w:rsidRDefault="002138CC" w:rsidP="002138CC">
      <w:pPr>
        <w:numPr>
          <w:ilvl w:val="0"/>
          <w:numId w:val="35"/>
        </w:numPr>
        <w:spacing w:before="64" w:line="480" w:lineRule="auto"/>
        <w:ind w:right="409"/>
        <w:rPr>
          <w:rFonts w:ascii="Arial" w:hAnsi="Arial" w:cs="Arial"/>
          <w:bCs/>
          <w:sz w:val="24"/>
          <w:szCs w:val="24"/>
        </w:rPr>
      </w:pPr>
      <w:r w:rsidRPr="002138CC">
        <w:rPr>
          <w:rFonts w:ascii="Arial" w:hAnsi="Arial" w:cs="Arial"/>
          <w:bCs/>
          <w:sz w:val="24"/>
          <w:szCs w:val="24"/>
          <w:lang w:val="en-US"/>
        </w:rPr>
        <w:t>Strategies for the Summer</w:t>
      </w:r>
    </w:p>
    <w:p w14:paraId="6539B9B7" w14:textId="77777777" w:rsidR="002138CC" w:rsidRPr="002138CC" w:rsidRDefault="002138CC" w:rsidP="002138CC">
      <w:pPr>
        <w:numPr>
          <w:ilvl w:val="0"/>
          <w:numId w:val="35"/>
        </w:numPr>
        <w:spacing w:before="64" w:line="480" w:lineRule="auto"/>
        <w:ind w:right="409"/>
        <w:rPr>
          <w:rFonts w:ascii="Arial" w:hAnsi="Arial" w:cs="Arial"/>
          <w:bCs/>
          <w:sz w:val="24"/>
          <w:szCs w:val="24"/>
        </w:rPr>
      </w:pPr>
      <w:r w:rsidRPr="002138CC">
        <w:rPr>
          <w:rFonts w:ascii="Arial" w:hAnsi="Arial" w:cs="Arial"/>
          <w:bCs/>
          <w:sz w:val="24"/>
          <w:szCs w:val="24"/>
          <w:lang w:val="en-US"/>
        </w:rPr>
        <w:t>The Purple Walk: June 20, 2026</w:t>
      </w:r>
    </w:p>
    <w:p w14:paraId="1292A421" w14:textId="77777777" w:rsidR="002138CC" w:rsidRPr="002138CC" w:rsidRDefault="002138CC" w:rsidP="002138CC">
      <w:pPr>
        <w:numPr>
          <w:ilvl w:val="0"/>
          <w:numId w:val="36"/>
        </w:numPr>
        <w:spacing w:before="64" w:line="480" w:lineRule="auto"/>
        <w:ind w:right="409"/>
        <w:rPr>
          <w:rFonts w:ascii="Arial" w:hAnsi="Arial" w:cs="Arial"/>
          <w:bCs/>
          <w:sz w:val="24"/>
          <w:szCs w:val="24"/>
        </w:rPr>
      </w:pPr>
      <w:r w:rsidRPr="002138CC">
        <w:rPr>
          <w:rFonts w:ascii="Arial" w:hAnsi="Arial" w:cs="Arial"/>
          <w:bCs/>
          <w:sz w:val="24"/>
          <w:szCs w:val="24"/>
          <w:lang w:val="en-US"/>
        </w:rPr>
        <w:t>Mindfulness for Kids</w:t>
      </w:r>
    </w:p>
    <w:p w14:paraId="1EAF2EFA" w14:textId="77777777" w:rsidR="002138CC" w:rsidRPr="002138CC" w:rsidRDefault="002138CC" w:rsidP="002138CC">
      <w:pPr>
        <w:numPr>
          <w:ilvl w:val="0"/>
          <w:numId w:val="36"/>
        </w:numPr>
        <w:spacing w:before="64" w:line="480" w:lineRule="auto"/>
        <w:ind w:right="409"/>
        <w:rPr>
          <w:rFonts w:ascii="Arial" w:hAnsi="Arial" w:cs="Arial"/>
          <w:bCs/>
          <w:sz w:val="24"/>
          <w:szCs w:val="24"/>
        </w:rPr>
      </w:pPr>
      <w:r w:rsidRPr="002138CC">
        <w:rPr>
          <w:rFonts w:ascii="Arial" w:hAnsi="Arial" w:cs="Arial"/>
          <w:bCs/>
          <w:sz w:val="24"/>
          <w:szCs w:val="24"/>
          <w:lang w:val="en-US"/>
        </w:rPr>
        <w:t>Digital Storytelling: HA Halbert JPS</w:t>
      </w:r>
    </w:p>
    <w:p w14:paraId="2F1C9D9E" w14:textId="77777777" w:rsidR="002138CC" w:rsidRPr="002138CC" w:rsidRDefault="002138CC" w:rsidP="002138CC">
      <w:pPr>
        <w:numPr>
          <w:ilvl w:val="0"/>
          <w:numId w:val="37"/>
        </w:numPr>
        <w:spacing w:before="64" w:line="480" w:lineRule="auto"/>
        <w:ind w:right="409"/>
        <w:rPr>
          <w:rFonts w:ascii="Arial" w:hAnsi="Arial" w:cs="Arial"/>
          <w:bCs/>
          <w:sz w:val="24"/>
          <w:szCs w:val="24"/>
        </w:rPr>
      </w:pPr>
      <w:r w:rsidRPr="002138CC">
        <w:rPr>
          <w:rFonts w:ascii="Arial" w:hAnsi="Arial" w:cs="Arial"/>
          <w:bCs/>
          <w:sz w:val="24"/>
          <w:szCs w:val="24"/>
          <w:lang w:val="en-US"/>
        </w:rPr>
        <w:t>Durham College Access and Support Transition Event</w:t>
      </w:r>
    </w:p>
    <w:p w14:paraId="0335DB39" w14:textId="77777777" w:rsidR="00554AC7" w:rsidRDefault="00554AC7" w:rsidP="00554AC7">
      <w:pPr>
        <w:spacing w:before="64" w:line="480" w:lineRule="auto"/>
        <w:ind w:left="360" w:right="409"/>
        <w:rPr>
          <w:rFonts w:ascii="Arial" w:hAnsi="Arial" w:cs="Arial"/>
          <w:b/>
          <w:bCs/>
          <w:sz w:val="24"/>
          <w:szCs w:val="24"/>
        </w:rPr>
      </w:pPr>
      <w:r w:rsidRPr="00554AC7">
        <w:rPr>
          <w:rFonts w:ascii="Arial" w:hAnsi="Arial" w:cs="Arial"/>
          <w:b/>
          <w:bCs/>
          <w:sz w:val="24"/>
          <w:szCs w:val="24"/>
        </w:rPr>
        <w:t xml:space="preserve"> </w:t>
      </w:r>
    </w:p>
    <w:p w14:paraId="48335C03" w14:textId="77777777" w:rsidR="00554AC7" w:rsidRDefault="00554AC7" w:rsidP="00554AC7">
      <w:pPr>
        <w:spacing w:before="64" w:line="480" w:lineRule="auto"/>
        <w:ind w:left="360" w:right="409"/>
        <w:rPr>
          <w:rFonts w:ascii="Arial" w:hAnsi="Arial" w:cs="Arial"/>
          <w:b/>
          <w:bCs/>
          <w:sz w:val="24"/>
          <w:szCs w:val="24"/>
        </w:rPr>
      </w:pPr>
    </w:p>
    <w:p w14:paraId="28C2C62B" w14:textId="77777777" w:rsidR="00554AC7" w:rsidRDefault="00554AC7" w:rsidP="00554AC7">
      <w:pPr>
        <w:spacing w:before="64" w:line="480" w:lineRule="auto"/>
        <w:ind w:left="360" w:right="409"/>
        <w:rPr>
          <w:rFonts w:ascii="Arial" w:hAnsi="Arial" w:cs="Arial"/>
          <w:b/>
          <w:bCs/>
          <w:sz w:val="24"/>
          <w:szCs w:val="24"/>
        </w:rPr>
      </w:pPr>
    </w:p>
    <w:p w14:paraId="0510757C" w14:textId="755DC105" w:rsidR="006E3589" w:rsidRPr="006E3589" w:rsidRDefault="006E3589" w:rsidP="00554AC7">
      <w:pPr>
        <w:spacing w:before="64" w:line="480" w:lineRule="auto"/>
        <w:ind w:left="360" w:right="409"/>
        <w:rPr>
          <w:rFonts w:ascii="Arial" w:eastAsia="Times New Roman" w:hAnsi="Arial" w:cs="Arial"/>
          <w:b/>
          <w:bCs/>
          <w:noProof/>
          <w:color w:val="000000" w:themeColor="text1"/>
          <w:sz w:val="28"/>
          <w:szCs w:val="28"/>
          <w:lang w:eastAsia="en-CA"/>
        </w:rPr>
      </w:pPr>
      <w:r w:rsidRPr="006E3589">
        <w:rPr>
          <w:rFonts w:ascii="Arial" w:eastAsia="Times New Roman" w:hAnsi="Arial" w:cs="Arial"/>
          <w:b/>
          <w:bCs/>
          <w:noProof/>
          <w:color w:val="000000" w:themeColor="text1"/>
          <w:sz w:val="28"/>
          <w:szCs w:val="28"/>
          <w:lang w:eastAsia="en-CA"/>
        </w:rPr>
        <w:lastRenderedPageBreak/>
        <w:t>Important Dates</w:t>
      </w:r>
    </w:p>
    <w:p w14:paraId="6377D596" w14:textId="77777777" w:rsidR="006E3589" w:rsidRPr="006E3589" w:rsidRDefault="006E3589" w:rsidP="006E3589">
      <w:pPr>
        <w:spacing w:before="64" w:line="480" w:lineRule="auto"/>
        <w:ind w:left="360" w:right="409"/>
        <w:rPr>
          <w:rFonts w:ascii="Arial" w:eastAsia="Times New Roman" w:hAnsi="Arial" w:cs="Arial"/>
          <w:b/>
          <w:bCs/>
          <w:noProof/>
          <w:color w:val="000000" w:themeColor="text1"/>
          <w:sz w:val="28"/>
          <w:szCs w:val="28"/>
          <w:lang w:eastAsia="en-CA"/>
        </w:rPr>
      </w:pPr>
      <w:r w:rsidRPr="006E3589">
        <w:rPr>
          <w:rFonts w:ascii="Arial" w:eastAsia="Times New Roman" w:hAnsi="Arial" w:cs="Arial"/>
          <w:b/>
          <w:bCs/>
          <w:noProof/>
          <w:color w:val="000000" w:themeColor="text1"/>
          <w:sz w:val="28"/>
          <w:szCs w:val="28"/>
          <w:lang w:eastAsia="en-CA"/>
        </w:rPr>
        <w:t>Elementary PA Days:</w:t>
      </w:r>
    </w:p>
    <w:p w14:paraId="0749B689" w14:textId="77777777" w:rsidR="006E3589" w:rsidRPr="006E3589" w:rsidRDefault="006E3589" w:rsidP="006E3589">
      <w:pPr>
        <w:spacing w:before="64" w:line="480" w:lineRule="auto"/>
        <w:ind w:left="360" w:right="409"/>
        <w:rPr>
          <w:rFonts w:ascii="Arial" w:eastAsia="Times New Roman" w:hAnsi="Arial" w:cs="Arial"/>
          <w:noProof/>
          <w:color w:val="000000" w:themeColor="text1"/>
          <w:sz w:val="24"/>
          <w:szCs w:val="24"/>
          <w:lang w:eastAsia="en-CA"/>
        </w:rPr>
      </w:pPr>
      <w:r w:rsidRPr="006E3589">
        <w:rPr>
          <w:rFonts w:ascii="Arial" w:eastAsia="Times New Roman" w:hAnsi="Arial" w:cs="Arial"/>
          <w:noProof/>
          <w:color w:val="000000" w:themeColor="text1"/>
          <w:sz w:val="24"/>
          <w:szCs w:val="24"/>
          <w:lang w:eastAsia="en-CA"/>
        </w:rPr>
        <w:t>June 5, 2026</w:t>
      </w:r>
    </w:p>
    <w:p w14:paraId="31EC4D7C" w14:textId="77777777" w:rsidR="006E3589" w:rsidRPr="006E3589" w:rsidRDefault="006E3589" w:rsidP="006E3589">
      <w:pPr>
        <w:spacing w:before="64" w:line="480" w:lineRule="auto"/>
        <w:ind w:left="360" w:right="409"/>
        <w:rPr>
          <w:rFonts w:ascii="Arial" w:eastAsia="Times New Roman" w:hAnsi="Arial" w:cs="Arial"/>
          <w:noProof/>
          <w:color w:val="000000" w:themeColor="text1"/>
          <w:sz w:val="24"/>
          <w:szCs w:val="24"/>
          <w:lang w:eastAsia="en-CA"/>
        </w:rPr>
      </w:pPr>
      <w:r w:rsidRPr="006E3589">
        <w:rPr>
          <w:rFonts w:ascii="Arial" w:eastAsia="Times New Roman" w:hAnsi="Arial" w:cs="Arial"/>
          <w:noProof/>
          <w:color w:val="000000" w:themeColor="text1"/>
          <w:sz w:val="24"/>
          <w:szCs w:val="24"/>
          <w:lang w:eastAsia="en-CA"/>
        </w:rPr>
        <w:t xml:space="preserve">June 26, 2026 </w:t>
      </w:r>
    </w:p>
    <w:p w14:paraId="51654BDD" w14:textId="77777777" w:rsidR="006E3589" w:rsidRPr="006E3589" w:rsidRDefault="006E3589" w:rsidP="006E3589">
      <w:pPr>
        <w:spacing w:before="64" w:line="480" w:lineRule="auto"/>
        <w:ind w:left="360" w:right="409"/>
        <w:rPr>
          <w:rFonts w:ascii="Arial" w:eastAsia="Times New Roman" w:hAnsi="Arial" w:cs="Arial"/>
          <w:b/>
          <w:bCs/>
          <w:noProof/>
          <w:color w:val="000000" w:themeColor="text1"/>
          <w:sz w:val="28"/>
          <w:szCs w:val="28"/>
          <w:lang w:eastAsia="en-CA"/>
        </w:rPr>
      </w:pPr>
      <w:r w:rsidRPr="006E3589">
        <w:rPr>
          <w:rFonts w:ascii="Arial" w:eastAsia="Times New Roman" w:hAnsi="Arial" w:cs="Arial"/>
          <w:b/>
          <w:bCs/>
          <w:noProof/>
          <w:color w:val="000000" w:themeColor="text1"/>
          <w:sz w:val="28"/>
          <w:szCs w:val="28"/>
          <w:lang w:eastAsia="en-CA"/>
        </w:rPr>
        <w:t>Secondary PA Days:</w:t>
      </w:r>
    </w:p>
    <w:p w14:paraId="361C3181" w14:textId="77777777" w:rsidR="006E3589" w:rsidRPr="006E3589" w:rsidRDefault="006E3589" w:rsidP="006E3589">
      <w:pPr>
        <w:spacing w:before="64" w:line="480" w:lineRule="auto"/>
        <w:ind w:left="360" w:right="409"/>
        <w:rPr>
          <w:rFonts w:ascii="Arial" w:eastAsia="Times New Roman" w:hAnsi="Arial" w:cs="Arial"/>
          <w:noProof/>
          <w:color w:val="000000" w:themeColor="text1"/>
          <w:sz w:val="24"/>
          <w:szCs w:val="24"/>
          <w:lang w:eastAsia="en-CA"/>
        </w:rPr>
      </w:pPr>
      <w:r w:rsidRPr="006E3589">
        <w:rPr>
          <w:rFonts w:ascii="Arial" w:eastAsia="Times New Roman" w:hAnsi="Arial" w:cs="Arial"/>
          <w:noProof/>
          <w:color w:val="000000" w:themeColor="text1"/>
          <w:sz w:val="24"/>
          <w:szCs w:val="24"/>
          <w:lang w:eastAsia="en-CA"/>
        </w:rPr>
        <w:t xml:space="preserve">June 25, 2026 </w:t>
      </w:r>
    </w:p>
    <w:p w14:paraId="72A401FE" w14:textId="77777777" w:rsidR="006E3589" w:rsidRPr="006E3589" w:rsidRDefault="006E3589" w:rsidP="006E3589">
      <w:pPr>
        <w:spacing w:before="64" w:line="480" w:lineRule="auto"/>
        <w:ind w:left="360" w:right="409"/>
        <w:rPr>
          <w:rFonts w:ascii="Arial" w:eastAsia="Times New Roman" w:hAnsi="Arial" w:cs="Arial"/>
          <w:noProof/>
          <w:color w:val="000000" w:themeColor="text1"/>
          <w:sz w:val="24"/>
          <w:szCs w:val="24"/>
          <w:lang w:eastAsia="en-CA"/>
        </w:rPr>
      </w:pPr>
      <w:r w:rsidRPr="006E3589">
        <w:rPr>
          <w:rFonts w:ascii="Arial" w:eastAsia="Times New Roman" w:hAnsi="Arial" w:cs="Arial"/>
          <w:noProof/>
          <w:color w:val="000000" w:themeColor="text1"/>
          <w:sz w:val="24"/>
          <w:szCs w:val="24"/>
          <w:lang w:eastAsia="en-CA"/>
        </w:rPr>
        <w:t>June 26, 2026</w:t>
      </w:r>
    </w:p>
    <w:p w14:paraId="7476DF71" w14:textId="77777777" w:rsidR="00554AC7" w:rsidRPr="00554AC7" w:rsidRDefault="00554AC7" w:rsidP="00554AC7">
      <w:pPr>
        <w:spacing w:before="64" w:line="480" w:lineRule="auto"/>
        <w:ind w:left="360" w:right="409"/>
        <w:rPr>
          <w:rFonts w:ascii="Arial" w:eastAsia="Times New Roman" w:hAnsi="Arial" w:cs="Arial"/>
          <w:noProof/>
          <w:color w:val="000000" w:themeColor="text1"/>
          <w:sz w:val="24"/>
          <w:szCs w:val="24"/>
          <w:lang w:eastAsia="en-CA"/>
        </w:rPr>
      </w:pPr>
      <w:r w:rsidRPr="00554AC7">
        <w:rPr>
          <w:rFonts w:ascii="Arial" w:eastAsia="Times New Roman" w:hAnsi="Arial" w:cs="Arial"/>
          <w:b/>
          <w:bCs/>
          <w:noProof/>
          <w:color w:val="000000" w:themeColor="text1"/>
          <w:sz w:val="24"/>
          <w:szCs w:val="24"/>
          <w:lang w:eastAsia="en-CA"/>
        </w:rPr>
        <w:t>2026-2027 School Year:</w:t>
      </w:r>
    </w:p>
    <w:p w14:paraId="0F66F301" w14:textId="77777777" w:rsidR="00554AC7" w:rsidRDefault="00554AC7" w:rsidP="00554AC7">
      <w:pPr>
        <w:spacing w:before="64" w:line="480" w:lineRule="auto"/>
        <w:ind w:left="360" w:right="409"/>
        <w:rPr>
          <w:rFonts w:ascii="Arial" w:eastAsia="Times New Roman" w:hAnsi="Arial" w:cs="Arial"/>
          <w:noProof/>
          <w:color w:val="000000" w:themeColor="text1"/>
          <w:sz w:val="24"/>
          <w:szCs w:val="24"/>
          <w:lang w:eastAsia="en-CA"/>
        </w:rPr>
      </w:pPr>
      <w:r w:rsidRPr="00554AC7">
        <w:rPr>
          <w:rFonts w:ascii="Arial" w:eastAsia="Times New Roman" w:hAnsi="Arial" w:cs="Arial"/>
          <w:noProof/>
          <w:color w:val="000000" w:themeColor="text1"/>
          <w:sz w:val="24"/>
          <w:szCs w:val="24"/>
          <w:lang w:eastAsia="en-CA"/>
        </w:rPr>
        <w:t>First Day of School: September 8, 2026</w:t>
      </w:r>
    </w:p>
    <w:p w14:paraId="3A0F0295" w14:textId="77777777" w:rsidR="009436B1" w:rsidRPr="009436B1" w:rsidRDefault="009436B1" w:rsidP="009436B1">
      <w:pPr>
        <w:spacing w:before="64" w:line="480" w:lineRule="auto"/>
        <w:ind w:left="360" w:right="409"/>
        <w:rPr>
          <w:rFonts w:ascii="Arial" w:eastAsia="Times New Roman" w:hAnsi="Arial" w:cs="Arial"/>
          <w:noProof/>
          <w:color w:val="000000" w:themeColor="text1"/>
          <w:sz w:val="28"/>
          <w:szCs w:val="28"/>
          <w:lang w:eastAsia="en-CA"/>
        </w:rPr>
      </w:pPr>
      <w:hyperlink r:id="rId8" w:history="1">
        <w:r w:rsidRPr="009436B1">
          <w:rPr>
            <w:rStyle w:val="Hyperlink"/>
            <w:rFonts w:ascii="Arial" w:eastAsia="Times New Roman" w:hAnsi="Arial" w:cs="Arial"/>
            <w:b/>
            <w:bCs/>
            <w:noProof/>
            <w:color w:val="000000" w:themeColor="text1"/>
            <w:sz w:val="28"/>
            <w:szCs w:val="28"/>
            <w:lang w:val="en-US" w:eastAsia="en-CA"/>
          </w:rPr>
          <w:t>Special Education and Inclusion Parent Guides</w:t>
        </w:r>
      </w:hyperlink>
    </w:p>
    <w:p w14:paraId="6CE2DED3" w14:textId="77777777" w:rsidR="009436B1" w:rsidRPr="009436B1" w:rsidRDefault="009436B1" w:rsidP="009436B1">
      <w:pPr>
        <w:spacing w:before="64" w:line="480" w:lineRule="auto"/>
        <w:ind w:left="360" w:right="409"/>
        <w:rPr>
          <w:rFonts w:ascii="Arial" w:eastAsia="Times New Roman" w:hAnsi="Arial" w:cs="Arial"/>
          <w:noProof/>
          <w:color w:val="000000" w:themeColor="text1"/>
          <w:sz w:val="24"/>
          <w:szCs w:val="24"/>
          <w:lang w:eastAsia="en-CA"/>
        </w:rPr>
      </w:pPr>
      <w:r w:rsidRPr="009436B1">
        <w:rPr>
          <w:rFonts w:ascii="Arial" w:eastAsia="Times New Roman" w:hAnsi="Arial" w:cs="Arial"/>
          <w:noProof/>
          <w:color w:val="000000" w:themeColor="text1"/>
          <w:sz w:val="24"/>
          <w:szCs w:val="24"/>
          <w:lang w:val="en-US" w:eastAsia="en-CA"/>
        </w:rPr>
        <w:t xml:space="preserve">The Toronto District School Board (TDSB) provides many </w:t>
      </w:r>
      <w:hyperlink r:id="rId9" w:history="1">
        <w:r w:rsidRPr="009436B1">
          <w:rPr>
            <w:rStyle w:val="Hyperlink"/>
            <w:rFonts w:ascii="Arial" w:eastAsia="Times New Roman" w:hAnsi="Arial" w:cs="Arial"/>
            <w:b/>
            <w:bCs/>
            <w:noProof/>
            <w:color w:val="000000" w:themeColor="text1"/>
            <w:sz w:val="24"/>
            <w:szCs w:val="24"/>
            <w:lang w:val="en-US" w:eastAsia="en-CA"/>
          </w:rPr>
          <w:t>Special Education Guides for Parents</w:t>
        </w:r>
      </w:hyperlink>
      <w:r w:rsidRPr="009436B1">
        <w:rPr>
          <w:rFonts w:ascii="Arial" w:eastAsia="Times New Roman" w:hAnsi="Arial" w:cs="Arial"/>
          <w:noProof/>
          <w:color w:val="000000" w:themeColor="text1"/>
          <w:sz w:val="24"/>
          <w:szCs w:val="24"/>
          <w:lang w:val="en-US" w:eastAsia="en-CA"/>
        </w:rPr>
        <w:t xml:space="preserve"> which contain information about the supports, programs and services available for students with disabilities and special education needs in the TDSB. </w:t>
      </w:r>
    </w:p>
    <w:p w14:paraId="568B368B" w14:textId="77777777" w:rsidR="009436B1" w:rsidRPr="009436B1" w:rsidRDefault="009436B1" w:rsidP="009436B1">
      <w:pPr>
        <w:spacing w:before="64" w:line="480" w:lineRule="auto"/>
        <w:ind w:left="360" w:right="409"/>
        <w:rPr>
          <w:rFonts w:ascii="Arial" w:eastAsia="Times New Roman" w:hAnsi="Arial" w:cs="Arial"/>
          <w:noProof/>
          <w:color w:val="000000" w:themeColor="text1"/>
          <w:sz w:val="24"/>
          <w:szCs w:val="24"/>
          <w:lang w:eastAsia="en-CA"/>
        </w:rPr>
      </w:pPr>
      <w:r w:rsidRPr="009436B1">
        <w:rPr>
          <w:rFonts w:ascii="Arial" w:eastAsia="Times New Roman" w:hAnsi="Arial" w:cs="Arial"/>
          <w:noProof/>
          <w:color w:val="000000" w:themeColor="text1"/>
          <w:sz w:val="24"/>
          <w:szCs w:val="24"/>
          <w:lang w:val="en-US" w:eastAsia="en-CA"/>
        </w:rPr>
        <w:t xml:space="preserve">If, after reading the guides, you require additional information, please reach out to the principal of your child’s school/your neighbourhood school. </w:t>
      </w:r>
    </w:p>
    <w:p w14:paraId="35B84FEF" w14:textId="77777777" w:rsidR="009436B1" w:rsidRPr="009436B1" w:rsidRDefault="009436B1" w:rsidP="009436B1">
      <w:pPr>
        <w:spacing w:before="64" w:line="480" w:lineRule="auto"/>
        <w:ind w:left="360" w:right="409"/>
        <w:rPr>
          <w:rFonts w:ascii="Arial" w:eastAsia="Times New Roman" w:hAnsi="Arial" w:cs="Arial"/>
          <w:noProof/>
          <w:color w:val="000000" w:themeColor="text1"/>
          <w:sz w:val="24"/>
          <w:szCs w:val="24"/>
          <w:lang w:eastAsia="en-CA"/>
        </w:rPr>
      </w:pPr>
      <w:r w:rsidRPr="009436B1">
        <w:rPr>
          <w:rFonts w:ascii="Arial" w:eastAsia="Times New Roman" w:hAnsi="Arial" w:cs="Arial"/>
          <w:noProof/>
          <w:color w:val="000000" w:themeColor="text1"/>
          <w:sz w:val="24"/>
          <w:szCs w:val="24"/>
          <w:lang w:val="en-US" w:eastAsia="en-CA"/>
        </w:rPr>
        <w:t>Videos and translated versions are included within some of the guides.</w:t>
      </w:r>
    </w:p>
    <w:p w14:paraId="480EA835" w14:textId="77777777" w:rsidR="009436B1" w:rsidRDefault="009436B1" w:rsidP="009436B1">
      <w:pPr>
        <w:spacing w:before="64" w:line="480" w:lineRule="auto"/>
        <w:ind w:left="360" w:right="409"/>
        <w:rPr>
          <w:rFonts w:ascii="Arial" w:eastAsia="Times New Roman" w:hAnsi="Arial" w:cs="Arial"/>
          <w:noProof/>
          <w:color w:val="000000" w:themeColor="text1"/>
          <w:sz w:val="28"/>
          <w:szCs w:val="28"/>
          <w:lang w:eastAsia="en-CA"/>
        </w:rPr>
      </w:pPr>
      <w:hyperlink r:id="rId10" w:history="1">
        <w:r w:rsidRPr="009436B1">
          <w:rPr>
            <w:rStyle w:val="Hyperlink"/>
            <w:rFonts w:ascii="Arial" w:eastAsia="Times New Roman" w:hAnsi="Arial" w:cs="Arial"/>
            <w:b/>
            <w:bCs/>
            <w:noProof/>
            <w:color w:val="000000" w:themeColor="text1"/>
            <w:sz w:val="28"/>
            <w:szCs w:val="28"/>
            <w:lang w:val="en-US" w:eastAsia="en-CA"/>
          </w:rPr>
          <w:t>KIDS EXPLAIN INTERSECTIONALITY</w:t>
        </w:r>
      </w:hyperlink>
    </w:p>
    <w:p w14:paraId="5FF69E39" w14:textId="77777777" w:rsidR="009436B1" w:rsidRDefault="009436B1" w:rsidP="009436B1">
      <w:pPr>
        <w:spacing w:before="64" w:line="480" w:lineRule="auto"/>
        <w:ind w:left="360" w:right="409"/>
        <w:rPr>
          <w:rFonts w:ascii="Arial" w:eastAsia="Times New Roman" w:hAnsi="Arial" w:cs="Arial"/>
          <w:noProof/>
          <w:color w:val="000000" w:themeColor="text1"/>
          <w:sz w:val="28"/>
          <w:szCs w:val="28"/>
          <w:lang w:eastAsia="en-CA"/>
        </w:rPr>
      </w:pPr>
    </w:p>
    <w:p w14:paraId="32A4F7BB" w14:textId="77777777" w:rsidR="009436B1" w:rsidRPr="009436B1" w:rsidRDefault="009436B1" w:rsidP="009436B1">
      <w:pPr>
        <w:spacing w:before="64" w:line="480" w:lineRule="auto"/>
        <w:ind w:left="360" w:right="409"/>
        <w:rPr>
          <w:rFonts w:ascii="Arial" w:eastAsia="Times New Roman" w:hAnsi="Arial" w:cs="Arial"/>
          <w:b/>
          <w:bCs/>
          <w:noProof/>
          <w:color w:val="000000" w:themeColor="text1"/>
          <w:sz w:val="28"/>
          <w:szCs w:val="28"/>
          <w:lang w:eastAsia="en-CA"/>
        </w:rPr>
      </w:pPr>
      <w:r w:rsidRPr="009436B1">
        <w:rPr>
          <w:rFonts w:ascii="Arial" w:eastAsia="Times New Roman" w:hAnsi="Arial" w:cs="Arial"/>
          <w:b/>
          <w:bCs/>
          <w:noProof/>
          <w:color w:val="000000" w:themeColor="text1"/>
          <w:sz w:val="28"/>
          <w:szCs w:val="28"/>
          <w:u w:val="single"/>
          <w:lang w:val="en-US" w:eastAsia="en-CA"/>
        </w:rPr>
        <w:lastRenderedPageBreak/>
        <w:t>TDSB Speech Language Pathology (SLP) Services</w:t>
      </w:r>
      <w:r w:rsidRPr="009436B1">
        <w:rPr>
          <w:rFonts w:ascii="Arial" w:eastAsia="Times New Roman" w:hAnsi="Arial" w:cs="Arial"/>
          <w:b/>
          <w:bCs/>
          <w:noProof/>
          <w:color w:val="000000" w:themeColor="text1"/>
          <w:sz w:val="28"/>
          <w:szCs w:val="28"/>
          <w:lang w:val="en-US" w:eastAsia="en-CA"/>
        </w:rPr>
        <w:t xml:space="preserve">   </w:t>
      </w:r>
    </w:p>
    <w:p w14:paraId="3B7AFC98" w14:textId="77777777" w:rsidR="009436B1" w:rsidRPr="009436B1" w:rsidRDefault="009436B1" w:rsidP="009436B1">
      <w:pPr>
        <w:spacing w:before="64" w:line="480" w:lineRule="auto"/>
        <w:ind w:left="360" w:right="409"/>
        <w:rPr>
          <w:rFonts w:ascii="Arial" w:eastAsia="Times New Roman" w:hAnsi="Arial" w:cs="Arial"/>
          <w:noProof/>
          <w:color w:val="000000" w:themeColor="text1"/>
          <w:sz w:val="24"/>
          <w:szCs w:val="24"/>
          <w:lang w:eastAsia="en-CA"/>
        </w:rPr>
      </w:pPr>
      <w:r w:rsidRPr="009436B1">
        <w:rPr>
          <w:rFonts w:ascii="Segoe UI Emoji" w:eastAsia="Times New Roman" w:hAnsi="Segoe UI Emoji" w:cs="Segoe UI Emoji"/>
          <w:b/>
          <w:bCs/>
          <w:noProof/>
          <w:color w:val="000000" w:themeColor="text1"/>
          <w:sz w:val="24"/>
          <w:szCs w:val="24"/>
          <w:lang w:val="en-US" w:eastAsia="en-CA"/>
        </w:rPr>
        <w:t>🥞</w:t>
      </w:r>
      <w:r w:rsidRPr="009436B1">
        <w:rPr>
          <w:rFonts w:ascii="Arial" w:eastAsia="Times New Roman" w:hAnsi="Arial" w:cs="Arial"/>
          <w:b/>
          <w:bCs/>
          <w:noProof/>
          <w:color w:val="000000" w:themeColor="text1"/>
          <w:sz w:val="24"/>
          <w:szCs w:val="24"/>
          <w:lang w:val="en-US" w:eastAsia="en-CA"/>
        </w:rPr>
        <w:t xml:space="preserve"> Flipping Into Stories: June’s Wordless Wonder</w:t>
      </w:r>
    </w:p>
    <w:p w14:paraId="7839300D" w14:textId="77777777" w:rsidR="009436B1" w:rsidRPr="009436B1" w:rsidRDefault="009436B1" w:rsidP="009436B1">
      <w:pPr>
        <w:spacing w:before="64" w:line="480" w:lineRule="auto"/>
        <w:ind w:left="360" w:right="409"/>
        <w:rPr>
          <w:rFonts w:ascii="Arial" w:eastAsia="Times New Roman" w:hAnsi="Arial" w:cs="Arial"/>
          <w:noProof/>
          <w:color w:val="000000" w:themeColor="text1"/>
          <w:sz w:val="24"/>
          <w:szCs w:val="24"/>
          <w:lang w:eastAsia="en-CA"/>
        </w:rPr>
      </w:pPr>
      <w:r w:rsidRPr="009436B1">
        <w:rPr>
          <w:rFonts w:ascii="Arial" w:eastAsia="Times New Roman" w:hAnsi="Arial" w:cs="Arial"/>
          <w:noProof/>
          <w:color w:val="000000" w:themeColor="text1"/>
          <w:sz w:val="24"/>
          <w:szCs w:val="24"/>
          <w:lang w:val="en-US" w:eastAsia="en-CA"/>
        </w:rPr>
        <w:t xml:space="preserve">This June, we’re enjoying </w:t>
      </w:r>
      <w:r w:rsidRPr="009436B1">
        <w:rPr>
          <w:rFonts w:ascii="Arial" w:eastAsia="Times New Roman" w:hAnsi="Arial" w:cs="Arial"/>
          <w:i/>
          <w:iCs/>
          <w:noProof/>
          <w:color w:val="000000" w:themeColor="text1"/>
          <w:sz w:val="24"/>
          <w:szCs w:val="24"/>
          <w:lang w:val="en-US" w:eastAsia="en-CA"/>
        </w:rPr>
        <w:t>Pancakes for Breakfast</w:t>
      </w:r>
      <w:r w:rsidRPr="009436B1">
        <w:rPr>
          <w:rFonts w:ascii="Arial" w:eastAsia="Times New Roman" w:hAnsi="Arial" w:cs="Arial"/>
          <w:noProof/>
          <w:color w:val="000000" w:themeColor="text1"/>
          <w:sz w:val="24"/>
          <w:szCs w:val="24"/>
          <w:lang w:val="en-US" w:eastAsia="en-CA"/>
        </w:rPr>
        <w:t xml:space="preserve"> by Tomie dePaola — a charming </w:t>
      </w:r>
      <w:r w:rsidRPr="009436B1">
        <w:rPr>
          <w:rFonts w:ascii="Arial" w:eastAsia="Times New Roman" w:hAnsi="Arial" w:cs="Arial"/>
          <w:b/>
          <w:bCs/>
          <w:noProof/>
          <w:color w:val="000000" w:themeColor="text1"/>
          <w:sz w:val="24"/>
          <w:szCs w:val="24"/>
          <w:lang w:val="en-US" w:eastAsia="en-CA"/>
        </w:rPr>
        <w:t>wordless picture book</w:t>
      </w:r>
      <w:r w:rsidRPr="009436B1">
        <w:rPr>
          <w:rFonts w:ascii="Arial" w:eastAsia="Times New Roman" w:hAnsi="Arial" w:cs="Arial"/>
          <w:noProof/>
          <w:color w:val="000000" w:themeColor="text1"/>
          <w:sz w:val="24"/>
          <w:szCs w:val="24"/>
          <w:lang w:val="en-US" w:eastAsia="en-CA"/>
        </w:rPr>
        <w:t xml:space="preserve"> that tells a complete story through pictures alone!</w:t>
      </w:r>
    </w:p>
    <w:p w14:paraId="44F564F3" w14:textId="77777777" w:rsidR="009436B1" w:rsidRPr="009436B1" w:rsidRDefault="009436B1" w:rsidP="009436B1">
      <w:pPr>
        <w:spacing w:before="64" w:line="480" w:lineRule="auto"/>
        <w:ind w:left="360" w:right="409"/>
        <w:rPr>
          <w:rFonts w:ascii="Arial" w:eastAsia="Times New Roman" w:hAnsi="Arial" w:cs="Arial"/>
          <w:noProof/>
          <w:color w:val="000000" w:themeColor="text1"/>
          <w:sz w:val="24"/>
          <w:szCs w:val="24"/>
          <w:lang w:eastAsia="en-CA"/>
        </w:rPr>
      </w:pPr>
      <w:r w:rsidRPr="009436B1">
        <w:rPr>
          <w:rFonts w:ascii="Arial" w:eastAsia="Times New Roman" w:hAnsi="Arial" w:cs="Arial"/>
          <w:noProof/>
          <w:color w:val="000000" w:themeColor="text1"/>
          <w:sz w:val="24"/>
          <w:szCs w:val="24"/>
          <w:lang w:val="en-US" w:eastAsia="en-CA"/>
        </w:rPr>
        <w:t>Without any written words, children are invited to become the storytellers. As they follow the character’s journey to make pancakes, students practice describing, predicting, and retelling events in their own words.</w:t>
      </w:r>
    </w:p>
    <w:p w14:paraId="152E8C6E" w14:textId="77777777" w:rsidR="009436B1" w:rsidRPr="009436B1" w:rsidRDefault="009436B1" w:rsidP="009436B1">
      <w:pPr>
        <w:spacing w:before="64" w:line="480" w:lineRule="auto"/>
        <w:ind w:left="360" w:right="409"/>
        <w:rPr>
          <w:rFonts w:ascii="Arial" w:eastAsia="Times New Roman" w:hAnsi="Arial" w:cs="Arial"/>
          <w:noProof/>
          <w:color w:val="000000" w:themeColor="text1"/>
          <w:sz w:val="24"/>
          <w:szCs w:val="24"/>
          <w:lang w:eastAsia="en-CA"/>
        </w:rPr>
      </w:pPr>
      <w:r w:rsidRPr="009436B1">
        <w:rPr>
          <w:rFonts w:ascii="Arial" w:eastAsia="Times New Roman" w:hAnsi="Arial" w:cs="Arial"/>
          <w:noProof/>
          <w:color w:val="000000" w:themeColor="text1"/>
          <w:sz w:val="24"/>
          <w:szCs w:val="24"/>
          <w:lang w:val="en-US" w:eastAsia="en-CA"/>
        </w:rPr>
        <w:t>At home, you can join in the storytelling by:</w:t>
      </w:r>
      <w:r w:rsidRPr="009436B1">
        <w:rPr>
          <w:rFonts w:ascii="Arial" w:eastAsia="Times New Roman" w:hAnsi="Arial" w:cs="Arial"/>
          <w:noProof/>
          <w:color w:val="000000" w:themeColor="text1"/>
          <w:sz w:val="24"/>
          <w:szCs w:val="24"/>
          <w:lang w:val="en-US" w:eastAsia="en-CA"/>
        </w:rPr>
        <w:br/>
        <w:t xml:space="preserve"> </w:t>
      </w:r>
      <w:r w:rsidRPr="009436B1">
        <w:rPr>
          <w:rFonts w:ascii="Segoe UI Emoji" w:eastAsia="Times New Roman" w:hAnsi="Segoe UI Emoji" w:cs="Segoe UI Emoji"/>
          <w:noProof/>
          <w:color w:val="000000" w:themeColor="text1"/>
          <w:sz w:val="24"/>
          <w:szCs w:val="24"/>
          <w:lang w:val="en-US" w:eastAsia="en-CA"/>
        </w:rPr>
        <w:t>🥞</w:t>
      </w:r>
      <w:r w:rsidRPr="009436B1">
        <w:rPr>
          <w:rFonts w:ascii="Arial" w:eastAsia="Times New Roman" w:hAnsi="Arial" w:cs="Arial"/>
          <w:noProof/>
          <w:color w:val="000000" w:themeColor="text1"/>
          <w:sz w:val="24"/>
          <w:szCs w:val="24"/>
          <w:lang w:val="en-US" w:eastAsia="en-CA"/>
        </w:rPr>
        <w:t xml:space="preserve"> Asking your child, “What’s happening here?” as you look at pictures together</w:t>
      </w:r>
      <w:r w:rsidRPr="009436B1">
        <w:rPr>
          <w:rFonts w:ascii="Arial" w:eastAsia="Times New Roman" w:hAnsi="Arial" w:cs="Arial"/>
          <w:noProof/>
          <w:color w:val="000000" w:themeColor="text1"/>
          <w:sz w:val="24"/>
          <w:szCs w:val="24"/>
          <w:lang w:val="en-US" w:eastAsia="en-CA"/>
        </w:rPr>
        <w:br/>
        <w:t xml:space="preserve"> </w:t>
      </w:r>
      <w:r w:rsidRPr="009436B1">
        <w:rPr>
          <w:rFonts w:ascii="Segoe UI Emoji" w:eastAsia="Times New Roman" w:hAnsi="Segoe UI Emoji" w:cs="Segoe UI Emoji"/>
          <w:noProof/>
          <w:color w:val="000000" w:themeColor="text1"/>
          <w:sz w:val="24"/>
          <w:szCs w:val="24"/>
          <w:lang w:val="en-US" w:eastAsia="en-CA"/>
        </w:rPr>
        <w:t>🥞</w:t>
      </w:r>
      <w:r w:rsidRPr="009436B1">
        <w:rPr>
          <w:rFonts w:ascii="Arial" w:eastAsia="Times New Roman" w:hAnsi="Arial" w:cs="Arial"/>
          <w:noProof/>
          <w:color w:val="000000" w:themeColor="text1"/>
          <w:sz w:val="24"/>
          <w:szCs w:val="24"/>
          <w:lang w:val="en-US" w:eastAsia="en-CA"/>
        </w:rPr>
        <w:t xml:space="preserve"> Encouraging them to tell the story in their own way</w:t>
      </w:r>
      <w:r w:rsidRPr="009436B1">
        <w:rPr>
          <w:rFonts w:ascii="Arial" w:eastAsia="Times New Roman" w:hAnsi="Arial" w:cs="Arial"/>
          <w:noProof/>
          <w:color w:val="000000" w:themeColor="text1"/>
          <w:sz w:val="24"/>
          <w:szCs w:val="24"/>
          <w:lang w:val="en-US" w:eastAsia="en-CA"/>
        </w:rPr>
        <w:br/>
        <w:t xml:space="preserve"> </w:t>
      </w:r>
      <w:r w:rsidRPr="009436B1">
        <w:rPr>
          <w:rFonts w:ascii="Segoe UI Emoji" w:eastAsia="Times New Roman" w:hAnsi="Segoe UI Emoji" w:cs="Segoe UI Emoji"/>
          <w:noProof/>
          <w:color w:val="000000" w:themeColor="text1"/>
          <w:sz w:val="24"/>
          <w:szCs w:val="24"/>
          <w:lang w:val="en-US" w:eastAsia="en-CA"/>
        </w:rPr>
        <w:t>🥞</w:t>
      </w:r>
      <w:r w:rsidRPr="009436B1">
        <w:rPr>
          <w:rFonts w:ascii="Arial" w:eastAsia="Times New Roman" w:hAnsi="Arial" w:cs="Arial"/>
          <w:noProof/>
          <w:color w:val="000000" w:themeColor="text1"/>
          <w:sz w:val="24"/>
          <w:szCs w:val="24"/>
          <w:lang w:val="en-US" w:eastAsia="en-CA"/>
        </w:rPr>
        <w:t xml:space="preserve"> Talking about cooking or baking experiences you’ve shared</w:t>
      </w:r>
    </w:p>
    <w:p w14:paraId="169D63D2" w14:textId="35CE1CBF" w:rsidR="009436B1" w:rsidRPr="009436B1" w:rsidRDefault="009436B1" w:rsidP="009436B1">
      <w:pPr>
        <w:spacing w:before="64" w:line="480" w:lineRule="auto"/>
        <w:ind w:left="360" w:right="409"/>
        <w:rPr>
          <w:rFonts w:ascii="Arial" w:eastAsia="Times New Roman" w:hAnsi="Arial" w:cs="Arial"/>
          <w:noProof/>
          <w:color w:val="000000" w:themeColor="text1"/>
          <w:sz w:val="24"/>
          <w:szCs w:val="24"/>
          <w:lang w:eastAsia="en-CA"/>
        </w:rPr>
      </w:pPr>
      <w:r w:rsidRPr="009436B1">
        <w:rPr>
          <w:rFonts w:ascii="Segoe UI Emoji" w:eastAsia="Times New Roman" w:hAnsi="Segoe UI Emoji" w:cs="Segoe UI Emoji"/>
          <w:noProof/>
          <w:color w:val="000000" w:themeColor="text1"/>
          <w:sz w:val="24"/>
          <w:szCs w:val="24"/>
          <w:lang w:val="en-US" w:eastAsia="en-CA"/>
        </w:rPr>
        <w:t>✨</w:t>
      </w:r>
      <w:r w:rsidRPr="009436B1">
        <w:rPr>
          <w:rFonts w:ascii="Arial" w:eastAsia="Times New Roman" w:hAnsi="Arial" w:cs="Arial"/>
          <w:noProof/>
          <w:color w:val="000000" w:themeColor="text1"/>
          <w:sz w:val="24"/>
          <w:szCs w:val="24"/>
          <w:lang w:val="en-US" w:eastAsia="en-CA"/>
        </w:rPr>
        <w:t xml:space="preserve"> </w:t>
      </w:r>
      <w:r w:rsidRPr="009436B1">
        <w:rPr>
          <w:rFonts w:ascii="Arial" w:eastAsia="Times New Roman" w:hAnsi="Arial" w:cs="Arial"/>
          <w:i/>
          <w:iCs/>
          <w:noProof/>
          <w:color w:val="000000" w:themeColor="text1"/>
          <w:sz w:val="24"/>
          <w:szCs w:val="24"/>
          <w:lang w:val="en-US" w:eastAsia="en-CA"/>
        </w:rPr>
        <w:t>We hope this story inspires imagination, conversation, and confidence as your child discovers the joy of telling their own stories</w:t>
      </w:r>
    </w:p>
    <w:p w14:paraId="3B650314" w14:textId="00157C25" w:rsidR="009436B1" w:rsidRPr="00D64B02" w:rsidRDefault="009436B1" w:rsidP="00554AC7">
      <w:pPr>
        <w:spacing w:before="64" w:line="480" w:lineRule="auto"/>
        <w:ind w:left="360" w:right="409"/>
        <w:rPr>
          <w:rFonts w:ascii="Arial" w:eastAsia="Times New Roman" w:hAnsi="Arial" w:cs="Arial"/>
          <w:b/>
          <w:bCs/>
          <w:noProof/>
          <w:color w:val="000000" w:themeColor="text1"/>
          <w:sz w:val="28"/>
          <w:szCs w:val="28"/>
          <w:lang w:eastAsia="en-CA"/>
        </w:rPr>
      </w:pPr>
      <w:r w:rsidRPr="00D64B02">
        <w:rPr>
          <w:rFonts w:ascii="Arial" w:eastAsia="Times New Roman" w:hAnsi="Arial" w:cs="Arial"/>
          <w:b/>
          <w:bCs/>
          <w:noProof/>
          <w:color w:val="000000" w:themeColor="text1"/>
          <w:sz w:val="28"/>
          <w:szCs w:val="28"/>
          <w:lang w:eastAsia="en-CA"/>
        </w:rPr>
        <w:t xml:space="preserve">Pancakes for Breakfast:  View Lesson </w:t>
      </w:r>
      <w:hyperlink r:id="rId11" w:anchor="slide=id.p1" w:history="1">
        <w:r w:rsidRPr="00D64B02">
          <w:rPr>
            <w:rStyle w:val="Hyperlink"/>
            <w:rFonts w:ascii="Arial" w:eastAsia="Times New Roman" w:hAnsi="Arial" w:cs="Arial"/>
            <w:b/>
            <w:bCs/>
            <w:noProof/>
            <w:color w:val="000000" w:themeColor="text1"/>
            <w:sz w:val="28"/>
            <w:szCs w:val="28"/>
            <w:lang w:eastAsia="en-CA"/>
          </w:rPr>
          <w:t>HERE</w:t>
        </w:r>
      </w:hyperlink>
    </w:p>
    <w:p w14:paraId="1671F66E" w14:textId="77777777" w:rsidR="009436B1" w:rsidRDefault="009436B1" w:rsidP="00554AC7">
      <w:pPr>
        <w:spacing w:before="64" w:line="480" w:lineRule="auto"/>
        <w:ind w:left="360" w:right="409"/>
        <w:rPr>
          <w:rFonts w:ascii="Arial" w:eastAsia="Times New Roman" w:hAnsi="Arial" w:cs="Arial"/>
          <w:sz w:val="24"/>
          <w:szCs w:val="24"/>
          <w:lang w:eastAsia="en-CA"/>
        </w:rPr>
      </w:pPr>
    </w:p>
    <w:p w14:paraId="149EE0D0" w14:textId="77777777" w:rsidR="009436B1" w:rsidRDefault="009436B1" w:rsidP="00554AC7">
      <w:pPr>
        <w:spacing w:before="64" w:line="480" w:lineRule="auto"/>
        <w:ind w:left="360" w:right="409"/>
        <w:rPr>
          <w:rFonts w:ascii="Arial" w:eastAsia="Times New Roman" w:hAnsi="Arial" w:cs="Arial"/>
          <w:sz w:val="24"/>
          <w:szCs w:val="24"/>
          <w:lang w:eastAsia="en-CA"/>
        </w:rPr>
      </w:pPr>
    </w:p>
    <w:p w14:paraId="1A21E9B4" w14:textId="77777777" w:rsidR="009436B1" w:rsidRDefault="009436B1" w:rsidP="00554AC7">
      <w:pPr>
        <w:spacing w:before="64" w:line="480" w:lineRule="auto"/>
        <w:ind w:left="360" w:right="409"/>
        <w:rPr>
          <w:rFonts w:ascii="Arial" w:eastAsia="Times New Roman" w:hAnsi="Arial" w:cs="Arial"/>
          <w:sz w:val="24"/>
          <w:szCs w:val="24"/>
          <w:lang w:eastAsia="en-CA"/>
        </w:rPr>
      </w:pPr>
    </w:p>
    <w:p w14:paraId="41CCF76C" w14:textId="77777777" w:rsidR="009436B1" w:rsidRDefault="009436B1" w:rsidP="00554AC7">
      <w:pPr>
        <w:spacing w:before="64" w:line="480" w:lineRule="auto"/>
        <w:ind w:left="360" w:right="409"/>
        <w:rPr>
          <w:rFonts w:ascii="Arial" w:eastAsia="Times New Roman" w:hAnsi="Arial" w:cs="Arial"/>
          <w:sz w:val="24"/>
          <w:szCs w:val="24"/>
          <w:lang w:eastAsia="en-CA"/>
        </w:rPr>
      </w:pPr>
    </w:p>
    <w:p w14:paraId="09D61798" w14:textId="77777777" w:rsidR="009436B1" w:rsidRDefault="009436B1" w:rsidP="00554AC7">
      <w:pPr>
        <w:spacing w:before="64" w:line="480" w:lineRule="auto"/>
        <w:ind w:left="360" w:right="409"/>
        <w:rPr>
          <w:rFonts w:ascii="Arial" w:eastAsia="Times New Roman" w:hAnsi="Arial" w:cs="Arial"/>
          <w:sz w:val="24"/>
          <w:szCs w:val="24"/>
          <w:lang w:eastAsia="en-CA"/>
        </w:rPr>
      </w:pPr>
    </w:p>
    <w:p w14:paraId="65F40645" w14:textId="77777777" w:rsidR="009436B1" w:rsidRPr="009436B1" w:rsidRDefault="009436B1" w:rsidP="009436B1">
      <w:pPr>
        <w:spacing w:before="64" w:line="480" w:lineRule="auto"/>
        <w:ind w:left="360" w:right="409"/>
        <w:rPr>
          <w:rFonts w:ascii="Arial" w:eastAsia="Times New Roman" w:hAnsi="Arial" w:cs="Arial"/>
          <w:b/>
          <w:bCs/>
          <w:noProof/>
          <w:color w:val="000000" w:themeColor="text1"/>
          <w:sz w:val="28"/>
          <w:szCs w:val="28"/>
          <w:lang w:eastAsia="en-CA"/>
        </w:rPr>
      </w:pPr>
      <w:r w:rsidRPr="009436B1">
        <w:rPr>
          <w:rFonts w:ascii="Arial" w:eastAsia="Times New Roman" w:hAnsi="Arial" w:cs="Arial"/>
          <w:b/>
          <w:bCs/>
          <w:noProof/>
          <w:color w:val="000000" w:themeColor="text1"/>
          <w:sz w:val="28"/>
          <w:szCs w:val="28"/>
          <w:lang w:val="en-US" w:eastAsia="en-CA"/>
        </w:rPr>
        <w:lastRenderedPageBreak/>
        <w:t>Blind and Low Vision Services</w:t>
      </w:r>
    </w:p>
    <w:p w14:paraId="5DA16413" w14:textId="77777777" w:rsidR="009436B1" w:rsidRDefault="009436B1" w:rsidP="009436B1">
      <w:pPr>
        <w:spacing w:before="64" w:line="480" w:lineRule="auto"/>
        <w:ind w:left="360" w:right="409"/>
        <w:rPr>
          <w:rFonts w:ascii="Arial" w:eastAsia="Times New Roman" w:hAnsi="Arial" w:cs="Arial"/>
          <w:b/>
          <w:bCs/>
          <w:noProof/>
          <w:color w:val="000000" w:themeColor="text1"/>
          <w:sz w:val="28"/>
          <w:szCs w:val="28"/>
          <w:lang w:val="en-US" w:eastAsia="en-CA"/>
        </w:rPr>
      </w:pPr>
      <w:r w:rsidRPr="009436B1">
        <w:rPr>
          <w:rFonts w:ascii="Arial" w:eastAsia="Times New Roman" w:hAnsi="Arial" w:cs="Arial"/>
          <w:b/>
          <w:bCs/>
          <w:noProof/>
          <w:color w:val="000000" w:themeColor="text1"/>
          <w:sz w:val="28"/>
          <w:szCs w:val="28"/>
          <w:lang w:val="en-US" w:eastAsia="en-CA"/>
        </w:rPr>
        <w:t>Summer is Coming! Supporting Students with a Visual Impairment</w:t>
      </w:r>
    </w:p>
    <w:p w14:paraId="462D4C1B" w14:textId="77777777" w:rsidR="009436B1" w:rsidRPr="009436B1" w:rsidRDefault="009436B1" w:rsidP="009436B1">
      <w:pPr>
        <w:spacing w:before="64" w:line="480" w:lineRule="auto"/>
        <w:ind w:left="360" w:right="409"/>
        <w:rPr>
          <w:rFonts w:ascii="Arial" w:eastAsia="Times New Roman" w:hAnsi="Arial" w:cs="Arial"/>
          <w:noProof/>
          <w:color w:val="000000" w:themeColor="text1"/>
          <w:sz w:val="24"/>
          <w:szCs w:val="24"/>
          <w:lang w:eastAsia="en-CA"/>
        </w:rPr>
      </w:pPr>
      <w:r w:rsidRPr="009436B1">
        <w:rPr>
          <w:rFonts w:ascii="Arial" w:eastAsia="Times New Roman" w:hAnsi="Arial" w:cs="Arial"/>
          <w:noProof/>
          <w:color w:val="000000" w:themeColor="text1"/>
          <w:sz w:val="24"/>
          <w:szCs w:val="24"/>
          <w:lang w:val="en-US" w:eastAsia="en-CA"/>
        </w:rPr>
        <w:t>As summer approaches, families and educators may be considering ways to support continued learning for students who are blind or have low vision. Summer provides valuable opportunities to build skills through meaningful, real-life experiences. Here are some ideas to get you started:</w:t>
      </w:r>
    </w:p>
    <w:p w14:paraId="52CD7848" w14:textId="77777777" w:rsidR="009436B1" w:rsidRPr="009436B1" w:rsidRDefault="009436B1" w:rsidP="009436B1">
      <w:pPr>
        <w:spacing w:before="64" w:line="480" w:lineRule="auto"/>
        <w:ind w:left="360" w:right="409"/>
        <w:rPr>
          <w:rFonts w:ascii="Arial" w:eastAsia="Times New Roman" w:hAnsi="Arial" w:cs="Arial"/>
          <w:noProof/>
          <w:color w:val="000000" w:themeColor="text1"/>
          <w:sz w:val="24"/>
          <w:szCs w:val="24"/>
          <w:lang w:eastAsia="en-CA"/>
        </w:rPr>
      </w:pPr>
      <w:r w:rsidRPr="009436B1">
        <w:rPr>
          <w:rFonts w:ascii="Arial" w:eastAsia="Times New Roman" w:hAnsi="Arial" w:cs="Arial"/>
          <w:b/>
          <w:bCs/>
          <w:noProof/>
          <w:color w:val="000000" w:themeColor="text1"/>
          <w:sz w:val="24"/>
          <w:szCs w:val="24"/>
          <w:lang w:val="en-US" w:eastAsia="en-CA"/>
        </w:rPr>
        <w:t>Toronto Public Library</w:t>
      </w:r>
      <w:r w:rsidRPr="009436B1">
        <w:rPr>
          <w:rFonts w:ascii="Arial" w:eastAsia="Times New Roman" w:hAnsi="Arial" w:cs="Arial"/>
          <w:noProof/>
          <w:color w:val="000000" w:themeColor="text1"/>
          <w:sz w:val="24"/>
          <w:szCs w:val="24"/>
          <w:lang w:val="en-US" w:eastAsia="en-CA"/>
        </w:rPr>
        <w:t xml:space="preserve"> provides accessible materials such as audiobooks and braille through CELA, along with summer reading programs and interactive activities, all available at your local branch.</w:t>
      </w:r>
    </w:p>
    <w:p w14:paraId="2F8C3F25" w14:textId="77777777" w:rsidR="009436B1" w:rsidRPr="009436B1" w:rsidRDefault="009436B1" w:rsidP="009436B1">
      <w:pPr>
        <w:spacing w:before="64" w:line="480" w:lineRule="auto"/>
        <w:ind w:left="360" w:right="409"/>
        <w:rPr>
          <w:rFonts w:ascii="Arial" w:eastAsia="Times New Roman" w:hAnsi="Arial" w:cs="Arial"/>
          <w:noProof/>
          <w:color w:val="000000" w:themeColor="text1"/>
          <w:sz w:val="24"/>
          <w:szCs w:val="24"/>
          <w:lang w:eastAsia="en-CA"/>
        </w:rPr>
      </w:pPr>
      <w:r w:rsidRPr="009436B1">
        <w:rPr>
          <w:rFonts w:ascii="Arial" w:eastAsia="Times New Roman" w:hAnsi="Arial" w:cs="Arial"/>
          <w:b/>
          <w:bCs/>
          <w:noProof/>
          <w:color w:val="000000" w:themeColor="text1"/>
          <w:sz w:val="24"/>
          <w:szCs w:val="24"/>
          <w:lang w:val="en-US" w:eastAsia="en-CA"/>
        </w:rPr>
        <w:t>Exploring local environments</w:t>
      </w:r>
      <w:r w:rsidRPr="009436B1">
        <w:rPr>
          <w:rFonts w:ascii="Arial" w:eastAsia="Times New Roman" w:hAnsi="Arial" w:cs="Arial"/>
          <w:noProof/>
          <w:color w:val="000000" w:themeColor="text1"/>
          <w:sz w:val="24"/>
          <w:szCs w:val="24"/>
          <w:lang w:val="en-US" w:eastAsia="en-CA"/>
        </w:rPr>
        <w:t xml:space="preserve"> such as High Park or the Toronto Islands allows students to engage in sensory experiences, including sound exploration, tactile interaction with natural materials, and real-world orientation and mobility practice.</w:t>
      </w:r>
    </w:p>
    <w:p w14:paraId="325F31E1" w14:textId="77777777" w:rsidR="009436B1" w:rsidRPr="009436B1" w:rsidRDefault="009436B1" w:rsidP="009436B1">
      <w:pPr>
        <w:spacing w:before="64" w:line="480" w:lineRule="auto"/>
        <w:ind w:left="360" w:right="409"/>
        <w:rPr>
          <w:rFonts w:ascii="Arial" w:eastAsia="Times New Roman" w:hAnsi="Arial" w:cs="Arial"/>
          <w:noProof/>
          <w:color w:val="000000" w:themeColor="text1"/>
          <w:sz w:val="24"/>
          <w:szCs w:val="24"/>
          <w:lang w:eastAsia="en-CA"/>
        </w:rPr>
      </w:pPr>
      <w:r w:rsidRPr="009436B1">
        <w:rPr>
          <w:rFonts w:ascii="Arial" w:eastAsia="Times New Roman" w:hAnsi="Arial" w:cs="Arial"/>
          <w:b/>
          <w:bCs/>
          <w:noProof/>
          <w:color w:val="000000" w:themeColor="text1"/>
          <w:sz w:val="24"/>
          <w:szCs w:val="24"/>
          <w:lang w:val="en-US" w:eastAsia="en-CA"/>
        </w:rPr>
        <w:t>Simple home activities</w:t>
      </w:r>
      <w:r w:rsidRPr="009436B1">
        <w:rPr>
          <w:rFonts w:ascii="Arial" w:eastAsia="Times New Roman" w:hAnsi="Arial" w:cs="Arial"/>
          <w:noProof/>
          <w:color w:val="000000" w:themeColor="text1"/>
          <w:sz w:val="24"/>
          <w:szCs w:val="24"/>
          <w:lang w:val="en-US" w:eastAsia="en-CA"/>
        </w:rPr>
        <w:t>, such as daily living tasks, sensory play, and listening to audiobooks or music, can also support ongoing development. Summer learning can be both meaningful and enjoyable, supporting students in building real-world understanding that connects to their classroom learning once back at school.</w:t>
      </w:r>
    </w:p>
    <w:p w14:paraId="09094A80" w14:textId="77777777" w:rsidR="009436B1" w:rsidRDefault="009436B1" w:rsidP="009436B1">
      <w:pPr>
        <w:spacing w:before="64" w:line="480" w:lineRule="auto"/>
        <w:ind w:left="360" w:right="409"/>
        <w:rPr>
          <w:rFonts w:ascii="Arial" w:eastAsia="Times New Roman" w:hAnsi="Arial" w:cs="Arial"/>
          <w:noProof/>
          <w:color w:val="000000" w:themeColor="text1"/>
          <w:sz w:val="24"/>
          <w:szCs w:val="24"/>
          <w:lang w:val="en-US" w:eastAsia="en-CA"/>
        </w:rPr>
      </w:pPr>
      <w:hyperlink r:id="rId12" w:history="1">
        <w:r w:rsidRPr="009436B1">
          <w:rPr>
            <w:rStyle w:val="Hyperlink"/>
            <w:rFonts w:ascii="Arial" w:eastAsia="Times New Roman" w:hAnsi="Arial" w:cs="Arial"/>
            <w:b/>
            <w:bCs/>
            <w:noProof/>
            <w:color w:val="000000" w:themeColor="text1"/>
            <w:sz w:val="24"/>
            <w:szCs w:val="24"/>
            <w:lang w:val="en-US" w:eastAsia="en-CA"/>
          </w:rPr>
          <w:t>CNIB Lake Joe</w:t>
        </w:r>
      </w:hyperlink>
      <w:r w:rsidRPr="009436B1">
        <w:rPr>
          <w:rFonts w:ascii="Arial" w:eastAsia="Times New Roman" w:hAnsi="Arial" w:cs="Arial"/>
          <w:noProof/>
          <w:color w:val="000000" w:themeColor="text1"/>
          <w:sz w:val="24"/>
          <w:szCs w:val="24"/>
          <w:lang w:val="en-US" w:eastAsia="en-CA"/>
        </w:rPr>
        <w:t xml:space="preserve"> is an accessible camp in Muskoka designed for individuals with a visual impairment. It offers programs for children, youth, and families, with activities such as swimming, boating, arts, and outdoor exploration, while promoting independence and confidence.</w:t>
      </w:r>
    </w:p>
    <w:p w14:paraId="2563E4BE" w14:textId="77777777" w:rsidR="0070586F" w:rsidRPr="0070586F" w:rsidRDefault="0070586F" w:rsidP="0070586F">
      <w:pPr>
        <w:spacing w:before="64" w:line="480" w:lineRule="auto"/>
        <w:ind w:left="360" w:right="409"/>
        <w:rPr>
          <w:rFonts w:ascii="Arial" w:eastAsia="Times New Roman" w:hAnsi="Arial" w:cs="Arial"/>
          <w:noProof/>
          <w:color w:val="000000" w:themeColor="text1"/>
          <w:sz w:val="24"/>
          <w:szCs w:val="24"/>
          <w:lang w:eastAsia="en-CA"/>
        </w:rPr>
      </w:pPr>
      <w:hyperlink r:id="rId13" w:history="1">
        <w:r w:rsidRPr="0070586F">
          <w:rPr>
            <w:rStyle w:val="Hyperlink"/>
            <w:rFonts w:ascii="Arial" w:eastAsia="Times New Roman" w:hAnsi="Arial" w:cs="Arial"/>
            <w:b/>
            <w:bCs/>
            <w:noProof/>
            <w:color w:val="000000" w:themeColor="text1"/>
            <w:sz w:val="24"/>
            <w:szCs w:val="24"/>
            <w:lang w:val="en-US" w:eastAsia="en-CA"/>
          </w:rPr>
          <w:t>CNIB SCORE Scholars</w:t>
        </w:r>
      </w:hyperlink>
      <w:r w:rsidRPr="0070586F">
        <w:rPr>
          <w:rFonts w:ascii="Arial" w:eastAsia="Times New Roman" w:hAnsi="Arial" w:cs="Arial"/>
          <w:noProof/>
          <w:color w:val="000000" w:themeColor="text1"/>
          <w:sz w:val="24"/>
          <w:szCs w:val="24"/>
          <w:lang w:val="en-US" w:eastAsia="en-CA"/>
        </w:rPr>
        <w:t xml:space="preserve"> is a program for youth with a visual impairment ages 16–21 preparing for post-secondary education or employment. It focuses on goal setting, independence, and life skills, with opportunities to explore Toronto and participate in a campus-based experience in the Greater Toronto Area.</w:t>
      </w:r>
    </w:p>
    <w:p w14:paraId="44BAAB0C" w14:textId="044B1DBA" w:rsidR="0070586F" w:rsidRPr="0070586F" w:rsidRDefault="0070586F" w:rsidP="0070586F">
      <w:pPr>
        <w:spacing w:before="64" w:line="480" w:lineRule="auto"/>
        <w:ind w:left="360" w:right="409"/>
        <w:rPr>
          <w:rFonts w:ascii="Arial" w:eastAsia="Times New Roman" w:hAnsi="Arial" w:cs="Arial"/>
          <w:noProof/>
          <w:color w:val="000000" w:themeColor="text1"/>
          <w:sz w:val="24"/>
          <w:szCs w:val="24"/>
          <w:lang w:val="en-US" w:eastAsia="en-CA"/>
        </w:rPr>
      </w:pPr>
      <w:hyperlink r:id="rId14" w:history="1">
        <w:r w:rsidRPr="0070586F">
          <w:rPr>
            <w:rStyle w:val="Hyperlink"/>
            <w:rFonts w:ascii="Arial" w:eastAsia="Times New Roman" w:hAnsi="Arial" w:cs="Arial"/>
            <w:b/>
            <w:bCs/>
            <w:noProof/>
            <w:color w:val="000000" w:themeColor="text1"/>
            <w:sz w:val="24"/>
            <w:szCs w:val="24"/>
            <w:lang w:val="en-US" w:eastAsia="en-CA"/>
          </w:rPr>
          <w:t>City of Toronto Parks and Recreation (CampTO and summer programs</w:t>
        </w:r>
      </w:hyperlink>
      <w:hyperlink r:id="rId15" w:history="1">
        <w:r w:rsidRPr="0070586F">
          <w:rPr>
            <w:rStyle w:val="Hyperlink"/>
            <w:rFonts w:ascii="Arial" w:eastAsia="Times New Roman" w:hAnsi="Arial" w:cs="Arial"/>
            <w:b/>
            <w:bCs/>
            <w:noProof/>
            <w:color w:val="000000" w:themeColor="text1"/>
            <w:sz w:val="24"/>
            <w:szCs w:val="24"/>
            <w:lang w:val="en-US" w:eastAsia="en-CA"/>
          </w:rPr>
          <w:t>)</w:t>
        </w:r>
      </w:hyperlink>
      <w:r w:rsidRPr="0070586F">
        <w:rPr>
          <w:rFonts w:ascii="Arial" w:eastAsia="Times New Roman" w:hAnsi="Arial" w:cs="Arial"/>
          <w:noProof/>
          <w:color w:val="000000" w:themeColor="text1"/>
          <w:sz w:val="24"/>
          <w:szCs w:val="24"/>
          <w:lang w:val="en-US" w:eastAsia="en-CA"/>
        </w:rPr>
        <w:t xml:space="preserve"> offers a range of activities across community centres and parks, including arts, sports, and swimming. These programs support social skills, routines, and physical activity, and families can inquire about available accommodations for children with a visual impairment</w:t>
      </w:r>
    </w:p>
    <w:p w14:paraId="6CD42678" w14:textId="77777777" w:rsidR="009436B1" w:rsidRDefault="009436B1" w:rsidP="009436B1">
      <w:pPr>
        <w:spacing w:before="64" w:line="480" w:lineRule="auto"/>
        <w:ind w:left="360" w:right="409"/>
        <w:rPr>
          <w:rFonts w:ascii="Arial" w:eastAsia="Times New Roman" w:hAnsi="Arial" w:cs="Arial"/>
          <w:noProof/>
          <w:color w:val="000000" w:themeColor="text1"/>
          <w:sz w:val="24"/>
          <w:szCs w:val="24"/>
          <w:lang w:val="en-US" w:eastAsia="en-CA"/>
        </w:rPr>
      </w:pPr>
    </w:p>
    <w:p w14:paraId="53756045" w14:textId="77777777" w:rsidR="0070586F" w:rsidRDefault="0070586F" w:rsidP="009436B1">
      <w:pPr>
        <w:spacing w:before="64" w:line="480" w:lineRule="auto"/>
        <w:ind w:left="360" w:right="409"/>
        <w:rPr>
          <w:rFonts w:ascii="Arial" w:eastAsia="Times New Roman" w:hAnsi="Arial" w:cs="Arial"/>
          <w:b/>
          <w:bCs/>
          <w:noProof/>
          <w:color w:val="000000" w:themeColor="text1"/>
          <w:sz w:val="28"/>
          <w:szCs w:val="28"/>
          <w:u w:val="single"/>
          <w:lang w:val="en-US" w:eastAsia="en-CA"/>
        </w:rPr>
      </w:pPr>
    </w:p>
    <w:p w14:paraId="31F84F23" w14:textId="77777777" w:rsidR="0070586F" w:rsidRDefault="0070586F" w:rsidP="009436B1">
      <w:pPr>
        <w:spacing w:before="64" w:line="480" w:lineRule="auto"/>
        <w:ind w:left="360" w:right="409"/>
        <w:rPr>
          <w:rFonts w:ascii="Arial" w:eastAsia="Times New Roman" w:hAnsi="Arial" w:cs="Arial"/>
          <w:b/>
          <w:bCs/>
          <w:noProof/>
          <w:color w:val="000000" w:themeColor="text1"/>
          <w:sz w:val="28"/>
          <w:szCs w:val="28"/>
          <w:u w:val="single"/>
          <w:lang w:val="en-US" w:eastAsia="en-CA"/>
        </w:rPr>
      </w:pPr>
    </w:p>
    <w:p w14:paraId="1D5791BD" w14:textId="77777777" w:rsidR="0070586F" w:rsidRDefault="0070586F" w:rsidP="009436B1">
      <w:pPr>
        <w:spacing w:before="64" w:line="480" w:lineRule="auto"/>
        <w:ind w:left="360" w:right="409"/>
        <w:rPr>
          <w:rFonts w:ascii="Arial" w:eastAsia="Times New Roman" w:hAnsi="Arial" w:cs="Arial"/>
          <w:b/>
          <w:bCs/>
          <w:noProof/>
          <w:color w:val="000000" w:themeColor="text1"/>
          <w:sz w:val="28"/>
          <w:szCs w:val="28"/>
          <w:u w:val="single"/>
          <w:lang w:val="en-US" w:eastAsia="en-CA"/>
        </w:rPr>
      </w:pPr>
    </w:p>
    <w:p w14:paraId="6F886D6D" w14:textId="77777777" w:rsidR="0070586F" w:rsidRDefault="0070586F" w:rsidP="009436B1">
      <w:pPr>
        <w:spacing w:before="64" w:line="480" w:lineRule="auto"/>
        <w:ind w:left="360" w:right="409"/>
        <w:rPr>
          <w:rFonts w:ascii="Arial" w:eastAsia="Times New Roman" w:hAnsi="Arial" w:cs="Arial"/>
          <w:b/>
          <w:bCs/>
          <w:noProof/>
          <w:color w:val="000000" w:themeColor="text1"/>
          <w:sz w:val="28"/>
          <w:szCs w:val="28"/>
          <w:u w:val="single"/>
          <w:lang w:val="en-US" w:eastAsia="en-CA"/>
        </w:rPr>
      </w:pPr>
    </w:p>
    <w:p w14:paraId="6B67330B" w14:textId="77777777" w:rsidR="0070586F" w:rsidRDefault="0070586F" w:rsidP="009436B1">
      <w:pPr>
        <w:spacing w:before="64" w:line="480" w:lineRule="auto"/>
        <w:ind w:left="360" w:right="409"/>
        <w:rPr>
          <w:rFonts w:ascii="Arial" w:eastAsia="Times New Roman" w:hAnsi="Arial" w:cs="Arial"/>
          <w:b/>
          <w:bCs/>
          <w:noProof/>
          <w:color w:val="000000" w:themeColor="text1"/>
          <w:sz w:val="28"/>
          <w:szCs w:val="28"/>
          <w:u w:val="single"/>
          <w:lang w:val="en-US" w:eastAsia="en-CA"/>
        </w:rPr>
      </w:pPr>
    </w:p>
    <w:p w14:paraId="2D4E7423" w14:textId="77777777" w:rsidR="0070586F" w:rsidRDefault="0070586F" w:rsidP="009436B1">
      <w:pPr>
        <w:spacing w:before="64" w:line="480" w:lineRule="auto"/>
        <w:ind w:left="360" w:right="409"/>
        <w:rPr>
          <w:rFonts w:ascii="Arial" w:eastAsia="Times New Roman" w:hAnsi="Arial" w:cs="Arial"/>
          <w:b/>
          <w:bCs/>
          <w:noProof/>
          <w:color w:val="000000" w:themeColor="text1"/>
          <w:sz w:val="28"/>
          <w:szCs w:val="28"/>
          <w:u w:val="single"/>
          <w:lang w:val="en-US" w:eastAsia="en-CA"/>
        </w:rPr>
      </w:pPr>
    </w:p>
    <w:p w14:paraId="26A511BF" w14:textId="77777777" w:rsidR="0070586F" w:rsidRDefault="0070586F" w:rsidP="009436B1">
      <w:pPr>
        <w:spacing w:before="64" w:line="480" w:lineRule="auto"/>
        <w:ind w:left="360" w:right="409"/>
        <w:rPr>
          <w:rFonts w:ascii="Arial" w:eastAsia="Times New Roman" w:hAnsi="Arial" w:cs="Arial"/>
          <w:b/>
          <w:bCs/>
          <w:noProof/>
          <w:color w:val="000000" w:themeColor="text1"/>
          <w:sz w:val="28"/>
          <w:szCs w:val="28"/>
          <w:u w:val="single"/>
          <w:lang w:val="en-US" w:eastAsia="en-CA"/>
        </w:rPr>
      </w:pPr>
    </w:p>
    <w:p w14:paraId="04ED94A0" w14:textId="77777777" w:rsidR="0070586F" w:rsidRDefault="0070586F" w:rsidP="009436B1">
      <w:pPr>
        <w:spacing w:before="64" w:line="480" w:lineRule="auto"/>
        <w:ind w:left="360" w:right="409"/>
        <w:rPr>
          <w:rFonts w:ascii="Arial" w:eastAsia="Times New Roman" w:hAnsi="Arial" w:cs="Arial"/>
          <w:b/>
          <w:bCs/>
          <w:noProof/>
          <w:color w:val="000000" w:themeColor="text1"/>
          <w:sz w:val="28"/>
          <w:szCs w:val="28"/>
          <w:u w:val="single"/>
          <w:lang w:val="en-US" w:eastAsia="en-CA"/>
        </w:rPr>
      </w:pPr>
    </w:p>
    <w:p w14:paraId="2EB4D6E9" w14:textId="25A6A3FB" w:rsidR="009436B1" w:rsidRPr="009436B1" w:rsidRDefault="009436B1" w:rsidP="009436B1">
      <w:pPr>
        <w:spacing w:before="64" w:line="480" w:lineRule="auto"/>
        <w:ind w:left="360" w:right="409"/>
        <w:rPr>
          <w:rFonts w:ascii="Arial" w:eastAsia="Times New Roman" w:hAnsi="Arial" w:cs="Arial"/>
          <w:noProof/>
          <w:color w:val="000000" w:themeColor="text1"/>
          <w:sz w:val="28"/>
          <w:szCs w:val="28"/>
          <w:lang w:eastAsia="en-CA"/>
        </w:rPr>
      </w:pPr>
      <w:hyperlink r:id="rId16" w:history="1">
        <w:r w:rsidRPr="009436B1">
          <w:rPr>
            <w:rStyle w:val="Hyperlink"/>
            <w:rFonts w:ascii="Arial" w:eastAsia="Times New Roman" w:hAnsi="Arial" w:cs="Arial"/>
            <w:b/>
            <w:bCs/>
            <w:noProof/>
            <w:color w:val="000000" w:themeColor="text1"/>
            <w:sz w:val="28"/>
            <w:szCs w:val="28"/>
            <w:lang w:val="en-US" w:eastAsia="en-CA"/>
          </w:rPr>
          <w:t>Deaf and Hard of Hearing Services</w:t>
        </w:r>
      </w:hyperlink>
    </w:p>
    <w:p w14:paraId="54A20D85" w14:textId="77777777" w:rsidR="00C25464" w:rsidRDefault="00C25464" w:rsidP="00C25464">
      <w:pPr>
        <w:spacing w:before="64" w:line="480" w:lineRule="auto"/>
        <w:ind w:left="360" w:right="409"/>
        <w:rPr>
          <w:rFonts w:ascii="Arial" w:eastAsia="Times New Roman" w:hAnsi="Arial" w:cs="Arial"/>
          <w:noProof/>
          <w:color w:val="000000" w:themeColor="text1"/>
          <w:sz w:val="28"/>
          <w:szCs w:val="28"/>
          <w:lang w:val="en-US" w:eastAsia="en-CA"/>
        </w:rPr>
      </w:pPr>
      <w:r w:rsidRPr="00C25464">
        <w:rPr>
          <w:rFonts w:ascii="Arial" w:eastAsia="Times New Roman" w:hAnsi="Arial" w:cs="Arial"/>
          <w:noProof/>
          <w:color w:val="000000" w:themeColor="text1"/>
          <w:sz w:val="28"/>
          <w:szCs w:val="28"/>
          <w:lang w:val="en-US" w:eastAsia="en-CA"/>
        </w:rPr>
        <w:t>Summer Support for Deaf and Hard of Hearing Students</w:t>
      </w:r>
    </w:p>
    <w:p w14:paraId="73FB0765" w14:textId="77777777" w:rsidR="00C25464" w:rsidRPr="00C25464" w:rsidRDefault="00C25464" w:rsidP="00C25464">
      <w:pPr>
        <w:spacing w:before="64" w:line="480" w:lineRule="auto"/>
        <w:ind w:left="360" w:right="409"/>
        <w:rPr>
          <w:rFonts w:ascii="Arial" w:eastAsia="Times New Roman" w:hAnsi="Arial" w:cs="Arial"/>
          <w:noProof/>
          <w:color w:val="000000" w:themeColor="text1"/>
          <w:sz w:val="24"/>
          <w:szCs w:val="24"/>
          <w:lang w:eastAsia="en-CA"/>
        </w:rPr>
      </w:pPr>
      <w:r w:rsidRPr="00C25464">
        <w:rPr>
          <w:rFonts w:ascii="Arial" w:eastAsia="Times New Roman" w:hAnsi="Arial" w:cs="Arial"/>
          <w:noProof/>
          <w:color w:val="000000" w:themeColor="text1"/>
          <w:sz w:val="24"/>
          <w:szCs w:val="24"/>
          <w:lang w:val="en-US" w:eastAsia="en-CA"/>
        </w:rPr>
        <w:t>Summer can be a wonderful time to rest, reconnect, and enjoy everyday moments together. It is also an important time for Deaf and Hard of Hearing children and teens to continue building language, listening, and communication skills. While school routines may pause, learning and development continue through daily life. Conversations at home, reading together, storytelling, visits with family/ friends, neighbourhood walks, errands, and shared routines can all support growth in meaningful ways. These opportunities do not need to be formal or costly to make a difference. Simple, consistent moments of connection and communication are valuable.</w:t>
      </w:r>
    </w:p>
    <w:p w14:paraId="0057A163" w14:textId="77777777" w:rsidR="00C25464" w:rsidRPr="00C25464" w:rsidRDefault="00C25464" w:rsidP="00C25464">
      <w:pPr>
        <w:spacing w:before="64" w:line="480" w:lineRule="auto"/>
        <w:ind w:left="360" w:right="409"/>
        <w:rPr>
          <w:rFonts w:ascii="Arial" w:eastAsia="Times New Roman" w:hAnsi="Arial" w:cs="Arial"/>
          <w:noProof/>
          <w:color w:val="000000" w:themeColor="text1"/>
          <w:sz w:val="24"/>
          <w:szCs w:val="24"/>
          <w:lang w:eastAsia="en-CA"/>
        </w:rPr>
      </w:pPr>
      <w:r w:rsidRPr="00C25464">
        <w:rPr>
          <w:rFonts w:ascii="Arial" w:eastAsia="Times New Roman" w:hAnsi="Arial" w:cs="Arial"/>
          <w:noProof/>
          <w:color w:val="000000" w:themeColor="text1"/>
          <w:sz w:val="24"/>
          <w:szCs w:val="24"/>
          <w:lang w:val="en-US" w:eastAsia="en-CA"/>
        </w:rPr>
        <w:t>For D/HH students who use hearing aids, cochlear implants, or other hearing technology, summer is also an important time to keep wearing devices consistently. Hearing technology helps children stay connected to language, conversation, environmental sounds, and social interactions throughout the day. Wearing hearing technology all day, every day during waking hours supports continued access to communication and helps maintain routines that make the return to school easier in the fall. Summer is not a break from language development, so ongoing access continues to matter.</w:t>
      </w:r>
    </w:p>
    <w:p w14:paraId="3CD6F176" w14:textId="77777777" w:rsidR="00C25464" w:rsidRPr="00C25464" w:rsidRDefault="00C25464" w:rsidP="00C25464">
      <w:pPr>
        <w:spacing w:before="64" w:line="480" w:lineRule="auto"/>
        <w:ind w:left="360" w:right="409"/>
        <w:rPr>
          <w:rFonts w:ascii="Arial" w:eastAsia="Times New Roman" w:hAnsi="Arial" w:cs="Arial"/>
          <w:noProof/>
          <w:color w:val="000000" w:themeColor="text1"/>
          <w:sz w:val="24"/>
          <w:szCs w:val="24"/>
          <w:lang w:eastAsia="en-CA"/>
        </w:rPr>
      </w:pPr>
      <w:r w:rsidRPr="00C25464">
        <w:rPr>
          <w:rFonts w:ascii="Arial" w:eastAsia="Times New Roman" w:hAnsi="Arial" w:cs="Arial"/>
          <w:noProof/>
          <w:color w:val="000000" w:themeColor="text1"/>
          <w:sz w:val="24"/>
          <w:szCs w:val="24"/>
          <w:lang w:val="en-US" w:eastAsia="en-CA"/>
        </w:rPr>
        <w:t xml:space="preserve">Summer can also be a good time to check in with an audiologist or hearing healthcare provider if needed. A follow-up appointment can help make sure devices are working well, settings are up to date, and earmolds or other equipment still fit properly before </w:t>
      </w:r>
      <w:r w:rsidRPr="00C25464">
        <w:rPr>
          <w:rFonts w:ascii="Arial" w:eastAsia="Times New Roman" w:hAnsi="Arial" w:cs="Arial"/>
          <w:noProof/>
          <w:color w:val="000000" w:themeColor="text1"/>
          <w:sz w:val="24"/>
          <w:szCs w:val="24"/>
          <w:lang w:val="en-US" w:eastAsia="en-CA"/>
        </w:rPr>
        <w:lastRenderedPageBreak/>
        <w:t>September begins. Because summer often brings heat, sweat, outdoor play, and water activities, families may also want to take extra care to protect hearing technology. Safe storage, regular listening checks, drying kits or dehumidifiers, and keeping devices away from water unless approved for that use can help keep equipment in good working order.</w:t>
      </w:r>
    </w:p>
    <w:p w14:paraId="1CFA12F0" w14:textId="77777777" w:rsidR="00C25464" w:rsidRPr="00C25464" w:rsidRDefault="00C25464" w:rsidP="00C25464">
      <w:pPr>
        <w:spacing w:before="64" w:line="480" w:lineRule="auto"/>
        <w:ind w:left="360" w:right="409"/>
        <w:rPr>
          <w:rFonts w:ascii="Arial" w:eastAsia="Times New Roman" w:hAnsi="Arial" w:cs="Arial"/>
          <w:noProof/>
          <w:color w:val="000000" w:themeColor="text1"/>
          <w:sz w:val="24"/>
          <w:szCs w:val="24"/>
          <w:lang w:eastAsia="en-CA"/>
        </w:rPr>
      </w:pPr>
      <w:r w:rsidRPr="00C25464">
        <w:rPr>
          <w:rFonts w:ascii="Arial" w:eastAsia="Times New Roman" w:hAnsi="Arial" w:cs="Arial"/>
          <w:noProof/>
          <w:color w:val="000000" w:themeColor="text1"/>
          <w:sz w:val="24"/>
          <w:szCs w:val="24"/>
          <w:lang w:val="en-US" w:eastAsia="en-CA"/>
        </w:rPr>
        <w:t>As summer moves along, it can also be helpful to begin thinking ahead to the return to school. When children and teens come back in the fall with strong routines for wearing and caring for their hearing technology, continued access to language and communication, and growing confidence in expressing their needs, they are better prepared for a smooth transition back to learning. Small steps over the summer can help D/HH learners return to school feeling confident, connected, and ready for a strong start.</w:t>
      </w:r>
    </w:p>
    <w:p w14:paraId="40B54599" w14:textId="77777777" w:rsidR="00C25464" w:rsidRPr="00C25464" w:rsidRDefault="00C25464" w:rsidP="00C25464">
      <w:pPr>
        <w:spacing w:before="64" w:line="480" w:lineRule="auto"/>
        <w:ind w:left="360" w:right="409"/>
        <w:rPr>
          <w:rFonts w:ascii="Arial" w:eastAsia="Times New Roman" w:hAnsi="Arial" w:cs="Arial"/>
          <w:noProof/>
          <w:color w:val="000000" w:themeColor="text1"/>
          <w:sz w:val="24"/>
          <w:szCs w:val="24"/>
          <w:lang w:eastAsia="en-CA"/>
        </w:rPr>
      </w:pPr>
      <w:r w:rsidRPr="00C25464">
        <w:rPr>
          <w:rFonts w:ascii="Arial" w:eastAsia="Times New Roman" w:hAnsi="Arial" w:cs="Arial"/>
          <w:noProof/>
          <w:color w:val="000000" w:themeColor="text1"/>
          <w:sz w:val="24"/>
          <w:szCs w:val="24"/>
          <w:lang w:val="en-US" w:eastAsia="en-CA"/>
        </w:rPr>
        <w:t>The Deaf and Hard of Hearing Team wishes all families a safe, happy, and restful summer, and looks forward to supporting students again in the fall.</w:t>
      </w:r>
    </w:p>
    <w:p w14:paraId="1B2864A7" w14:textId="77777777" w:rsidR="0070586F" w:rsidRDefault="0070586F" w:rsidP="00C25464">
      <w:pPr>
        <w:spacing w:before="64" w:line="480" w:lineRule="auto"/>
        <w:ind w:left="360" w:right="409"/>
        <w:rPr>
          <w:rFonts w:ascii="Arial" w:eastAsia="Times New Roman" w:hAnsi="Arial" w:cs="Arial"/>
          <w:b/>
          <w:bCs/>
          <w:noProof/>
          <w:color w:val="000000" w:themeColor="text1"/>
          <w:sz w:val="24"/>
          <w:szCs w:val="24"/>
          <w:lang w:val="en-US" w:eastAsia="en-CA"/>
        </w:rPr>
      </w:pPr>
    </w:p>
    <w:p w14:paraId="54269981" w14:textId="77777777" w:rsidR="0070586F" w:rsidRDefault="0070586F" w:rsidP="00C25464">
      <w:pPr>
        <w:spacing w:before="64" w:line="480" w:lineRule="auto"/>
        <w:ind w:left="360" w:right="409"/>
        <w:rPr>
          <w:rFonts w:ascii="Arial" w:eastAsia="Times New Roman" w:hAnsi="Arial" w:cs="Arial"/>
          <w:b/>
          <w:bCs/>
          <w:noProof/>
          <w:color w:val="000000" w:themeColor="text1"/>
          <w:sz w:val="24"/>
          <w:szCs w:val="24"/>
          <w:lang w:val="en-US" w:eastAsia="en-CA"/>
        </w:rPr>
      </w:pPr>
    </w:p>
    <w:p w14:paraId="79117278" w14:textId="77777777" w:rsidR="0070586F" w:rsidRDefault="0070586F" w:rsidP="00C25464">
      <w:pPr>
        <w:spacing w:before="64" w:line="480" w:lineRule="auto"/>
        <w:ind w:left="360" w:right="409"/>
        <w:rPr>
          <w:rFonts w:ascii="Arial" w:eastAsia="Times New Roman" w:hAnsi="Arial" w:cs="Arial"/>
          <w:b/>
          <w:bCs/>
          <w:noProof/>
          <w:color w:val="000000" w:themeColor="text1"/>
          <w:sz w:val="24"/>
          <w:szCs w:val="24"/>
          <w:lang w:val="en-US" w:eastAsia="en-CA"/>
        </w:rPr>
      </w:pPr>
    </w:p>
    <w:p w14:paraId="096BF8D0" w14:textId="77777777" w:rsidR="0070586F" w:rsidRDefault="0070586F" w:rsidP="00C25464">
      <w:pPr>
        <w:spacing w:before="64" w:line="480" w:lineRule="auto"/>
        <w:ind w:left="360" w:right="409"/>
        <w:rPr>
          <w:rFonts w:ascii="Arial" w:eastAsia="Times New Roman" w:hAnsi="Arial" w:cs="Arial"/>
          <w:b/>
          <w:bCs/>
          <w:noProof/>
          <w:color w:val="000000" w:themeColor="text1"/>
          <w:sz w:val="24"/>
          <w:szCs w:val="24"/>
          <w:lang w:val="en-US" w:eastAsia="en-CA"/>
        </w:rPr>
      </w:pPr>
    </w:p>
    <w:p w14:paraId="2126EA1C" w14:textId="77777777" w:rsidR="0070586F" w:rsidRDefault="0070586F" w:rsidP="00C25464">
      <w:pPr>
        <w:spacing w:before="64" w:line="480" w:lineRule="auto"/>
        <w:ind w:left="360" w:right="409"/>
        <w:rPr>
          <w:rFonts w:ascii="Arial" w:eastAsia="Times New Roman" w:hAnsi="Arial" w:cs="Arial"/>
          <w:b/>
          <w:bCs/>
          <w:noProof/>
          <w:color w:val="000000" w:themeColor="text1"/>
          <w:sz w:val="24"/>
          <w:szCs w:val="24"/>
          <w:lang w:val="en-US" w:eastAsia="en-CA"/>
        </w:rPr>
      </w:pPr>
    </w:p>
    <w:p w14:paraId="4B85323E" w14:textId="77777777" w:rsidR="0070586F" w:rsidRDefault="0070586F" w:rsidP="00C25464">
      <w:pPr>
        <w:spacing w:before="64" w:line="480" w:lineRule="auto"/>
        <w:ind w:left="360" w:right="409"/>
        <w:rPr>
          <w:rFonts w:ascii="Arial" w:eastAsia="Times New Roman" w:hAnsi="Arial" w:cs="Arial"/>
          <w:b/>
          <w:bCs/>
          <w:noProof/>
          <w:color w:val="000000" w:themeColor="text1"/>
          <w:sz w:val="24"/>
          <w:szCs w:val="24"/>
          <w:lang w:val="en-US" w:eastAsia="en-CA"/>
        </w:rPr>
      </w:pPr>
    </w:p>
    <w:p w14:paraId="1DBCC8E8" w14:textId="6CEFEDDD" w:rsidR="00C25464" w:rsidRPr="00C25464" w:rsidRDefault="00C25464" w:rsidP="00C25464">
      <w:pPr>
        <w:spacing w:before="64" w:line="480" w:lineRule="auto"/>
        <w:ind w:left="360" w:right="409"/>
        <w:rPr>
          <w:rFonts w:ascii="Arial" w:eastAsia="Times New Roman" w:hAnsi="Arial" w:cs="Arial"/>
          <w:noProof/>
          <w:color w:val="000000" w:themeColor="text1"/>
          <w:sz w:val="24"/>
          <w:szCs w:val="24"/>
          <w:lang w:eastAsia="en-CA"/>
        </w:rPr>
      </w:pPr>
      <w:r w:rsidRPr="00C25464">
        <w:rPr>
          <w:rFonts w:ascii="Arial" w:eastAsia="Times New Roman" w:hAnsi="Arial" w:cs="Arial"/>
          <w:b/>
          <w:bCs/>
          <w:noProof/>
          <w:color w:val="000000" w:themeColor="text1"/>
          <w:sz w:val="24"/>
          <w:szCs w:val="24"/>
          <w:lang w:val="en-US" w:eastAsia="en-CA"/>
        </w:rPr>
        <w:lastRenderedPageBreak/>
        <w:t>June is Deafblind Awareness Month</w:t>
      </w:r>
    </w:p>
    <w:p w14:paraId="6E742AFE" w14:textId="77777777" w:rsidR="00C25464" w:rsidRPr="00C25464" w:rsidRDefault="00C25464" w:rsidP="00C25464">
      <w:pPr>
        <w:spacing w:before="64" w:line="480" w:lineRule="auto"/>
        <w:ind w:left="360" w:right="409"/>
        <w:rPr>
          <w:rFonts w:ascii="Arial" w:eastAsia="Times New Roman" w:hAnsi="Arial" w:cs="Arial"/>
          <w:noProof/>
          <w:color w:val="000000" w:themeColor="text1"/>
          <w:sz w:val="24"/>
          <w:szCs w:val="24"/>
          <w:lang w:eastAsia="en-CA"/>
        </w:rPr>
      </w:pPr>
      <w:r w:rsidRPr="00C25464">
        <w:rPr>
          <w:rFonts w:ascii="Arial" w:eastAsia="Times New Roman" w:hAnsi="Arial" w:cs="Arial"/>
          <w:noProof/>
          <w:color w:val="000000" w:themeColor="text1"/>
          <w:sz w:val="24"/>
          <w:szCs w:val="24"/>
          <w:lang w:val="en-US" w:eastAsia="en-CA"/>
        </w:rPr>
        <w:t>The month of June serves as a platform for raising awareness about the distinctive challenges encountered by individuals with an identified dual sensory loss.</w:t>
      </w:r>
    </w:p>
    <w:p w14:paraId="79A253BF" w14:textId="77777777" w:rsidR="00C25464" w:rsidRPr="00C25464" w:rsidRDefault="00C25464" w:rsidP="00C25464">
      <w:pPr>
        <w:spacing w:before="64" w:line="480" w:lineRule="auto"/>
        <w:ind w:left="360" w:right="409"/>
        <w:rPr>
          <w:rFonts w:ascii="Arial" w:eastAsia="Times New Roman" w:hAnsi="Arial" w:cs="Arial"/>
          <w:noProof/>
          <w:color w:val="000000" w:themeColor="text1"/>
          <w:sz w:val="24"/>
          <w:szCs w:val="24"/>
          <w:lang w:eastAsia="en-CA"/>
        </w:rPr>
      </w:pPr>
      <w:r w:rsidRPr="00C25464">
        <w:rPr>
          <w:rFonts w:ascii="Arial" w:eastAsia="Times New Roman" w:hAnsi="Arial" w:cs="Arial"/>
          <w:noProof/>
          <w:color w:val="000000" w:themeColor="text1"/>
          <w:sz w:val="24"/>
          <w:szCs w:val="24"/>
          <w:lang w:val="en-US" w:eastAsia="en-CA"/>
        </w:rPr>
        <w:t>Deafblindness, a combination of sight and hearing loss to varying degrees, profoundly impacts communication, mobility, learning, and access to information. Those who are deafblind often rely on alternative communication methods, such as tactile sign language, braille, or assistive technology.</w:t>
      </w:r>
    </w:p>
    <w:p w14:paraId="6373C1CB" w14:textId="77777777" w:rsidR="00C25464" w:rsidRPr="00C25464" w:rsidRDefault="00C25464" w:rsidP="00C25464">
      <w:pPr>
        <w:spacing w:before="64" w:line="480" w:lineRule="auto"/>
        <w:ind w:left="360" w:right="409"/>
        <w:rPr>
          <w:rFonts w:ascii="Arial" w:eastAsia="Times New Roman" w:hAnsi="Arial" w:cs="Arial"/>
          <w:noProof/>
          <w:color w:val="000000" w:themeColor="text1"/>
          <w:sz w:val="24"/>
          <w:szCs w:val="24"/>
          <w:lang w:eastAsia="en-CA"/>
        </w:rPr>
      </w:pPr>
      <w:r w:rsidRPr="00C25464">
        <w:rPr>
          <w:rFonts w:ascii="Arial" w:eastAsia="Times New Roman" w:hAnsi="Arial" w:cs="Arial"/>
          <w:noProof/>
          <w:color w:val="000000" w:themeColor="text1"/>
          <w:sz w:val="24"/>
          <w:szCs w:val="24"/>
          <w:lang w:val="en-US" w:eastAsia="en-CA"/>
        </w:rPr>
        <w:t>In Ontario, students are identified as deafblind when neither sense can fully compensate for the loss of the other, meaning that neither can be used as a primary means of learning. They have unique and complex needs, requiring services and supports which are different from those designed exclusively for individuals who are blind or have low vision, are Deaf or hard of hearing, or have multiple exceptionalities. When both vision and hearing challenges exist, attention and consideration must be given to both senses simultaneously. Environmental adaptations, positioning adjustments, and modifications in information delivery are needed.</w:t>
      </w:r>
    </w:p>
    <w:p w14:paraId="6ADE68E0" w14:textId="77777777" w:rsidR="00C25464" w:rsidRPr="00C25464" w:rsidRDefault="00C25464" w:rsidP="00C25464">
      <w:pPr>
        <w:spacing w:before="64" w:line="480" w:lineRule="auto"/>
        <w:ind w:left="360" w:right="409"/>
        <w:rPr>
          <w:rFonts w:ascii="Arial" w:eastAsia="Times New Roman" w:hAnsi="Arial" w:cs="Arial"/>
          <w:noProof/>
          <w:color w:val="000000" w:themeColor="text1"/>
          <w:sz w:val="24"/>
          <w:szCs w:val="24"/>
          <w:lang w:eastAsia="en-CA"/>
        </w:rPr>
      </w:pPr>
      <w:r w:rsidRPr="00C25464">
        <w:rPr>
          <w:rFonts w:ascii="Arial" w:eastAsia="Times New Roman" w:hAnsi="Arial" w:cs="Arial"/>
          <w:noProof/>
          <w:color w:val="000000" w:themeColor="text1"/>
          <w:sz w:val="24"/>
          <w:szCs w:val="24"/>
          <w:lang w:val="en-US" w:eastAsia="en-CA"/>
        </w:rPr>
        <w:t xml:space="preserve">To learn more about the local deafblind community, please visit </w:t>
      </w:r>
      <w:hyperlink r:id="rId17" w:history="1">
        <w:r w:rsidRPr="00C25464">
          <w:rPr>
            <w:rStyle w:val="Hyperlink"/>
            <w:rFonts w:ascii="Arial" w:eastAsia="Times New Roman" w:hAnsi="Arial" w:cs="Arial"/>
            <w:noProof/>
            <w:color w:val="000000" w:themeColor="text1"/>
            <w:sz w:val="24"/>
            <w:szCs w:val="24"/>
            <w:lang w:val="en-US" w:eastAsia="en-CA"/>
          </w:rPr>
          <w:t>Deafblind Awareness Month | DBCS</w:t>
        </w:r>
      </w:hyperlink>
      <w:r w:rsidRPr="00C25464">
        <w:rPr>
          <w:rFonts w:ascii="Arial" w:eastAsia="Times New Roman" w:hAnsi="Arial" w:cs="Arial"/>
          <w:noProof/>
          <w:color w:val="000000" w:themeColor="text1"/>
          <w:sz w:val="24"/>
          <w:szCs w:val="24"/>
          <w:lang w:val="en-US" w:eastAsia="en-CA"/>
        </w:rPr>
        <w:t>.</w:t>
      </w:r>
    </w:p>
    <w:p w14:paraId="1EC14507" w14:textId="77777777" w:rsidR="00C25464" w:rsidRPr="00C25464" w:rsidRDefault="00C25464" w:rsidP="00C25464">
      <w:pPr>
        <w:spacing w:before="64" w:line="480" w:lineRule="auto"/>
        <w:ind w:left="360" w:right="409"/>
        <w:rPr>
          <w:rFonts w:ascii="Arial" w:eastAsia="Times New Roman" w:hAnsi="Arial" w:cs="Arial"/>
          <w:noProof/>
          <w:color w:val="000000" w:themeColor="text1"/>
          <w:sz w:val="24"/>
          <w:szCs w:val="24"/>
          <w:lang w:eastAsia="en-CA"/>
        </w:rPr>
      </w:pPr>
    </w:p>
    <w:p w14:paraId="79575F69" w14:textId="77777777" w:rsidR="009436B1" w:rsidRPr="009436B1" w:rsidRDefault="009436B1" w:rsidP="009436B1">
      <w:pPr>
        <w:spacing w:before="64" w:line="480" w:lineRule="auto"/>
        <w:ind w:left="360" w:right="409"/>
        <w:rPr>
          <w:rFonts w:ascii="Arial" w:eastAsia="Times New Roman" w:hAnsi="Arial" w:cs="Arial"/>
          <w:noProof/>
          <w:color w:val="000000" w:themeColor="text1"/>
          <w:sz w:val="24"/>
          <w:szCs w:val="24"/>
          <w:lang w:eastAsia="en-CA"/>
        </w:rPr>
      </w:pPr>
    </w:p>
    <w:p w14:paraId="5EF5B940" w14:textId="77777777" w:rsidR="009436B1" w:rsidRPr="009436B1" w:rsidRDefault="009436B1" w:rsidP="009436B1">
      <w:pPr>
        <w:spacing w:before="64" w:line="480" w:lineRule="auto"/>
        <w:ind w:left="360" w:right="409"/>
        <w:rPr>
          <w:rFonts w:ascii="Arial" w:eastAsia="Times New Roman" w:hAnsi="Arial" w:cs="Arial"/>
          <w:noProof/>
          <w:color w:val="000000" w:themeColor="text1"/>
          <w:sz w:val="24"/>
          <w:szCs w:val="24"/>
          <w:lang w:eastAsia="en-CA"/>
        </w:rPr>
      </w:pPr>
    </w:p>
    <w:p w14:paraId="084F714F" w14:textId="4FE55136" w:rsidR="000B6BC9" w:rsidRDefault="000B6BC9" w:rsidP="0070586F">
      <w:pPr>
        <w:spacing w:before="64" w:line="480" w:lineRule="auto"/>
        <w:ind w:left="360" w:right="409"/>
        <w:rPr>
          <w:rFonts w:ascii="Arial" w:eastAsia="Times New Roman" w:hAnsi="Arial" w:cs="Arial"/>
          <w:b/>
          <w:bCs/>
          <w:noProof/>
          <w:color w:val="000000" w:themeColor="text1"/>
          <w:sz w:val="28"/>
          <w:szCs w:val="28"/>
          <w:u w:val="single"/>
          <w:lang w:eastAsia="en-CA"/>
        </w:rPr>
      </w:pPr>
      <w:r w:rsidRPr="000B6BC9">
        <w:rPr>
          <w:rFonts w:ascii="Arial" w:eastAsia="Times New Roman" w:hAnsi="Arial" w:cs="Arial"/>
          <w:b/>
          <w:bCs/>
          <w:noProof/>
          <w:color w:val="000000" w:themeColor="text1"/>
          <w:sz w:val="28"/>
          <w:szCs w:val="28"/>
          <w:lang w:eastAsia="en-CA"/>
        </w:rPr>
        <w:lastRenderedPageBreak/>
        <w:t>Toronto District School Board Occupational Therapy and Physiotherapy Services from the Special Education and Inclusion Department. </w:t>
      </w:r>
    </w:p>
    <w:p w14:paraId="590D43D8" w14:textId="4890441A" w:rsidR="000B6BC9" w:rsidRPr="000B6BC9" w:rsidRDefault="000B6BC9" w:rsidP="000B6BC9">
      <w:pPr>
        <w:spacing w:before="64" w:line="480" w:lineRule="auto"/>
        <w:ind w:left="360" w:right="409"/>
        <w:jc w:val="center"/>
        <w:rPr>
          <w:rFonts w:ascii="Arial" w:eastAsia="Times New Roman" w:hAnsi="Arial" w:cs="Arial"/>
          <w:noProof/>
          <w:color w:val="000000" w:themeColor="text1"/>
          <w:sz w:val="28"/>
          <w:szCs w:val="28"/>
          <w:u w:val="single"/>
          <w:lang w:eastAsia="en-CA"/>
        </w:rPr>
      </w:pPr>
      <w:r w:rsidRPr="000B6BC9">
        <w:rPr>
          <w:rFonts w:ascii="Arial" w:eastAsia="Times New Roman" w:hAnsi="Arial" w:cs="Arial"/>
          <w:b/>
          <w:bCs/>
          <w:noProof/>
          <w:color w:val="000000" w:themeColor="text1"/>
          <w:sz w:val="28"/>
          <w:szCs w:val="28"/>
          <w:u w:val="single"/>
          <w:lang w:eastAsia="en-CA"/>
        </w:rPr>
        <w:t>OT/PT Newsletter June 2026</w:t>
      </w:r>
    </w:p>
    <w:p w14:paraId="678DAF24" w14:textId="77777777" w:rsidR="000B6BC9" w:rsidRPr="000B6BC9" w:rsidRDefault="000B6BC9" w:rsidP="000B6BC9">
      <w:pPr>
        <w:spacing w:before="64" w:line="480" w:lineRule="auto"/>
        <w:ind w:left="360" w:right="409"/>
        <w:rPr>
          <w:rFonts w:ascii="Arial" w:eastAsia="Times New Roman" w:hAnsi="Arial" w:cs="Arial"/>
          <w:noProof/>
          <w:color w:val="000000" w:themeColor="text1"/>
          <w:sz w:val="24"/>
          <w:szCs w:val="24"/>
          <w:lang w:eastAsia="en-CA"/>
        </w:rPr>
      </w:pPr>
      <w:r w:rsidRPr="000B6BC9">
        <w:rPr>
          <w:rFonts w:ascii="Arial" w:eastAsia="Times New Roman" w:hAnsi="Arial" w:cs="Arial"/>
          <w:b/>
          <w:bCs/>
          <w:noProof/>
          <w:color w:val="000000" w:themeColor="text1"/>
          <w:sz w:val="24"/>
          <w:szCs w:val="24"/>
          <w:lang w:eastAsia="en-CA"/>
        </w:rPr>
        <w:t>June Marks a Season of Transition</w:t>
      </w:r>
      <w:r w:rsidRPr="000B6BC9">
        <w:rPr>
          <w:rFonts w:ascii="Arial" w:eastAsia="Times New Roman" w:hAnsi="Arial" w:cs="Arial"/>
          <w:noProof/>
          <w:color w:val="000000" w:themeColor="text1"/>
          <w:sz w:val="24"/>
          <w:szCs w:val="24"/>
          <w:lang w:eastAsia="en-CA"/>
        </w:rPr>
        <w:t xml:space="preserve">. As the current school year comes to a close, June is a natural time to reflect—and to look ahead. The upcoming changes in September—new classrooms, new teachers, unfamiliar peers, or even a new school—can stir up a mix of emotions. </w:t>
      </w:r>
      <w:hyperlink r:id="rId18" w:history="1">
        <w:r w:rsidRPr="000B6BC9">
          <w:rPr>
            <w:rStyle w:val="Hyperlink"/>
            <w:rFonts w:ascii="Arial" w:eastAsia="Times New Roman" w:hAnsi="Arial" w:cs="Arial"/>
            <w:b/>
            <w:bCs/>
            <w:noProof/>
            <w:color w:val="000000" w:themeColor="text1"/>
            <w:sz w:val="24"/>
            <w:szCs w:val="24"/>
            <w:lang w:eastAsia="en-CA"/>
          </w:rPr>
          <w:t>Click here to explore the TDSB OT/PT Transitions Resources</w:t>
        </w:r>
      </w:hyperlink>
      <w:r w:rsidRPr="000B6BC9">
        <w:rPr>
          <w:rFonts w:ascii="Arial" w:eastAsia="Times New Roman" w:hAnsi="Arial" w:cs="Arial"/>
          <w:b/>
          <w:bCs/>
          <w:noProof/>
          <w:color w:val="000000" w:themeColor="text1"/>
          <w:sz w:val="24"/>
          <w:szCs w:val="24"/>
          <w:lang w:eastAsia="en-CA"/>
        </w:rPr>
        <w:t xml:space="preserve"> </w:t>
      </w:r>
      <w:r w:rsidRPr="000B6BC9">
        <w:rPr>
          <w:rFonts w:ascii="Arial" w:eastAsia="Times New Roman" w:hAnsi="Arial" w:cs="Arial"/>
          <w:noProof/>
          <w:color w:val="000000" w:themeColor="text1"/>
          <w:sz w:val="24"/>
          <w:szCs w:val="24"/>
          <w:lang w:eastAsia="en-CA"/>
        </w:rPr>
        <w:t>available to support this change. </w:t>
      </w:r>
    </w:p>
    <w:p w14:paraId="4184DB82" w14:textId="77777777" w:rsidR="000B6BC9" w:rsidRPr="000B6BC9" w:rsidRDefault="000B6BC9" w:rsidP="000B6BC9">
      <w:pPr>
        <w:spacing w:before="64" w:line="480" w:lineRule="auto"/>
        <w:ind w:left="360" w:right="409"/>
        <w:rPr>
          <w:rFonts w:ascii="Arial" w:eastAsia="Times New Roman" w:hAnsi="Arial" w:cs="Arial"/>
          <w:b/>
          <w:bCs/>
          <w:noProof/>
          <w:color w:val="000000" w:themeColor="text1"/>
          <w:sz w:val="24"/>
          <w:szCs w:val="24"/>
          <w:lang w:eastAsia="en-CA"/>
        </w:rPr>
      </w:pPr>
      <w:r w:rsidRPr="000B6BC9">
        <w:rPr>
          <w:rFonts w:ascii="Arial" w:eastAsia="Times New Roman" w:hAnsi="Arial" w:cs="Arial"/>
          <w:noProof/>
          <w:color w:val="000000" w:themeColor="text1"/>
          <w:sz w:val="24"/>
          <w:szCs w:val="24"/>
          <w:lang w:eastAsia="en-CA"/>
        </w:rPr>
        <w:t xml:space="preserve">With summer on its way, now's the perfect time to introduce new </w:t>
      </w:r>
      <w:r w:rsidRPr="000B6BC9">
        <w:rPr>
          <w:rFonts w:ascii="Arial" w:eastAsia="Times New Roman" w:hAnsi="Arial" w:cs="Arial"/>
          <w:b/>
          <w:bCs/>
          <w:noProof/>
          <w:color w:val="000000" w:themeColor="text1"/>
          <w:sz w:val="24"/>
          <w:szCs w:val="24"/>
          <w:lang w:eastAsia="en-CA"/>
        </w:rPr>
        <w:t>life skills and chores</w:t>
      </w:r>
      <w:r w:rsidRPr="000B6BC9">
        <w:rPr>
          <w:rFonts w:ascii="Arial" w:eastAsia="Times New Roman" w:hAnsi="Arial" w:cs="Arial"/>
          <w:noProof/>
          <w:color w:val="000000" w:themeColor="text1"/>
          <w:sz w:val="24"/>
          <w:szCs w:val="24"/>
          <w:lang w:eastAsia="en-CA"/>
        </w:rPr>
        <w:t xml:space="preserve"> to your child's routine. Summer offers a great opportunity to </w:t>
      </w:r>
      <w:r w:rsidRPr="000B6BC9">
        <w:rPr>
          <w:rFonts w:ascii="Arial" w:eastAsia="Times New Roman" w:hAnsi="Arial" w:cs="Arial"/>
          <w:b/>
          <w:bCs/>
          <w:noProof/>
          <w:color w:val="000000" w:themeColor="text1"/>
          <w:sz w:val="24"/>
          <w:szCs w:val="24"/>
          <w:lang w:eastAsia="en-CA"/>
        </w:rPr>
        <w:t>break down tasks</w:t>
      </w:r>
      <w:r w:rsidRPr="000B6BC9">
        <w:rPr>
          <w:rFonts w:ascii="Arial" w:eastAsia="Times New Roman" w:hAnsi="Arial" w:cs="Arial"/>
          <w:noProof/>
          <w:color w:val="000000" w:themeColor="text1"/>
          <w:sz w:val="24"/>
          <w:szCs w:val="24"/>
          <w:lang w:eastAsia="en-CA"/>
        </w:rPr>
        <w:t xml:space="preserve">, </w:t>
      </w:r>
      <w:r w:rsidRPr="000B6BC9">
        <w:rPr>
          <w:rFonts w:ascii="Arial" w:eastAsia="Times New Roman" w:hAnsi="Arial" w:cs="Arial"/>
          <w:b/>
          <w:bCs/>
          <w:noProof/>
          <w:color w:val="000000" w:themeColor="text1"/>
          <w:sz w:val="24"/>
          <w:szCs w:val="24"/>
          <w:lang w:eastAsia="en-CA"/>
        </w:rPr>
        <w:t>learn new responsibilities</w:t>
      </w:r>
      <w:r w:rsidRPr="000B6BC9">
        <w:rPr>
          <w:rFonts w:ascii="Arial" w:eastAsia="Times New Roman" w:hAnsi="Arial" w:cs="Arial"/>
          <w:noProof/>
          <w:color w:val="000000" w:themeColor="text1"/>
          <w:sz w:val="24"/>
          <w:szCs w:val="24"/>
          <w:lang w:eastAsia="en-CA"/>
        </w:rPr>
        <w:t xml:space="preserve">, and </w:t>
      </w:r>
      <w:r w:rsidRPr="000B6BC9">
        <w:rPr>
          <w:rFonts w:ascii="Arial" w:eastAsia="Times New Roman" w:hAnsi="Arial" w:cs="Arial"/>
          <w:b/>
          <w:bCs/>
          <w:noProof/>
          <w:color w:val="000000" w:themeColor="text1"/>
          <w:sz w:val="24"/>
          <w:szCs w:val="24"/>
          <w:lang w:eastAsia="en-CA"/>
        </w:rPr>
        <w:t>practice these domestic skills</w:t>
      </w:r>
      <w:r w:rsidRPr="000B6BC9">
        <w:rPr>
          <w:rFonts w:ascii="Arial" w:eastAsia="Times New Roman" w:hAnsi="Arial" w:cs="Arial"/>
          <w:noProof/>
          <w:color w:val="000000" w:themeColor="text1"/>
          <w:sz w:val="24"/>
          <w:szCs w:val="24"/>
          <w:lang w:eastAsia="en-CA"/>
        </w:rPr>
        <w:t xml:space="preserve"> in various areas of the home.  </w:t>
      </w:r>
      <w:hyperlink r:id="rId19" w:history="1">
        <w:r w:rsidRPr="000B6BC9">
          <w:rPr>
            <w:rStyle w:val="Hyperlink"/>
            <w:rFonts w:ascii="Arial" w:eastAsia="Times New Roman" w:hAnsi="Arial" w:cs="Arial"/>
            <w:b/>
            <w:bCs/>
            <w:noProof/>
            <w:color w:val="000000" w:themeColor="text1"/>
            <w:sz w:val="24"/>
            <w:szCs w:val="24"/>
            <w:lang w:eastAsia="en-CA"/>
          </w:rPr>
          <w:t>Click here for some suggested life skill activities for youth and teens with special needs.</w:t>
        </w:r>
      </w:hyperlink>
    </w:p>
    <w:p w14:paraId="2EA1CF64" w14:textId="77777777" w:rsidR="000B6BC9" w:rsidRPr="000B6BC9" w:rsidRDefault="000B6BC9" w:rsidP="000B6BC9">
      <w:pPr>
        <w:spacing w:before="64" w:line="480" w:lineRule="auto"/>
        <w:ind w:left="360" w:right="409"/>
        <w:rPr>
          <w:rFonts w:ascii="Arial" w:eastAsia="Times New Roman" w:hAnsi="Arial" w:cs="Arial"/>
          <w:b/>
          <w:bCs/>
          <w:noProof/>
          <w:color w:val="000000" w:themeColor="text1"/>
          <w:sz w:val="24"/>
          <w:szCs w:val="24"/>
          <w:lang w:eastAsia="en-CA"/>
        </w:rPr>
      </w:pPr>
      <w:r w:rsidRPr="000B6BC9">
        <w:rPr>
          <w:rFonts w:ascii="Arial" w:eastAsia="Times New Roman" w:hAnsi="Arial" w:cs="Arial"/>
          <w:b/>
          <w:bCs/>
          <w:noProof/>
          <w:color w:val="000000" w:themeColor="text1"/>
          <w:sz w:val="24"/>
          <w:szCs w:val="24"/>
          <w:lang w:eastAsia="en-CA"/>
        </w:rPr>
        <w:t>Have you heard of the “Be the Change” project?</w:t>
      </w:r>
      <w:r w:rsidRPr="000B6BC9">
        <w:rPr>
          <w:rFonts w:ascii="Arial" w:eastAsia="Times New Roman" w:hAnsi="Arial" w:cs="Arial"/>
          <w:noProof/>
          <w:color w:val="000000" w:themeColor="text1"/>
          <w:sz w:val="24"/>
          <w:szCs w:val="24"/>
          <w:lang w:eastAsia="en-CA"/>
        </w:rPr>
        <w:t xml:space="preserve">  The "Be the Change Project" aims to deepen students' understanding of </w:t>
      </w:r>
      <w:r w:rsidRPr="000B6BC9">
        <w:rPr>
          <w:rFonts w:ascii="Arial" w:eastAsia="Times New Roman" w:hAnsi="Arial" w:cs="Arial"/>
          <w:b/>
          <w:bCs/>
          <w:noProof/>
          <w:color w:val="000000" w:themeColor="text1"/>
          <w:sz w:val="24"/>
          <w:szCs w:val="24"/>
          <w:lang w:eastAsia="en-CA"/>
        </w:rPr>
        <w:t>diversity, equity, inclusion, anti-oppression, and anti-ableism</w:t>
      </w:r>
      <w:r w:rsidRPr="000B6BC9">
        <w:rPr>
          <w:rFonts w:ascii="Arial" w:eastAsia="Times New Roman" w:hAnsi="Arial" w:cs="Arial"/>
          <w:noProof/>
          <w:color w:val="000000" w:themeColor="text1"/>
          <w:sz w:val="24"/>
          <w:szCs w:val="24"/>
          <w:lang w:eastAsia="en-CA"/>
        </w:rPr>
        <w:t xml:space="preserve">, while also fostering a compassionate school community that connects students across all programs.  </w:t>
      </w:r>
      <w:hyperlink r:id="rId20" w:history="1">
        <w:r w:rsidRPr="000B6BC9">
          <w:rPr>
            <w:rStyle w:val="Hyperlink"/>
            <w:rFonts w:ascii="Arial" w:eastAsia="Times New Roman" w:hAnsi="Arial" w:cs="Arial"/>
            <w:b/>
            <w:bCs/>
            <w:noProof/>
            <w:color w:val="000000" w:themeColor="text1"/>
            <w:sz w:val="24"/>
            <w:szCs w:val="24"/>
            <w:lang w:eastAsia="en-CA"/>
          </w:rPr>
          <w:t>Click on this link to browse all the amazing school projects from 2024/25.</w:t>
        </w:r>
      </w:hyperlink>
      <w:r w:rsidRPr="000B6BC9">
        <w:rPr>
          <w:rFonts w:ascii="Arial" w:eastAsia="Times New Roman" w:hAnsi="Arial" w:cs="Arial"/>
          <w:b/>
          <w:bCs/>
          <w:noProof/>
          <w:color w:val="000000" w:themeColor="text1"/>
          <w:sz w:val="24"/>
          <w:szCs w:val="24"/>
          <w:lang w:eastAsia="en-CA"/>
        </w:rPr>
        <w:t> </w:t>
      </w:r>
    </w:p>
    <w:p w14:paraId="109E0726" w14:textId="230F140F" w:rsidR="000B6BC9" w:rsidRDefault="000B6BC9" w:rsidP="000B6BC9">
      <w:pPr>
        <w:spacing w:before="64" w:line="480" w:lineRule="auto"/>
        <w:ind w:left="360" w:right="409"/>
        <w:rPr>
          <w:rFonts w:ascii="Arial" w:eastAsia="Times New Roman" w:hAnsi="Arial" w:cs="Arial"/>
          <w:noProof/>
          <w:color w:val="000000" w:themeColor="text1"/>
          <w:sz w:val="24"/>
          <w:szCs w:val="24"/>
          <w:lang w:eastAsia="en-CA"/>
        </w:rPr>
      </w:pPr>
      <w:hyperlink r:id="rId21" w:history="1">
        <w:r w:rsidRPr="000B6BC9">
          <w:rPr>
            <w:rStyle w:val="Hyperlink"/>
            <w:rFonts w:ascii="Arial" w:eastAsia="Times New Roman" w:hAnsi="Arial" w:cs="Arial"/>
            <w:b/>
            <w:bCs/>
            <w:noProof/>
            <w:color w:val="000000" w:themeColor="text1"/>
            <w:sz w:val="24"/>
            <w:szCs w:val="24"/>
            <w:lang w:eastAsia="en-CA"/>
          </w:rPr>
          <w:t xml:space="preserve">Click on this link to listen and dive into our OT/PT Summer Toolkit </w:t>
        </w:r>
      </w:hyperlink>
      <w:r>
        <w:rPr>
          <w:rFonts w:ascii="Arial" w:eastAsia="Times New Roman" w:hAnsi="Arial" w:cs="Arial"/>
          <w:noProof/>
          <w:color w:val="000000" w:themeColor="text1"/>
          <w:sz w:val="24"/>
          <w:szCs w:val="24"/>
          <w:lang w:eastAsia="en-CA"/>
        </w:rPr>
        <w:t xml:space="preserve"> </w:t>
      </w:r>
      <w:r w:rsidRPr="000B6BC9">
        <w:rPr>
          <w:rFonts w:ascii="Arial" w:eastAsia="Times New Roman" w:hAnsi="Arial" w:cs="Arial"/>
          <w:noProof/>
          <w:color w:val="000000" w:themeColor="text1"/>
          <w:sz w:val="24"/>
          <w:szCs w:val="24"/>
          <w:lang w:eastAsia="en-CA"/>
        </w:rPr>
        <w:t xml:space="preserve">to help you </w:t>
      </w:r>
      <w:r w:rsidRPr="000B6BC9">
        <w:rPr>
          <w:rFonts w:ascii="Arial" w:eastAsia="Times New Roman" w:hAnsi="Arial" w:cs="Arial"/>
          <w:b/>
          <w:bCs/>
          <w:noProof/>
          <w:color w:val="000000" w:themeColor="text1"/>
          <w:sz w:val="24"/>
          <w:szCs w:val="24"/>
          <w:lang w:eastAsia="en-CA"/>
        </w:rPr>
        <w:t>support your mental well-being</w:t>
      </w:r>
      <w:r w:rsidRPr="000B6BC9">
        <w:rPr>
          <w:rFonts w:ascii="Arial" w:eastAsia="Times New Roman" w:hAnsi="Arial" w:cs="Arial"/>
          <w:noProof/>
          <w:color w:val="000000" w:themeColor="text1"/>
          <w:sz w:val="24"/>
          <w:szCs w:val="24"/>
          <w:lang w:eastAsia="en-CA"/>
        </w:rPr>
        <w:t xml:space="preserve">, </w:t>
      </w:r>
      <w:r w:rsidRPr="000B6BC9">
        <w:rPr>
          <w:rFonts w:ascii="Arial" w:eastAsia="Times New Roman" w:hAnsi="Arial" w:cs="Arial"/>
          <w:b/>
          <w:bCs/>
          <w:noProof/>
          <w:color w:val="000000" w:themeColor="text1"/>
          <w:sz w:val="24"/>
          <w:szCs w:val="24"/>
          <w:lang w:eastAsia="en-CA"/>
        </w:rPr>
        <w:t>build on your child's strengths</w:t>
      </w:r>
      <w:r w:rsidRPr="000B6BC9">
        <w:rPr>
          <w:rFonts w:ascii="Arial" w:eastAsia="Times New Roman" w:hAnsi="Arial" w:cs="Arial"/>
          <w:noProof/>
          <w:color w:val="000000" w:themeColor="text1"/>
          <w:sz w:val="24"/>
          <w:szCs w:val="24"/>
          <w:lang w:eastAsia="en-CA"/>
        </w:rPr>
        <w:t xml:space="preserve">, and </w:t>
      </w:r>
      <w:r w:rsidRPr="000B6BC9">
        <w:rPr>
          <w:rFonts w:ascii="Arial" w:eastAsia="Times New Roman" w:hAnsi="Arial" w:cs="Arial"/>
          <w:b/>
          <w:bCs/>
          <w:noProof/>
          <w:color w:val="000000" w:themeColor="text1"/>
          <w:sz w:val="24"/>
          <w:szCs w:val="24"/>
          <w:lang w:eastAsia="en-CA"/>
        </w:rPr>
        <w:t>prepare for the new school year</w:t>
      </w:r>
      <w:r w:rsidRPr="000B6BC9">
        <w:rPr>
          <w:rFonts w:ascii="Arial" w:eastAsia="Times New Roman" w:hAnsi="Arial" w:cs="Arial"/>
          <w:noProof/>
          <w:color w:val="000000" w:themeColor="text1"/>
          <w:sz w:val="24"/>
          <w:szCs w:val="24"/>
          <w:lang w:eastAsia="en-CA"/>
        </w:rPr>
        <w:t>!</w:t>
      </w:r>
    </w:p>
    <w:p w14:paraId="7ADB531E" w14:textId="77777777" w:rsidR="0070586F" w:rsidRPr="000B6BC9" w:rsidRDefault="0070586F" w:rsidP="000B6BC9">
      <w:pPr>
        <w:spacing w:before="64" w:line="480" w:lineRule="auto"/>
        <w:ind w:left="360" w:right="409"/>
        <w:rPr>
          <w:rFonts w:ascii="Arial" w:eastAsia="Times New Roman" w:hAnsi="Arial" w:cs="Arial"/>
          <w:noProof/>
          <w:color w:val="000000" w:themeColor="text1"/>
          <w:sz w:val="24"/>
          <w:szCs w:val="24"/>
          <w:lang w:eastAsia="en-CA"/>
        </w:rPr>
      </w:pPr>
    </w:p>
    <w:p w14:paraId="11C3154E" w14:textId="1510E573" w:rsidR="000B6BC9" w:rsidRPr="000B6BC9" w:rsidRDefault="000B6BC9" w:rsidP="000B6BC9">
      <w:pPr>
        <w:spacing w:before="64" w:line="480" w:lineRule="auto"/>
        <w:ind w:left="360" w:right="409"/>
        <w:rPr>
          <w:rFonts w:ascii="Arial" w:hAnsi="Arial" w:cs="Arial"/>
          <w:noProof/>
          <w:color w:val="000000" w:themeColor="text1"/>
          <w:sz w:val="28"/>
          <w:szCs w:val="28"/>
        </w:rPr>
      </w:pPr>
      <w:r w:rsidRPr="000B6BC9">
        <w:rPr>
          <w:rFonts w:ascii="Arial" w:eastAsia="Times New Roman" w:hAnsi="Arial" w:cs="Arial"/>
          <w:b/>
          <w:bCs/>
          <w:noProof/>
          <w:color w:val="000000" w:themeColor="text1"/>
          <w:sz w:val="28"/>
          <w:szCs w:val="28"/>
          <w:u w:val="single"/>
          <w:lang w:val="en-US"/>
        </w:rPr>
        <w:t>Strategies for the Summer!</w:t>
      </w:r>
    </w:p>
    <w:p w14:paraId="04151107" w14:textId="77777777" w:rsidR="000B6BC9" w:rsidRPr="000B6BC9" w:rsidRDefault="000B6BC9" w:rsidP="000B6BC9">
      <w:pPr>
        <w:spacing w:before="64" w:line="480" w:lineRule="auto"/>
        <w:ind w:left="360" w:right="409"/>
        <w:rPr>
          <w:rFonts w:ascii="Arial" w:eastAsia="Times New Roman" w:hAnsi="Arial" w:cs="Arial"/>
          <w:noProof/>
          <w:color w:val="000000" w:themeColor="text1"/>
          <w:sz w:val="24"/>
          <w:szCs w:val="24"/>
          <w:lang w:eastAsia="en-CA"/>
        </w:rPr>
      </w:pPr>
      <w:r w:rsidRPr="000B6BC9">
        <w:rPr>
          <w:rFonts w:ascii="Arial" w:eastAsia="Times New Roman" w:hAnsi="Arial" w:cs="Arial"/>
          <w:b/>
          <w:bCs/>
          <w:noProof/>
          <w:color w:val="000000" w:themeColor="text1"/>
          <w:sz w:val="24"/>
          <w:szCs w:val="24"/>
          <w:lang w:val="en-US" w:eastAsia="en-CA"/>
        </w:rPr>
        <w:t>Summer is an opportunity to enjoy the beautiful weather and engage in special activities.</w:t>
      </w:r>
    </w:p>
    <w:p w14:paraId="373AFC28" w14:textId="77777777" w:rsidR="000B6BC9" w:rsidRPr="000B6BC9" w:rsidRDefault="000B6BC9" w:rsidP="000B6BC9">
      <w:pPr>
        <w:spacing w:before="64" w:line="480" w:lineRule="auto"/>
        <w:ind w:left="360" w:right="409"/>
        <w:rPr>
          <w:rFonts w:ascii="Arial" w:eastAsia="Times New Roman" w:hAnsi="Arial" w:cs="Arial"/>
          <w:noProof/>
          <w:color w:val="000000" w:themeColor="text1"/>
          <w:sz w:val="24"/>
          <w:szCs w:val="24"/>
          <w:lang w:eastAsia="en-CA"/>
        </w:rPr>
      </w:pPr>
      <w:r w:rsidRPr="000B6BC9">
        <w:rPr>
          <w:rFonts w:ascii="Arial" w:eastAsia="Times New Roman" w:hAnsi="Arial" w:cs="Arial"/>
          <w:b/>
          <w:bCs/>
          <w:noProof/>
          <w:color w:val="000000" w:themeColor="text1"/>
          <w:sz w:val="24"/>
          <w:szCs w:val="24"/>
          <w:lang w:val="en-US" w:eastAsia="en-CA"/>
        </w:rPr>
        <w:t>(Please share this resource with families)</w:t>
      </w:r>
    </w:p>
    <w:p w14:paraId="6CE8505D" w14:textId="77777777" w:rsidR="000B6BC9" w:rsidRPr="000B6BC9" w:rsidRDefault="000B6BC9" w:rsidP="000B6BC9">
      <w:pPr>
        <w:spacing w:before="64" w:line="480" w:lineRule="auto"/>
        <w:ind w:left="360" w:right="409"/>
        <w:rPr>
          <w:rFonts w:ascii="Arial" w:eastAsia="Times New Roman" w:hAnsi="Arial" w:cs="Arial"/>
          <w:noProof/>
          <w:color w:val="000000" w:themeColor="text1"/>
          <w:sz w:val="24"/>
          <w:szCs w:val="24"/>
          <w:lang w:eastAsia="en-CA"/>
        </w:rPr>
      </w:pPr>
      <w:r w:rsidRPr="000B6BC9">
        <w:rPr>
          <w:rFonts w:ascii="Segoe UI Emoji" w:eastAsia="Times New Roman" w:hAnsi="Segoe UI Emoji" w:cs="Segoe UI Emoji"/>
          <w:b/>
          <w:bCs/>
          <w:noProof/>
          <w:color w:val="000000" w:themeColor="text1"/>
          <w:sz w:val="24"/>
          <w:szCs w:val="24"/>
          <w:lang w:val="en-US" w:eastAsia="en-CA"/>
        </w:rPr>
        <w:t>🌞</w:t>
      </w:r>
      <w:r w:rsidRPr="000B6BC9">
        <w:rPr>
          <w:rFonts w:ascii="Arial" w:eastAsia="Times New Roman" w:hAnsi="Arial" w:cs="Arial"/>
          <w:b/>
          <w:bCs/>
          <w:noProof/>
          <w:color w:val="000000" w:themeColor="text1"/>
          <w:sz w:val="24"/>
          <w:szCs w:val="24"/>
          <w:lang w:val="en-US" w:eastAsia="en-CA"/>
        </w:rPr>
        <w:t xml:space="preserve"> </w:t>
      </w:r>
      <w:hyperlink r:id="rId22" w:history="1">
        <w:r w:rsidRPr="000B6BC9">
          <w:rPr>
            <w:rStyle w:val="Hyperlink"/>
            <w:rFonts w:ascii="Arial" w:eastAsia="Times New Roman" w:hAnsi="Arial" w:cs="Arial"/>
            <w:b/>
            <w:bCs/>
            <w:noProof/>
            <w:color w:val="000000" w:themeColor="text1"/>
            <w:sz w:val="24"/>
            <w:szCs w:val="24"/>
            <w:lang w:val="en-US" w:eastAsia="en-CA"/>
          </w:rPr>
          <w:t>Summer Tips for Students with Autism</w:t>
        </w:r>
      </w:hyperlink>
    </w:p>
    <w:p w14:paraId="275FE4B7" w14:textId="77777777" w:rsidR="000B6BC9" w:rsidRPr="000B6BC9" w:rsidRDefault="000B6BC9" w:rsidP="000B6BC9">
      <w:pPr>
        <w:spacing w:before="64" w:line="360" w:lineRule="auto"/>
        <w:ind w:left="360" w:right="409"/>
        <w:rPr>
          <w:rFonts w:ascii="Arial" w:eastAsia="Times New Roman" w:hAnsi="Arial" w:cs="Arial"/>
          <w:noProof/>
          <w:color w:val="000000" w:themeColor="text1"/>
          <w:sz w:val="24"/>
          <w:szCs w:val="24"/>
          <w:lang w:eastAsia="en-CA"/>
        </w:rPr>
      </w:pPr>
      <w:r w:rsidRPr="000B6BC9">
        <w:rPr>
          <w:rFonts w:ascii="Arial" w:eastAsia="Times New Roman" w:hAnsi="Arial" w:cs="Arial"/>
          <w:b/>
          <w:bCs/>
          <w:noProof/>
          <w:color w:val="000000" w:themeColor="text1"/>
          <w:sz w:val="24"/>
          <w:szCs w:val="24"/>
          <w:lang w:val="en-US" w:eastAsia="en-CA"/>
        </w:rPr>
        <w:t>Keep a Routine (But Allow Flexibility)</w:t>
      </w:r>
    </w:p>
    <w:p w14:paraId="24D60DBC" w14:textId="77777777" w:rsidR="000B6BC9" w:rsidRPr="000B6BC9" w:rsidRDefault="000B6BC9" w:rsidP="000B6BC9">
      <w:pPr>
        <w:numPr>
          <w:ilvl w:val="0"/>
          <w:numId w:val="38"/>
        </w:numPr>
        <w:spacing w:before="64" w:line="360" w:lineRule="auto"/>
        <w:ind w:right="409"/>
        <w:rPr>
          <w:rFonts w:ascii="Arial" w:eastAsia="Times New Roman" w:hAnsi="Arial" w:cs="Arial"/>
          <w:noProof/>
          <w:color w:val="000000" w:themeColor="text1"/>
          <w:sz w:val="24"/>
          <w:szCs w:val="24"/>
          <w:lang w:eastAsia="en-CA"/>
        </w:rPr>
      </w:pPr>
      <w:r w:rsidRPr="000B6BC9">
        <w:rPr>
          <w:rFonts w:ascii="Arial" w:eastAsia="Times New Roman" w:hAnsi="Arial" w:cs="Arial"/>
          <w:noProof/>
          <w:color w:val="000000" w:themeColor="text1"/>
          <w:sz w:val="24"/>
          <w:szCs w:val="24"/>
          <w:lang w:val="en-US" w:eastAsia="en-CA"/>
        </w:rPr>
        <w:t xml:space="preserve">Maintain consistent </w:t>
      </w:r>
      <w:r w:rsidRPr="000B6BC9">
        <w:rPr>
          <w:rFonts w:ascii="Arial" w:eastAsia="Times New Roman" w:hAnsi="Arial" w:cs="Arial"/>
          <w:b/>
          <w:bCs/>
          <w:noProof/>
          <w:color w:val="000000" w:themeColor="text1"/>
          <w:sz w:val="24"/>
          <w:szCs w:val="24"/>
          <w:lang w:val="en-US" w:eastAsia="en-CA"/>
        </w:rPr>
        <w:t>wake-up, meal, and bedtime routines</w:t>
      </w:r>
      <w:r w:rsidRPr="000B6BC9">
        <w:rPr>
          <w:rFonts w:ascii="Arial" w:eastAsia="Times New Roman" w:hAnsi="Arial" w:cs="Arial"/>
          <w:noProof/>
          <w:color w:val="000000" w:themeColor="text1"/>
          <w:sz w:val="24"/>
          <w:szCs w:val="24"/>
          <w:lang w:val="en-US" w:eastAsia="en-CA"/>
        </w:rPr>
        <w:t>.</w:t>
      </w:r>
    </w:p>
    <w:p w14:paraId="42D9A330" w14:textId="77777777" w:rsidR="000B6BC9" w:rsidRPr="000B6BC9" w:rsidRDefault="000B6BC9" w:rsidP="000B6BC9">
      <w:pPr>
        <w:numPr>
          <w:ilvl w:val="0"/>
          <w:numId w:val="38"/>
        </w:numPr>
        <w:spacing w:before="64" w:line="480" w:lineRule="auto"/>
        <w:ind w:right="409"/>
        <w:rPr>
          <w:rFonts w:ascii="Arial" w:eastAsia="Times New Roman" w:hAnsi="Arial" w:cs="Arial"/>
          <w:noProof/>
          <w:color w:val="000000" w:themeColor="text1"/>
          <w:sz w:val="24"/>
          <w:szCs w:val="24"/>
          <w:lang w:eastAsia="en-CA"/>
        </w:rPr>
      </w:pPr>
      <w:r w:rsidRPr="000B6BC9">
        <w:rPr>
          <w:rFonts w:ascii="Arial" w:eastAsia="Times New Roman" w:hAnsi="Arial" w:cs="Arial"/>
          <w:noProof/>
          <w:color w:val="000000" w:themeColor="text1"/>
          <w:sz w:val="24"/>
          <w:szCs w:val="24"/>
          <w:lang w:val="en-US" w:eastAsia="en-CA"/>
        </w:rPr>
        <w:t xml:space="preserve">Use </w:t>
      </w:r>
      <w:hyperlink r:id="rId23" w:history="1">
        <w:r w:rsidRPr="000B6BC9">
          <w:rPr>
            <w:rStyle w:val="Hyperlink"/>
            <w:rFonts w:ascii="Arial" w:eastAsia="Times New Roman" w:hAnsi="Arial" w:cs="Arial"/>
            <w:b/>
            <w:bCs/>
            <w:noProof/>
            <w:color w:val="000000" w:themeColor="text1"/>
            <w:sz w:val="24"/>
            <w:szCs w:val="24"/>
            <w:lang w:val="en-US" w:eastAsia="en-CA"/>
          </w:rPr>
          <w:t>visual schedules</w:t>
        </w:r>
      </w:hyperlink>
      <w:r w:rsidRPr="000B6BC9">
        <w:rPr>
          <w:rFonts w:ascii="Arial" w:eastAsia="Times New Roman" w:hAnsi="Arial" w:cs="Arial"/>
          <w:noProof/>
          <w:color w:val="000000" w:themeColor="text1"/>
          <w:sz w:val="24"/>
          <w:szCs w:val="24"/>
          <w:lang w:val="en-US" w:eastAsia="en-CA"/>
        </w:rPr>
        <w:t xml:space="preserve"> or </w:t>
      </w:r>
      <w:r w:rsidRPr="000B6BC9">
        <w:rPr>
          <w:rFonts w:ascii="Arial" w:eastAsia="Times New Roman" w:hAnsi="Arial" w:cs="Arial"/>
          <w:b/>
          <w:bCs/>
          <w:noProof/>
          <w:color w:val="000000" w:themeColor="text1"/>
          <w:sz w:val="24"/>
          <w:szCs w:val="24"/>
          <w:lang w:val="en-US" w:eastAsia="en-CA"/>
        </w:rPr>
        <w:t>daily planners</w:t>
      </w:r>
      <w:r w:rsidRPr="000B6BC9">
        <w:rPr>
          <w:rFonts w:ascii="Arial" w:eastAsia="Times New Roman" w:hAnsi="Arial" w:cs="Arial"/>
          <w:noProof/>
          <w:color w:val="000000" w:themeColor="text1"/>
          <w:sz w:val="24"/>
          <w:szCs w:val="24"/>
          <w:lang w:val="en-US" w:eastAsia="en-CA"/>
        </w:rPr>
        <w:t xml:space="preserve"> to create a predictable day.</w:t>
      </w:r>
    </w:p>
    <w:p w14:paraId="325643A0" w14:textId="77777777" w:rsidR="000B6BC9" w:rsidRPr="000B6BC9" w:rsidRDefault="000B6BC9" w:rsidP="000B6BC9">
      <w:pPr>
        <w:numPr>
          <w:ilvl w:val="0"/>
          <w:numId w:val="38"/>
        </w:numPr>
        <w:spacing w:before="64" w:line="480" w:lineRule="auto"/>
        <w:ind w:right="409"/>
        <w:rPr>
          <w:rFonts w:ascii="Arial" w:eastAsia="Times New Roman" w:hAnsi="Arial" w:cs="Arial"/>
          <w:noProof/>
          <w:color w:val="000000" w:themeColor="text1"/>
          <w:sz w:val="24"/>
          <w:szCs w:val="24"/>
          <w:lang w:eastAsia="en-CA"/>
        </w:rPr>
      </w:pPr>
      <w:r w:rsidRPr="000B6BC9">
        <w:rPr>
          <w:rFonts w:ascii="Arial" w:eastAsia="Times New Roman" w:hAnsi="Arial" w:cs="Arial"/>
          <w:noProof/>
          <w:color w:val="000000" w:themeColor="text1"/>
          <w:sz w:val="24"/>
          <w:szCs w:val="24"/>
          <w:lang w:val="en-US" w:eastAsia="en-CA"/>
        </w:rPr>
        <w:t xml:space="preserve">Build in </w:t>
      </w:r>
      <w:r w:rsidRPr="000B6BC9">
        <w:rPr>
          <w:rFonts w:ascii="Arial" w:eastAsia="Times New Roman" w:hAnsi="Arial" w:cs="Arial"/>
          <w:b/>
          <w:bCs/>
          <w:noProof/>
          <w:color w:val="000000" w:themeColor="text1"/>
          <w:sz w:val="24"/>
          <w:szCs w:val="24"/>
          <w:lang w:val="en-US" w:eastAsia="en-CA"/>
        </w:rPr>
        <w:t>free time</w:t>
      </w:r>
      <w:r w:rsidRPr="000B6BC9">
        <w:rPr>
          <w:rFonts w:ascii="Arial" w:eastAsia="Times New Roman" w:hAnsi="Arial" w:cs="Arial"/>
          <w:noProof/>
          <w:color w:val="000000" w:themeColor="text1"/>
          <w:sz w:val="24"/>
          <w:szCs w:val="24"/>
          <w:lang w:val="en-US" w:eastAsia="en-CA"/>
        </w:rPr>
        <w:t xml:space="preserve"> and allow for </w:t>
      </w:r>
      <w:r w:rsidRPr="000B6BC9">
        <w:rPr>
          <w:rFonts w:ascii="Arial" w:eastAsia="Times New Roman" w:hAnsi="Arial" w:cs="Arial"/>
          <w:b/>
          <w:bCs/>
          <w:noProof/>
          <w:color w:val="000000" w:themeColor="text1"/>
          <w:sz w:val="24"/>
          <w:szCs w:val="24"/>
          <w:lang w:val="en-US" w:eastAsia="en-CA"/>
        </w:rPr>
        <w:t>adjustments</w:t>
      </w:r>
      <w:r w:rsidRPr="000B6BC9">
        <w:rPr>
          <w:rFonts w:ascii="Arial" w:eastAsia="Times New Roman" w:hAnsi="Arial" w:cs="Arial"/>
          <w:noProof/>
          <w:color w:val="000000" w:themeColor="text1"/>
          <w:sz w:val="24"/>
          <w:szCs w:val="24"/>
          <w:lang w:val="en-US" w:eastAsia="en-CA"/>
        </w:rPr>
        <w:t xml:space="preserve"> when needed to reduce anxiety.</w:t>
      </w:r>
    </w:p>
    <w:p w14:paraId="326D2D23" w14:textId="77777777" w:rsidR="000B6BC9" w:rsidRPr="000B6BC9" w:rsidRDefault="000B6BC9" w:rsidP="000B6BC9">
      <w:pPr>
        <w:spacing w:before="64" w:line="360" w:lineRule="auto"/>
        <w:ind w:left="360" w:right="409"/>
        <w:rPr>
          <w:rFonts w:ascii="Arial" w:eastAsia="Times New Roman" w:hAnsi="Arial" w:cs="Arial"/>
          <w:noProof/>
          <w:color w:val="000000" w:themeColor="text1"/>
          <w:sz w:val="24"/>
          <w:szCs w:val="24"/>
          <w:lang w:eastAsia="en-CA"/>
        </w:rPr>
      </w:pPr>
      <w:r w:rsidRPr="000B6BC9">
        <w:rPr>
          <w:rFonts w:ascii="Arial" w:eastAsia="Times New Roman" w:hAnsi="Arial" w:cs="Arial"/>
          <w:b/>
          <w:bCs/>
          <w:noProof/>
          <w:color w:val="000000" w:themeColor="text1"/>
          <w:sz w:val="24"/>
          <w:szCs w:val="24"/>
          <w:lang w:val="en-US" w:eastAsia="en-CA"/>
        </w:rPr>
        <w:t>Plan Structured Activities</w:t>
      </w:r>
    </w:p>
    <w:p w14:paraId="216973A7" w14:textId="77777777" w:rsidR="000B6BC9" w:rsidRPr="000B6BC9" w:rsidRDefault="000B6BC9" w:rsidP="000B6BC9">
      <w:pPr>
        <w:numPr>
          <w:ilvl w:val="0"/>
          <w:numId w:val="39"/>
        </w:numPr>
        <w:spacing w:before="64" w:line="360" w:lineRule="auto"/>
        <w:ind w:right="409"/>
        <w:rPr>
          <w:rFonts w:ascii="Arial" w:eastAsia="Times New Roman" w:hAnsi="Arial" w:cs="Arial"/>
          <w:noProof/>
          <w:color w:val="000000" w:themeColor="text1"/>
          <w:sz w:val="24"/>
          <w:szCs w:val="24"/>
          <w:lang w:eastAsia="en-CA"/>
        </w:rPr>
      </w:pPr>
      <w:r w:rsidRPr="000B6BC9">
        <w:rPr>
          <w:rFonts w:ascii="Arial" w:eastAsia="Times New Roman" w:hAnsi="Arial" w:cs="Arial"/>
          <w:noProof/>
          <w:color w:val="000000" w:themeColor="text1"/>
          <w:sz w:val="24"/>
          <w:szCs w:val="24"/>
          <w:lang w:val="en-US" w:eastAsia="en-CA"/>
        </w:rPr>
        <w:t xml:space="preserve">Consider </w:t>
      </w:r>
      <w:hyperlink r:id="rId24" w:history="1">
        <w:r w:rsidRPr="000B6BC9">
          <w:rPr>
            <w:rStyle w:val="Hyperlink"/>
            <w:rFonts w:ascii="Arial" w:eastAsia="Times New Roman" w:hAnsi="Arial" w:cs="Arial"/>
            <w:b/>
            <w:bCs/>
            <w:noProof/>
            <w:color w:val="000000" w:themeColor="text1"/>
            <w:sz w:val="24"/>
            <w:szCs w:val="24"/>
            <w:lang w:val="en-US" w:eastAsia="en-CA"/>
          </w:rPr>
          <w:t>camp programs</w:t>
        </w:r>
      </w:hyperlink>
      <w:r w:rsidRPr="000B6BC9">
        <w:rPr>
          <w:rFonts w:ascii="Arial" w:eastAsia="Times New Roman" w:hAnsi="Arial" w:cs="Arial"/>
          <w:noProof/>
          <w:color w:val="000000" w:themeColor="text1"/>
          <w:sz w:val="24"/>
          <w:szCs w:val="24"/>
          <w:lang w:val="en-US" w:eastAsia="en-CA"/>
        </w:rPr>
        <w:t xml:space="preserve"> that cater to neurodiverse kids</w:t>
      </w:r>
    </w:p>
    <w:p w14:paraId="6586A2A2" w14:textId="77777777" w:rsidR="000B6BC9" w:rsidRPr="000B6BC9" w:rsidRDefault="000B6BC9" w:rsidP="000B6BC9">
      <w:pPr>
        <w:numPr>
          <w:ilvl w:val="0"/>
          <w:numId w:val="39"/>
        </w:numPr>
        <w:spacing w:before="64" w:line="480" w:lineRule="auto"/>
        <w:ind w:right="409"/>
        <w:rPr>
          <w:rFonts w:ascii="Arial" w:eastAsia="Times New Roman" w:hAnsi="Arial" w:cs="Arial"/>
          <w:noProof/>
          <w:color w:val="000000" w:themeColor="text1"/>
          <w:sz w:val="24"/>
          <w:szCs w:val="24"/>
          <w:lang w:eastAsia="en-CA"/>
        </w:rPr>
      </w:pPr>
      <w:r w:rsidRPr="000B6BC9">
        <w:rPr>
          <w:rFonts w:ascii="Arial" w:eastAsia="Times New Roman" w:hAnsi="Arial" w:cs="Arial"/>
          <w:noProof/>
          <w:color w:val="000000" w:themeColor="text1"/>
          <w:sz w:val="24"/>
          <w:szCs w:val="24"/>
          <w:lang w:val="en-US" w:eastAsia="en-CA"/>
        </w:rPr>
        <w:t xml:space="preserve">Include </w:t>
      </w:r>
      <w:hyperlink r:id="rId25" w:history="1">
        <w:r w:rsidRPr="000B6BC9">
          <w:rPr>
            <w:rStyle w:val="Hyperlink"/>
            <w:rFonts w:ascii="Arial" w:eastAsia="Times New Roman" w:hAnsi="Arial" w:cs="Arial"/>
            <w:b/>
            <w:bCs/>
            <w:noProof/>
            <w:color w:val="000000" w:themeColor="text1"/>
            <w:sz w:val="24"/>
            <w:szCs w:val="24"/>
            <w:lang w:val="en-US" w:eastAsia="en-CA"/>
          </w:rPr>
          <w:t>daily movement</w:t>
        </w:r>
      </w:hyperlink>
      <w:r w:rsidRPr="000B6BC9">
        <w:rPr>
          <w:rFonts w:ascii="Arial" w:eastAsia="Times New Roman" w:hAnsi="Arial" w:cs="Arial"/>
          <w:noProof/>
          <w:color w:val="000000" w:themeColor="text1"/>
          <w:sz w:val="24"/>
          <w:szCs w:val="24"/>
          <w:lang w:val="en-US" w:eastAsia="en-CA"/>
        </w:rPr>
        <w:t>, such as walks, dancing, or sensory play outdoors.</w:t>
      </w:r>
    </w:p>
    <w:p w14:paraId="791A204D" w14:textId="77777777" w:rsidR="000B6BC9" w:rsidRPr="000B6BC9" w:rsidRDefault="000B6BC9" w:rsidP="000B6BC9">
      <w:pPr>
        <w:spacing w:before="64" w:line="360" w:lineRule="auto"/>
        <w:ind w:left="360" w:right="409"/>
        <w:rPr>
          <w:rFonts w:ascii="Arial" w:eastAsia="Times New Roman" w:hAnsi="Arial" w:cs="Arial"/>
          <w:noProof/>
          <w:color w:val="000000" w:themeColor="text1"/>
          <w:sz w:val="24"/>
          <w:szCs w:val="24"/>
          <w:lang w:eastAsia="en-CA"/>
        </w:rPr>
      </w:pPr>
      <w:r w:rsidRPr="000B6BC9">
        <w:rPr>
          <w:rFonts w:ascii="Arial" w:eastAsia="Times New Roman" w:hAnsi="Arial" w:cs="Arial"/>
          <w:b/>
          <w:bCs/>
          <w:noProof/>
          <w:color w:val="000000" w:themeColor="text1"/>
          <w:sz w:val="24"/>
          <w:szCs w:val="24"/>
          <w:lang w:val="en-US" w:eastAsia="en-CA"/>
        </w:rPr>
        <w:t>Create a Sensory-Friendly Environment</w:t>
      </w:r>
    </w:p>
    <w:p w14:paraId="7A56290C" w14:textId="77777777" w:rsidR="000B6BC9" w:rsidRPr="000B6BC9" w:rsidRDefault="000B6BC9" w:rsidP="000B6BC9">
      <w:pPr>
        <w:numPr>
          <w:ilvl w:val="0"/>
          <w:numId w:val="40"/>
        </w:numPr>
        <w:spacing w:before="64" w:line="360" w:lineRule="auto"/>
        <w:ind w:right="409"/>
        <w:rPr>
          <w:rFonts w:ascii="Arial" w:eastAsia="Times New Roman" w:hAnsi="Arial" w:cs="Arial"/>
          <w:noProof/>
          <w:color w:val="000000" w:themeColor="text1"/>
          <w:sz w:val="24"/>
          <w:szCs w:val="24"/>
          <w:lang w:eastAsia="en-CA"/>
        </w:rPr>
      </w:pPr>
      <w:r w:rsidRPr="000B6BC9">
        <w:rPr>
          <w:rFonts w:ascii="Arial" w:eastAsia="Times New Roman" w:hAnsi="Arial" w:cs="Arial"/>
          <w:noProof/>
          <w:color w:val="000000" w:themeColor="text1"/>
          <w:sz w:val="24"/>
          <w:szCs w:val="24"/>
          <w:lang w:val="en-US" w:eastAsia="en-CA"/>
        </w:rPr>
        <w:t xml:space="preserve">Offer a </w:t>
      </w:r>
      <w:hyperlink r:id="rId26" w:history="1">
        <w:r w:rsidRPr="000B6BC9">
          <w:rPr>
            <w:rStyle w:val="Hyperlink"/>
            <w:rFonts w:ascii="Arial" w:eastAsia="Times New Roman" w:hAnsi="Arial" w:cs="Arial"/>
            <w:b/>
            <w:bCs/>
            <w:noProof/>
            <w:color w:val="000000" w:themeColor="text1"/>
            <w:sz w:val="24"/>
            <w:szCs w:val="24"/>
            <w:lang w:val="en-US" w:eastAsia="en-CA"/>
          </w:rPr>
          <w:t>calm corner</w:t>
        </w:r>
      </w:hyperlink>
      <w:r w:rsidRPr="000B6BC9">
        <w:rPr>
          <w:rFonts w:ascii="Arial" w:eastAsia="Times New Roman" w:hAnsi="Arial" w:cs="Arial"/>
          <w:noProof/>
          <w:color w:val="000000" w:themeColor="text1"/>
          <w:sz w:val="24"/>
          <w:szCs w:val="24"/>
          <w:lang w:val="en-US" w:eastAsia="en-CA"/>
        </w:rPr>
        <w:t xml:space="preserve"> at home with favorite calming tools </w:t>
      </w:r>
    </w:p>
    <w:p w14:paraId="5671B3F5" w14:textId="77777777" w:rsidR="000B6BC9" w:rsidRPr="000B6BC9" w:rsidRDefault="000B6BC9" w:rsidP="000B6BC9">
      <w:pPr>
        <w:numPr>
          <w:ilvl w:val="0"/>
          <w:numId w:val="40"/>
        </w:numPr>
        <w:spacing w:before="64" w:line="480" w:lineRule="auto"/>
        <w:ind w:right="409"/>
        <w:rPr>
          <w:rFonts w:ascii="Arial" w:eastAsia="Times New Roman" w:hAnsi="Arial" w:cs="Arial"/>
          <w:noProof/>
          <w:color w:val="000000" w:themeColor="text1"/>
          <w:sz w:val="24"/>
          <w:szCs w:val="24"/>
          <w:lang w:eastAsia="en-CA"/>
        </w:rPr>
      </w:pPr>
      <w:r w:rsidRPr="000B6BC9">
        <w:rPr>
          <w:rFonts w:ascii="Arial" w:eastAsia="Times New Roman" w:hAnsi="Arial" w:cs="Arial"/>
          <w:noProof/>
          <w:color w:val="000000" w:themeColor="text1"/>
          <w:sz w:val="24"/>
          <w:szCs w:val="24"/>
          <w:lang w:val="en-US" w:eastAsia="en-CA"/>
        </w:rPr>
        <w:t xml:space="preserve">Consider </w:t>
      </w:r>
      <w:hyperlink r:id="rId27" w:history="1">
        <w:r w:rsidRPr="000B6BC9">
          <w:rPr>
            <w:rStyle w:val="Hyperlink"/>
            <w:rFonts w:ascii="Arial" w:eastAsia="Times New Roman" w:hAnsi="Arial" w:cs="Arial"/>
            <w:b/>
            <w:bCs/>
            <w:noProof/>
            <w:color w:val="000000" w:themeColor="text1"/>
            <w:sz w:val="24"/>
            <w:szCs w:val="24"/>
            <w:lang w:val="en-US" w:eastAsia="en-CA"/>
          </w:rPr>
          <w:t>sensory friendly activities</w:t>
        </w:r>
      </w:hyperlink>
      <w:r w:rsidRPr="000B6BC9">
        <w:rPr>
          <w:rFonts w:ascii="Arial" w:eastAsia="Times New Roman" w:hAnsi="Arial" w:cs="Arial"/>
          <w:b/>
          <w:bCs/>
          <w:noProof/>
          <w:color w:val="000000" w:themeColor="text1"/>
          <w:sz w:val="24"/>
          <w:szCs w:val="24"/>
          <w:lang w:val="en-US" w:eastAsia="en-CA"/>
        </w:rPr>
        <w:t xml:space="preserve"> </w:t>
      </w:r>
      <w:r w:rsidRPr="000B6BC9">
        <w:rPr>
          <w:rFonts w:ascii="Arial" w:eastAsia="Times New Roman" w:hAnsi="Arial" w:cs="Arial"/>
          <w:noProof/>
          <w:color w:val="000000" w:themeColor="text1"/>
          <w:sz w:val="24"/>
          <w:szCs w:val="24"/>
          <w:lang w:val="en-US" w:eastAsia="en-CA"/>
        </w:rPr>
        <w:t>in the community</w:t>
      </w:r>
    </w:p>
    <w:p w14:paraId="6311AEEB" w14:textId="77777777" w:rsidR="000B6BC9" w:rsidRPr="000B6BC9" w:rsidRDefault="000B6BC9" w:rsidP="000B6BC9">
      <w:pPr>
        <w:spacing w:before="64" w:line="360" w:lineRule="auto"/>
        <w:ind w:left="360" w:right="409"/>
        <w:rPr>
          <w:rFonts w:ascii="Arial" w:eastAsia="Times New Roman" w:hAnsi="Arial" w:cs="Arial"/>
          <w:noProof/>
          <w:color w:val="000000" w:themeColor="text1"/>
          <w:sz w:val="24"/>
          <w:szCs w:val="24"/>
          <w:lang w:eastAsia="en-CA"/>
        </w:rPr>
      </w:pPr>
      <w:r w:rsidRPr="000B6BC9">
        <w:rPr>
          <w:rFonts w:ascii="Arial" w:eastAsia="Times New Roman" w:hAnsi="Arial" w:cs="Arial"/>
          <w:b/>
          <w:bCs/>
          <w:noProof/>
          <w:color w:val="000000" w:themeColor="text1"/>
          <w:sz w:val="24"/>
          <w:szCs w:val="24"/>
          <w:lang w:val="en-US" w:eastAsia="en-CA"/>
        </w:rPr>
        <w:t>Use Visual Supports</w:t>
      </w:r>
    </w:p>
    <w:p w14:paraId="3870634F" w14:textId="77777777" w:rsidR="000B6BC9" w:rsidRPr="000B6BC9" w:rsidRDefault="000B6BC9" w:rsidP="000B6BC9">
      <w:pPr>
        <w:numPr>
          <w:ilvl w:val="0"/>
          <w:numId w:val="41"/>
        </w:numPr>
        <w:spacing w:before="64" w:line="360" w:lineRule="auto"/>
        <w:ind w:right="409"/>
        <w:rPr>
          <w:rFonts w:ascii="Arial" w:eastAsia="Times New Roman" w:hAnsi="Arial" w:cs="Arial"/>
          <w:noProof/>
          <w:color w:val="000000" w:themeColor="text1"/>
          <w:sz w:val="24"/>
          <w:szCs w:val="24"/>
          <w:lang w:eastAsia="en-CA"/>
        </w:rPr>
      </w:pPr>
      <w:r w:rsidRPr="000B6BC9">
        <w:rPr>
          <w:rFonts w:ascii="Arial" w:eastAsia="Times New Roman" w:hAnsi="Arial" w:cs="Arial"/>
          <w:noProof/>
          <w:color w:val="000000" w:themeColor="text1"/>
          <w:sz w:val="24"/>
          <w:szCs w:val="24"/>
          <w:lang w:val="en-US" w:eastAsia="en-CA"/>
        </w:rPr>
        <w:lastRenderedPageBreak/>
        <w:t xml:space="preserve">Make a </w:t>
      </w:r>
      <w:r w:rsidRPr="000B6BC9">
        <w:rPr>
          <w:rFonts w:ascii="Arial" w:eastAsia="Times New Roman" w:hAnsi="Arial" w:cs="Arial"/>
          <w:b/>
          <w:bCs/>
          <w:noProof/>
          <w:color w:val="000000" w:themeColor="text1"/>
          <w:sz w:val="24"/>
          <w:szCs w:val="24"/>
          <w:lang w:val="en-US" w:eastAsia="en-CA"/>
        </w:rPr>
        <w:t>calendar of summer events</w:t>
      </w:r>
      <w:r w:rsidRPr="000B6BC9">
        <w:rPr>
          <w:rFonts w:ascii="Arial" w:eastAsia="Times New Roman" w:hAnsi="Arial" w:cs="Arial"/>
          <w:noProof/>
          <w:color w:val="000000" w:themeColor="text1"/>
          <w:sz w:val="24"/>
          <w:szCs w:val="24"/>
          <w:lang w:val="en-US" w:eastAsia="en-CA"/>
        </w:rPr>
        <w:t>.</w:t>
      </w:r>
    </w:p>
    <w:p w14:paraId="4A9EA3CB" w14:textId="77777777" w:rsidR="000B6BC9" w:rsidRPr="000B6BC9" w:rsidRDefault="000B6BC9" w:rsidP="000B6BC9">
      <w:pPr>
        <w:numPr>
          <w:ilvl w:val="0"/>
          <w:numId w:val="41"/>
        </w:numPr>
        <w:spacing w:before="64" w:line="480" w:lineRule="auto"/>
        <w:ind w:right="409"/>
        <w:rPr>
          <w:rFonts w:ascii="Arial" w:eastAsia="Times New Roman" w:hAnsi="Arial" w:cs="Arial"/>
          <w:noProof/>
          <w:color w:val="000000" w:themeColor="text1"/>
          <w:sz w:val="24"/>
          <w:szCs w:val="24"/>
          <w:lang w:eastAsia="en-CA"/>
        </w:rPr>
      </w:pPr>
      <w:r w:rsidRPr="000B6BC9">
        <w:rPr>
          <w:rFonts w:ascii="Arial" w:eastAsia="Times New Roman" w:hAnsi="Arial" w:cs="Arial"/>
          <w:noProof/>
          <w:color w:val="000000" w:themeColor="text1"/>
          <w:sz w:val="24"/>
          <w:szCs w:val="24"/>
          <w:lang w:val="en-US" w:eastAsia="en-CA"/>
        </w:rPr>
        <w:t xml:space="preserve">Use </w:t>
      </w:r>
      <w:r w:rsidRPr="000B6BC9">
        <w:rPr>
          <w:rFonts w:ascii="Arial" w:eastAsia="Times New Roman" w:hAnsi="Arial" w:cs="Arial"/>
          <w:b/>
          <w:bCs/>
          <w:noProof/>
          <w:color w:val="000000" w:themeColor="text1"/>
          <w:sz w:val="24"/>
          <w:szCs w:val="24"/>
          <w:lang w:val="en-US" w:eastAsia="en-CA"/>
        </w:rPr>
        <w:t>first-then boards</w:t>
      </w:r>
      <w:r w:rsidRPr="000B6BC9">
        <w:rPr>
          <w:rFonts w:ascii="Arial" w:eastAsia="Times New Roman" w:hAnsi="Arial" w:cs="Arial"/>
          <w:noProof/>
          <w:color w:val="000000" w:themeColor="text1"/>
          <w:sz w:val="24"/>
          <w:szCs w:val="24"/>
          <w:lang w:val="en-US" w:eastAsia="en-CA"/>
        </w:rPr>
        <w:t xml:space="preserve"> to show what’s next (“First breakfast, then park”).</w:t>
      </w:r>
    </w:p>
    <w:p w14:paraId="42FE7145" w14:textId="77777777" w:rsidR="000B6BC9" w:rsidRPr="000B6BC9" w:rsidRDefault="000B6BC9" w:rsidP="000B6BC9">
      <w:pPr>
        <w:numPr>
          <w:ilvl w:val="0"/>
          <w:numId w:val="41"/>
        </w:numPr>
        <w:spacing w:before="64" w:line="480" w:lineRule="auto"/>
        <w:ind w:right="409"/>
        <w:rPr>
          <w:rFonts w:ascii="Arial" w:eastAsia="Times New Roman" w:hAnsi="Arial" w:cs="Arial"/>
          <w:noProof/>
          <w:color w:val="000000" w:themeColor="text1"/>
          <w:sz w:val="24"/>
          <w:szCs w:val="24"/>
          <w:lang w:eastAsia="en-CA"/>
        </w:rPr>
      </w:pPr>
      <w:r w:rsidRPr="000B6BC9">
        <w:rPr>
          <w:rFonts w:ascii="Arial" w:eastAsia="Times New Roman" w:hAnsi="Arial" w:cs="Arial"/>
          <w:noProof/>
          <w:color w:val="000000" w:themeColor="text1"/>
          <w:sz w:val="24"/>
          <w:szCs w:val="24"/>
          <w:lang w:val="en-US" w:eastAsia="en-CA"/>
        </w:rPr>
        <w:t xml:space="preserve">Prepare for new experiences with </w:t>
      </w:r>
      <w:r w:rsidRPr="000B6BC9">
        <w:rPr>
          <w:rFonts w:ascii="Arial" w:eastAsia="Times New Roman" w:hAnsi="Arial" w:cs="Arial"/>
          <w:b/>
          <w:bCs/>
          <w:noProof/>
          <w:color w:val="000000" w:themeColor="text1"/>
          <w:sz w:val="24"/>
          <w:szCs w:val="24"/>
          <w:lang w:val="en-US" w:eastAsia="en-CA"/>
        </w:rPr>
        <w:t>social stories</w:t>
      </w:r>
      <w:r w:rsidRPr="000B6BC9">
        <w:rPr>
          <w:rFonts w:ascii="Arial" w:eastAsia="Times New Roman" w:hAnsi="Arial" w:cs="Arial"/>
          <w:noProof/>
          <w:color w:val="000000" w:themeColor="text1"/>
          <w:sz w:val="24"/>
          <w:szCs w:val="24"/>
          <w:lang w:val="en-US" w:eastAsia="en-CA"/>
        </w:rPr>
        <w:t xml:space="preserve"> or visual guides.</w:t>
      </w:r>
    </w:p>
    <w:p w14:paraId="1CFF2554" w14:textId="77777777" w:rsidR="000B6BC9" w:rsidRDefault="000B6BC9" w:rsidP="000B6BC9">
      <w:pPr>
        <w:spacing w:before="64" w:line="480" w:lineRule="auto"/>
        <w:ind w:right="409" w:firstLine="360"/>
        <w:rPr>
          <w:rFonts w:ascii="Arial" w:eastAsia="Times New Roman" w:hAnsi="Arial" w:cs="Arial"/>
          <w:b/>
          <w:bCs/>
          <w:noProof/>
          <w:color w:val="000000" w:themeColor="text1"/>
          <w:sz w:val="24"/>
          <w:szCs w:val="24"/>
          <w:highlight w:val="white"/>
          <w:u w:val="single"/>
          <w:lang w:val="en-US" w:eastAsia="en-CA"/>
        </w:rPr>
      </w:pPr>
    </w:p>
    <w:p w14:paraId="50F4B4C6" w14:textId="420A377A" w:rsidR="000B6BC9" w:rsidRPr="000B6BC9" w:rsidRDefault="000B6BC9" w:rsidP="000B6BC9">
      <w:pPr>
        <w:spacing w:before="64" w:line="480" w:lineRule="auto"/>
        <w:ind w:right="409" w:firstLine="360"/>
        <w:rPr>
          <w:rFonts w:ascii="Arial" w:eastAsia="Times New Roman" w:hAnsi="Arial" w:cs="Arial"/>
          <w:b/>
          <w:bCs/>
          <w:noProof/>
          <w:color w:val="000000" w:themeColor="text1"/>
          <w:sz w:val="28"/>
          <w:szCs w:val="28"/>
          <w:lang w:val="en-US" w:eastAsia="en-CA"/>
        </w:rPr>
      </w:pPr>
      <w:hyperlink r:id="rId28" w:history="1">
        <w:r w:rsidRPr="000B6BC9">
          <w:rPr>
            <w:rStyle w:val="Hyperlink"/>
            <w:rFonts w:ascii="Arial" w:eastAsia="Times New Roman" w:hAnsi="Arial" w:cs="Arial"/>
            <w:b/>
            <w:bCs/>
            <w:noProof/>
            <w:color w:val="000000" w:themeColor="text1"/>
            <w:sz w:val="28"/>
            <w:szCs w:val="28"/>
            <w:highlight w:val="white"/>
            <w:lang w:val="en-US" w:eastAsia="en-CA"/>
          </w:rPr>
          <w:t xml:space="preserve">The Purple Walk: </w:t>
        </w:r>
      </w:hyperlink>
      <w:hyperlink r:id="rId29" w:history="1">
        <w:r w:rsidRPr="000B6BC9">
          <w:rPr>
            <w:rStyle w:val="Hyperlink"/>
            <w:rFonts w:ascii="Arial" w:eastAsia="Times New Roman" w:hAnsi="Arial" w:cs="Arial"/>
            <w:b/>
            <w:bCs/>
            <w:noProof/>
            <w:color w:val="000000" w:themeColor="text1"/>
            <w:sz w:val="28"/>
            <w:szCs w:val="28"/>
            <w:highlight w:val="white"/>
            <w:lang w:val="en-US" w:eastAsia="en-CA"/>
          </w:rPr>
          <w:t>June</w:t>
        </w:r>
      </w:hyperlink>
      <w:hyperlink r:id="rId30" w:history="1">
        <w:r w:rsidRPr="000B6BC9">
          <w:rPr>
            <w:rStyle w:val="Hyperlink"/>
            <w:rFonts w:ascii="Arial" w:eastAsia="Times New Roman" w:hAnsi="Arial" w:cs="Arial"/>
            <w:b/>
            <w:bCs/>
            <w:noProof/>
            <w:color w:val="000000" w:themeColor="text1"/>
            <w:sz w:val="28"/>
            <w:szCs w:val="28"/>
            <w:highlight w:val="white"/>
            <w:lang w:val="en-US" w:eastAsia="en-CA"/>
          </w:rPr>
          <w:t xml:space="preserve"> 20, 2026 </w:t>
        </w:r>
      </w:hyperlink>
    </w:p>
    <w:p w14:paraId="1A120C40" w14:textId="77777777" w:rsidR="000B6BC9" w:rsidRPr="00605BFD" w:rsidRDefault="000B6BC9" w:rsidP="000B6BC9">
      <w:pPr>
        <w:spacing w:line="480" w:lineRule="auto"/>
        <w:ind w:left="360"/>
        <w:rPr>
          <w:rFonts w:ascii="Arial" w:hAnsi="Arial" w:cs="Arial"/>
          <w:sz w:val="24"/>
          <w:szCs w:val="24"/>
        </w:rPr>
      </w:pPr>
      <w:r w:rsidRPr="00605BFD">
        <w:rPr>
          <w:rFonts w:ascii="Arial" w:hAnsi="Arial" w:cs="Arial"/>
          <w:sz w:val="24"/>
          <w:szCs w:val="24"/>
        </w:rPr>
        <w:t>Mark your calendars! On Saturday, June 20, 2026, the Purple Walk takes over College Park once again for Epilepsy Toronto’s most spirited day of the year.</w:t>
      </w:r>
    </w:p>
    <w:p w14:paraId="416CB6E9" w14:textId="77777777" w:rsidR="000B6BC9" w:rsidRPr="00605BFD" w:rsidRDefault="000B6BC9" w:rsidP="000B6BC9">
      <w:pPr>
        <w:spacing w:line="480" w:lineRule="auto"/>
        <w:ind w:left="360"/>
        <w:rPr>
          <w:rFonts w:ascii="Arial" w:hAnsi="Arial" w:cs="Arial"/>
          <w:sz w:val="24"/>
          <w:szCs w:val="24"/>
        </w:rPr>
      </w:pPr>
      <w:r w:rsidRPr="00605BFD">
        <w:rPr>
          <w:rFonts w:ascii="Arial" w:hAnsi="Arial" w:cs="Arial"/>
          <w:sz w:val="24"/>
          <w:szCs w:val="24"/>
        </w:rPr>
        <w:t>Now in its 12th year, the Purple Walk is more than a 5K walk through downtown Toronto; it’s a powerful celebration of community, courage, and connection. It’s where stories are shared, milestones are honoured, and hundreds of walkers come together to prove that the epilepsy community is strong, visible, and unstoppable.</w:t>
      </w:r>
    </w:p>
    <w:p w14:paraId="02B1E350" w14:textId="77777777" w:rsidR="000B6BC9" w:rsidRDefault="000B6BC9" w:rsidP="000B6BC9">
      <w:pPr>
        <w:spacing w:line="480" w:lineRule="auto"/>
        <w:ind w:left="360"/>
      </w:pPr>
      <w:r w:rsidRPr="00605BFD">
        <w:rPr>
          <w:rFonts w:ascii="Arial" w:hAnsi="Arial" w:cs="Arial"/>
          <w:sz w:val="24"/>
          <w:szCs w:val="24"/>
        </w:rPr>
        <w:t>Each year, more than 600 participants come together to raise funds to support life-changing programs, services, and advocacy for thousands of individuals living with epilepsy and their families</w:t>
      </w:r>
      <w:r w:rsidRPr="00605BFD">
        <w:t>.</w:t>
      </w:r>
    </w:p>
    <w:p w14:paraId="598DD19B" w14:textId="77777777" w:rsidR="000B6BC9" w:rsidRPr="000B6BC9" w:rsidRDefault="000B6BC9" w:rsidP="000B6BC9">
      <w:pPr>
        <w:spacing w:line="480" w:lineRule="auto"/>
        <w:ind w:left="360"/>
        <w:rPr>
          <w:color w:val="000000" w:themeColor="text1"/>
          <w:sz w:val="28"/>
          <w:szCs w:val="28"/>
        </w:rPr>
      </w:pPr>
    </w:p>
    <w:p w14:paraId="3ED47402" w14:textId="77777777" w:rsidR="000B6BC9" w:rsidRDefault="000B6BC9" w:rsidP="000B6BC9">
      <w:pPr>
        <w:ind w:left="360"/>
        <w:rPr>
          <w:rFonts w:ascii="Arial" w:hAnsi="Arial" w:cs="Arial"/>
          <w:b/>
          <w:bCs/>
          <w:color w:val="000000" w:themeColor="text1"/>
          <w:sz w:val="28"/>
          <w:szCs w:val="28"/>
          <w:u w:val="single"/>
          <w:lang w:val="en-US"/>
        </w:rPr>
      </w:pPr>
    </w:p>
    <w:p w14:paraId="1D5F5878" w14:textId="77777777" w:rsidR="000B6BC9" w:rsidRDefault="000B6BC9" w:rsidP="000B6BC9">
      <w:pPr>
        <w:ind w:left="360"/>
        <w:rPr>
          <w:rFonts w:ascii="Arial" w:hAnsi="Arial" w:cs="Arial"/>
          <w:b/>
          <w:bCs/>
          <w:color w:val="000000" w:themeColor="text1"/>
          <w:sz w:val="28"/>
          <w:szCs w:val="28"/>
          <w:u w:val="single"/>
          <w:lang w:val="en-US"/>
        </w:rPr>
      </w:pPr>
    </w:p>
    <w:p w14:paraId="20DA9A01" w14:textId="77777777" w:rsidR="000B6BC9" w:rsidRDefault="000B6BC9" w:rsidP="000B6BC9">
      <w:pPr>
        <w:ind w:left="360"/>
        <w:rPr>
          <w:rFonts w:ascii="Arial" w:hAnsi="Arial" w:cs="Arial"/>
          <w:b/>
          <w:bCs/>
          <w:color w:val="000000" w:themeColor="text1"/>
          <w:sz w:val="28"/>
          <w:szCs w:val="28"/>
          <w:u w:val="single"/>
          <w:lang w:val="en-US"/>
        </w:rPr>
      </w:pPr>
    </w:p>
    <w:p w14:paraId="6E8AAFF2" w14:textId="77777777" w:rsidR="000B6BC9" w:rsidRDefault="000B6BC9" w:rsidP="000B6BC9">
      <w:pPr>
        <w:ind w:left="360"/>
        <w:rPr>
          <w:rFonts w:ascii="Arial" w:hAnsi="Arial" w:cs="Arial"/>
          <w:b/>
          <w:bCs/>
          <w:color w:val="000000" w:themeColor="text1"/>
          <w:sz w:val="28"/>
          <w:szCs w:val="28"/>
          <w:u w:val="single"/>
          <w:lang w:val="en-US"/>
        </w:rPr>
      </w:pPr>
    </w:p>
    <w:p w14:paraId="0782158D" w14:textId="77777777" w:rsidR="000B6BC9" w:rsidRDefault="000B6BC9" w:rsidP="000B6BC9">
      <w:pPr>
        <w:ind w:left="360"/>
        <w:rPr>
          <w:rFonts w:ascii="Arial" w:hAnsi="Arial" w:cs="Arial"/>
          <w:b/>
          <w:bCs/>
          <w:color w:val="000000" w:themeColor="text1"/>
          <w:sz w:val="28"/>
          <w:szCs w:val="28"/>
          <w:u w:val="single"/>
          <w:lang w:val="en-US"/>
        </w:rPr>
      </w:pPr>
    </w:p>
    <w:p w14:paraId="1567C762" w14:textId="77777777" w:rsidR="000B6BC9" w:rsidRDefault="000B6BC9" w:rsidP="000B6BC9">
      <w:pPr>
        <w:ind w:left="360"/>
        <w:rPr>
          <w:rFonts w:ascii="Arial" w:hAnsi="Arial" w:cs="Arial"/>
          <w:b/>
          <w:bCs/>
          <w:color w:val="000000" w:themeColor="text1"/>
          <w:sz w:val="28"/>
          <w:szCs w:val="28"/>
          <w:u w:val="single"/>
          <w:lang w:val="en-US"/>
        </w:rPr>
      </w:pPr>
    </w:p>
    <w:p w14:paraId="0136F35E" w14:textId="41179DD4" w:rsidR="000B6BC9" w:rsidRPr="000B6BC9" w:rsidRDefault="000B6BC9" w:rsidP="0070586F">
      <w:pPr>
        <w:ind w:left="360"/>
        <w:jc w:val="center"/>
        <w:rPr>
          <w:rFonts w:ascii="Arial" w:hAnsi="Arial" w:cs="Arial"/>
          <w:color w:val="000000" w:themeColor="text1"/>
          <w:sz w:val="28"/>
          <w:szCs w:val="28"/>
        </w:rPr>
      </w:pPr>
      <w:hyperlink r:id="rId31" w:history="1">
        <w:r w:rsidRPr="000B6BC9">
          <w:rPr>
            <w:rStyle w:val="Hyperlink"/>
            <w:rFonts w:ascii="Arial" w:hAnsi="Arial" w:cs="Arial"/>
            <w:b/>
            <w:bCs/>
            <w:color w:val="000000" w:themeColor="text1"/>
            <w:sz w:val="28"/>
            <w:szCs w:val="28"/>
            <w:lang w:val="en-US"/>
          </w:rPr>
          <w:t>Psychological Services</w:t>
        </w:r>
      </w:hyperlink>
    </w:p>
    <w:p w14:paraId="342310C6" w14:textId="77777777" w:rsidR="000B6BC9" w:rsidRPr="000B6BC9" w:rsidRDefault="000B6BC9" w:rsidP="000B6BC9">
      <w:pPr>
        <w:ind w:left="360"/>
        <w:rPr>
          <w:rFonts w:ascii="Arial" w:hAnsi="Arial" w:cs="Arial"/>
        </w:rPr>
      </w:pPr>
      <w:r w:rsidRPr="000B6BC9">
        <w:rPr>
          <w:rFonts w:ascii="Arial" w:hAnsi="Arial" w:cs="Arial"/>
          <w:b/>
          <w:bCs/>
          <w:lang w:val="en-US"/>
        </w:rPr>
        <w:t xml:space="preserve">Mindfulness for Kids </w:t>
      </w:r>
    </w:p>
    <w:p w14:paraId="40475B8A" w14:textId="77777777" w:rsidR="000B6BC9" w:rsidRPr="000B6BC9" w:rsidRDefault="000B6BC9" w:rsidP="006502D9">
      <w:pPr>
        <w:spacing w:line="480" w:lineRule="auto"/>
        <w:ind w:left="360"/>
        <w:rPr>
          <w:rFonts w:ascii="Arial" w:hAnsi="Arial" w:cs="Arial"/>
          <w:sz w:val="24"/>
          <w:szCs w:val="24"/>
        </w:rPr>
      </w:pPr>
      <w:r w:rsidRPr="000B6BC9">
        <w:rPr>
          <w:rFonts w:ascii="Arial" w:hAnsi="Arial" w:cs="Arial"/>
          <w:sz w:val="24"/>
          <w:szCs w:val="24"/>
          <w:lang w:val="en-US"/>
        </w:rPr>
        <w:t>Mindfulness is not just meditation! It is any practice that helps children slow down, tune in, and feel more in control of their thoughts and feelings. By practicing simple techniques like mindful breathing, body scans, and gratitude reflections, kids can develop stronger focus, emotional awareness, and resilience.</w:t>
      </w:r>
    </w:p>
    <w:p w14:paraId="0C8F99C9" w14:textId="77777777" w:rsidR="000B6BC9" w:rsidRPr="000B6BC9" w:rsidRDefault="000B6BC9" w:rsidP="000B6BC9">
      <w:pPr>
        <w:numPr>
          <w:ilvl w:val="0"/>
          <w:numId w:val="42"/>
        </w:numPr>
        <w:rPr>
          <w:rFonts w:ascii="Arial" w:hAnsi="Arial" w:cs="Arial"/>
          <w:sz w:val="24"/>
          <w:szCs w:val="24"/>
        </w:rPr>
      </w:pPr>
      <w:r w:rsidRPr="000B6BC9">
        <w:rPr>
          <w:rFonts w:ascii="Arial" w:hAnsi="Arial" w:cs="Arial"/>
          <w:sz w:val="24"/>
          <w:szCs w:val="24"/>
          <w:lang w:val="en-US"/>
        </w:rPr>
        <w:t>Bringing mindfulness into the classroom can look like:</w:t>
      </w:r>
    </w:p>
    <w:p w14:paraId="7C0B6B50" w14:textId="77777777" w:rsidR="000B6BC9" w:rsidRPr="000B6BC9" w:rsidRDefault="000B6BC9" w:rsidP="000B6BC9">
      <w:pPr>
        <w:numPr>
          <w:ilvl w:val="0"/>
          <w:numId w:val="42"/>
        </w:numPr>
        <w:rPr>
          <w:rFonts w:ascii="Arial" w:hAnsi="Arial" w:cs="Arial"/>
          <w:sz w:val="24"/>
          <w:szCs w:val="24"/>
        </w:rPr>
      </w:pPr>
      <w:r w:rsidRPr="000B6BC9">
        <w:rPr>
          <w:rFonts w:ascii="Arial" w:hAnsi="Arial" w:cs="Arial"/>
          <w:sz w:val="24"/>
          <w:szCs w:val="24"/>
          <w:lang w:val="en-US"/>
        </w:rPr>
        <w:t>Starting the day with a quiet moment of breath or reflection</w:t>
      </w:r>
    </w:p>
    <w:p w14:paraId="5D20DE36" w14:textId="77777777" w:rsidR="000B6BC9" w:rsidRPr="000B6BC9" w:rsidRDefault="000B6BC9" w:rsidP="000B6BC9">
      <w:pPr>
        <w:numPr>
          <w:ilvl w:val="0"/>
          <w:numId w:val="42"/>
        </w:numPr>
        <w:rPr>
          <w:rFonts w:ascii="Arial" w:hAnsi="Arial" w:cs="Arial"/>
          <w:sz w:val="24"/>
          <w:szCs w:val="24"/>
        </w:rPr>
      </w:pPr>
      <w:r w:rsidRPr="000B6BC9">
        <w:rPr>
          <w:rFonts w:ascii="Arial" w:hAnsi="Arial" w:cs="Arial"/>
          <w:sz w:val="24"/>
          <w:szCs w:val="24"/>
          <w:lang w:val="en-US"/>
        </w:rPr>
        <w:t>Encouraging students to notice and name how they feel in their body</w:t>
      </w:r>
    </w:p>
    <w:p w14:paraId="50F9AB16" w14:textId="77777777" w:rsidR="000B6BC9" w:rsidRPr="000B6BC9" w:rsidRDefault="000B6BC9" w:rsidP="000B6BC9">
      <w:pPr>
        <w:numPr>
          <w:ilvl w:val="0"/>
          <w:numId w:val="42"/>
        </w:numPr>
        <w:spacing w:line="360" w:lineRule="auto"/>
        <w:rPr>
          <w:rFonts w:ascii="Arial" w:hAnsi="Arial" w:cs="Arial"/>
          <w:sz w:val="24"/>
          <w:szCs w:val="24"/>
        </w:rPr>
      </w:pPr>
      <w:r w:rsidRPr="000B6BC9">
        <w:rPr>
          <w:rFonts w:ascii="Arial" w:hAnsi="Arial" w:cs="Arial"/>
          <w:sz w:val="24"/>
          <w:szCs w:val="24"/>
          <w:lang w:val="en-US"/>
        </w:rPr>
        <w:t>Grounding: Get children to notice 5 things they can see, 4 things they can hear, three things they can feel, 2 things they can smell/touch, and 1 positive affirmation</w:t>
      </w:r>
    </w:p>
    <w:p w14:paraId="72C25E73" w14:textId="77777777" w:rsidR="000B6BC9" w:rsidRPr="0070586F" w:rsidRDefault="000B6BC9" w:rsidP="000B6BC9">
      <w:pPr>
        <w:pStyle w:val="ListParagraph"/>
        <w:numPr>
          <w:ilvl w:val="0"/>
          <w:numId w:val="42"/>
        </w:numPr>
        <w:spacing w:line="480" w:lineRule="auto"/>
        <w:rPr>
          <w:sz w:val="24"/>
          <w:szCs w:val="24"/>
        </w:rPr>
      </w:pPr>
      <w:r w:rsidRPr="0070586F">
        <w:rPr>
          <w:sz w:val="24"/>
          <w:szCs w:val="24"/>
        </w:rPr>
        <w:t xml:space="preserve">Using movement and sensory activities to ground their </w:t>
      </w:r>
      <w:r w:rsidRPr="0070586F">
        <w:rPr>
          <w:sz w:val="24"/>
          <w:szCs w:val="24"/>
        </w:rPr>
        <w:t>attention</w:t>
      </w:r>
    </w:p>
    <w:p w14:paraId="581A4945" w14:textId="77777777" w:rsidR="000B6BC9" w:rsidRPr="000B6BC9" w:rsidRDefault="000B6BC9" w:rsidP="000B6BC9">
      <w:pPr>
        <w:pStyle w:val="ListParagraph"/>
        <w:numPr>
          <w:ilvl w:val="0"/>
          <w:numId w:val="42"/>
        </w:numPr>
        <w:spacing w:line="480" w:lineRule="auto"/>
        <w:rPr>
          <w:sz w:val="24"/>
          <w:szCs w:val="24"/>
          <w:lang w:val="en-CA"/>
        </w:rPr>
      </w:pPr>
      <w:r w:rsidRPr="000B6BC9">
        <w:rPr>
          <w:sz w:val="24"/>
          <w:szCs w:val="24"/>
        </w:rPr>
        <w:t>Celebrating stillness, curiosity, and kindness</w:t>
      </w:r>
    </w:p>
    <w:p w14:paraId="3E122EBA" w14:textId="6E1A9C44" w:rsidR="000B6BC9" w:rsidRDefault="000B6BC9" w:rsidP="000B6BC9">
      <w:pPr>
        <w:spacing w:before="64" w:line="480" w:lineRule="auto"/>
        <w:ind w:left="360" w:right="409"/>
        <w:jc w:val="center"/>
        <w:rPr>
          <w:rFonts w:ascii="Arial" w:eastAsia="Times New Roman" w:hAnsi="Arial" w:cs="Arial"/>
          <w:noProof/>
          <w:color w:val="000000" w:themeColor="text1"/>
          <w:sz w:val="24"/>
          <w:szCs w:val="24"/>
          <w:lang w:eastAsia="en-CA"/>
        </w:rPr>
      </w:pPr>
      <w:r>
        <w:rPr>
          <w:noProof/>
        </w:rPr>
        <w:drawing>
          <wp:inline distT="0" distB="0" distL="0" distR="0" wp14:anchorId="0DE9D99D" wp14:editId="214A7F81">
            <wp:extent cx="4406900" cy="3136900"/>
            <wp:effectExtent l="0" t="0" r="0" b="6350"/>
            <wp:docPr id="154" name="Google Shape;154;g3df6dcce1cb_0_112"/>
            <wp:cNvGraphicFramePr/>
            <a:graphic xmlns:a="http://schemas.openxmlformats.org/drawingml/2006/main">
              <a:graphicData uri="http://schemas.openxmlformats.org/drawingml/2006/picture">
                <pic:pic xmlns:pic="http://schemas.openxmlformats.org/drawingml/2006/picture">
                  <pic:nvPicPr>
                    <pic:cNvPr id="154" name="Google Shape;154;g3df6dcce1cb_0_112"/>
                    <pic:cNvPicPr preferRelativeResize="0"/>
                  </pic:nvPicPr>
                  <pic:blipFill>
                    <a:blip r:embed="rId32">
                      <a:alphaModFix/>
                    </a:blip>
                    <a:stretch>
                      <a:fillRect/>
                    </a:stretch>
                  </pic:blipFill>
                  <pic:spPr>
                    <a:xfrm>
                      <a:off x="0" y="0"/>
                      <a:ext cx="4407442" cy="3137286"/>
                    </a:xfrm>
                    <a:prstGeom prst="rect">
                      <a:avLst/>
                    </a:prstGeom>
                    <a:noFill/>
                    <a:ln>
                      <a:noFill/>
                    </a:ln>
                  </pic:spPr>
                </pic:pic>
              </a:graphicData>
            </a:graphic>
          </wp:inline>
        </w:drawing>
      </w:r>
    </w:p>
    <w:p w14:paraId="56E9F583" w14:textId="77777777" w:rsidR="000B6BC9" w:rsidRDefault="000B6BC9" w:rsidP="000B6BC9">
      <w:pPr>
        <w:spacing w:before="64" w:line="480" w:lineRule="auto"/>
        <w:ind w:left="360" w:right="409"/>
        <w:jc w:val="center"/>
        <w:rPr>
          <w:rFonts w:ascii="Arial" w:eastAsia="Times New Roman" w:hAnsi="Arial" w:cs="Arial"/>
          <w:b/>
          <w:bCs/>
          <w:noProof/>
          <w:color w:val="000000" w:themeColor="text1"/>
          <w:sz w:val="24"/>
          <w:szCs w:val="24"/>
          <w:lang w:val="en-US" w:eastAsia="en-CA"/>
        </w:rPr>
      </w:pPr>
    </w:p>
    <w:p w14:paraId="62E88A9B" w14:textId="278ABC2C" w:rsidR="000B6BC9" w:rsidRPr="000B6BC9" w:rsidRDefault="000B6BC9" w:rsidP="000B6BC9">
      <w:pPr>
        <w:spacing w:before="64" w:line="480" w:lineRule="auto"/>
        <w:ind w:left="360" w:right="409"/>
        <w:jc w:val="center"/>
        <w:rPr>
          <w:rFonts w:ascii="Arial" w:eastAsia="Times New Roman" w:hAnsi="Arial" w:cs="Arial"/>
          <w:noProof/>
          <w:color w:val="000000" w:themeColor="text1"/>
          <w:sz w:val="28"/>
          <w:szCs w:val="28"/>
          <w:lang w:eastAsia="en-CA"/>
        </w:rPr>
      </w:pPr>
      <w:r w:rsidRPr="000B6BC9">
        <w:rPr>
          <w:rFonts w:ascii="Arial" w:eastAsia="Times New Roman" w:hAnsi="Arial" w:cs="Arial"/>
          <w:b/>
          <w:bCs/>
          <w:noProof/>
          <w:color w:val="000000" w:themeColor="text1"/>
          <w:sz w:val="28"/>
          <w:szCs w:val="28"/>
          <w:lang w:val="en-US" w:eastAsia="en-CA"/>
        </w:rPr>
        <w:lastRenderedPageBreak/>
        <w:t>Digital Storytelling at H. A. Halbert JPS</w:t>
      </w:r>
    </w:p>
    <w:p w14:paraId="0E1A395F" w14:textId="423F4283" w:rsidR="000B6BC9" w:rsidRDefault="000B6BC9" w:rsidP="000B6BC9">
      <w:pPr>
        <w:spacing w:before="64" w:line="480" w:lineRule="auto"/>
        <w:ind w:left="360" w:right="409"/>
        <w:rPr>
          <w:rFonts w:ascii="Arial" w:eastAsia="Times New Roman" w:hAnsi="Arial" w:cs="Arial"/>
          <w:noProof/>
          <w:color w:val="000000" w:themeColor="text1"/>
          <w:sz w:val="24"/>
          <w:szCs w:val="24"/>
          <w:lang w:val="en-US" w:eastAsia="en-CA"/>
        </w:rPr>
      </w:pPr>
      <w:r w:rsidRPr="000B6BC9">
        <w:rPr>
          <w:rFonts w:ascii="Arial" w:eastAsia="Times New Roman" w:hAnsi="Arial" w:cs="Arial"/>
          <w:noProof/>
          <w:color w:val="000000" w:themeColor="text1"/>
          <w:sz w:val="24"/>
          <w:szCs w:val="24"/>
          <w:lang w:val="en-US" w:eastAsia="en-CA"/>
        </w:rPr>
        <w:t xml:space="preserve">H.A. Halbert JPS (FOS18) hosted a Digital Storytelling Viewing &amp; Listening Party on April 28, 2026 for students, families and staff.  This event celebrated incredible digital storytelling work from students in the Primary and Junior Autism Intensive Support Programs and the </w:t>
      </w:r>
      <w:hyperlink r:id="rId33" w:history="1">
        <w:r w:rsidRPr="000B6BC9">
          <w:rPr>
            <w:rStyle w:val="Hyperlink"/>
            <w:rFonts w:ascii="Arial" w:eastAsia="Times New Roman" w:hAnsi="Arial" w:cs="Arial"/>
            <w:b/>
            <w:bCs/>
            <w:i/>
            <w:iCs/>
            <w:noProof/>
            <w:color w:val="000000" w:themeColor="text1"/>
            <w:sz w:val="24"/>
            <w:szCs w:val="24"/>
            <w:lang w:val="en-US" w:eastAsia="en-CA"/>
          </w:rPr>
          <w:t>Be the Change</w:t>
        </w:r>
      </w:hyperlink>
      <w:r w:rsidRPr="000B6BC9">
        <w:rPr>
          <w:rFonts w:ascii="Arial" w:eastAsia="Times New Roman" w:hAnsi="Arial" w:cs="Arial"/>
          <w:noProof/>
          <w:color w:val="000000" w:themeColor="text1"/>
          <w:sz w:val="24"/>
          <w:szCs w:val="24"/>
          <w:lang w:val="en-US" w:eastAsia="en-CA"/>
        </w:rPr>
        <w:t xml:space="preserve"> student leaders. The digital projects focused on themes of identity, social inclusion, disability awareness and community</w:t>
      </w:r>
      <w:r w:rsidR="00E96BF6">
        <w:rPr>
          <w:rFonts w:ascii="Arial" w:eastAsia="Times New Roman" w:hAnsi="Arial" w:cs="Arial"/>
          <w:noProof/>
          <w:color w:val="000000" w:themeColor="text1"/>
          <w:sz w:val="24"/>
          <w:szCs w:val="24"/>
          <w:lang w:val="en-US" w:eastAsia="en-CA"/>
        </w:rPr>
        <w:t>.</w:t>
      </w:r>
    </w:p>
    <w:p w14:paraId="3BCAA311" w14:textId="77777777" w:rsidR="00E96BF6" w:rsidRDefault="00E96BF6" w:rsidP="000B6BC9">
      <w:pPr>
        <w:spacing w:before="64" w:line="480" w:lineRule="auto"/>
        <w:ind w:left="360" w:right="409"/>
        <w:rPr>
          <w:rFonts w:ascii="Arial" w:eastAsia="Times New Roman" w:hAnsi="Arial" w:cs="Arial"/>
          <w:noProof/>
          <w:color w:val="000000" w:themeColor="text1"/>
          <w:sz w:val="24"/>
          <w:szCs w:val="24"/>
          <w:lang w:val="en-US" w:eastAsia="en-CA"/>
        </w:rPr>
      </w:pPr>
    </w:p>
    <w:p w14:paraId="6200F6B6" w14:textId="77777777" w:rsidR="00E96BF6" w:rsidRDefault="00E96BF6" w:rsidP="000B6BC9">
      <w:pPr>
        <w:spacing w:before="64" w:line="480" w:lineRule="auto"/>
        <w:ind w:left="360" w:right="409"/>
        <w:rPr>
          <w:rFonts w:ascii="Arial" w:eastAsia="Times New Roman" w:hAnsi="Arial" w:cs="Arial"/>
          <w:noProof/>
          <w:color w:val="000000" w:themeColor="text1"/>
          <w:sz w:val="24"/>
          <w:szCs w:val="24"/>
          <w:lang w:val="en-US" w:eastAsia="en-CA"/>
        </w:rPr>
      </w:pPr>
    </w:p>
    <w:p w14:paraId="208728A0" w14:textId="77777777" w:rsidR="00E96BF6" w:rsidRDefault="00E96BF6" w:rsidP="000B6BC9">
      <w:pPr>
        <w:spacing w:before="64" w:line="480" w:lineRule="auto"/>
        <w:ind w:left="360" w:right="409"/>
        <w:rPr>
          <w:rFonts w:ascii="Arial" w:eastAsia="Times New Roman" w:hAnsi="Arial" w:cs="Arial"/>
          <w:noProof/>
          <w:color w:val="000000" w:themeColor="text1"/>
          <w:sz w:val="24"/>
          <w:szCs w:val="24"/>
          <w:lang w:val="en-US" w:eastAsia="en-CA"/>
        </w:rPr>
      </w:pPr>
    </w:p>
    <w:p w14:paraId="167D0795" w14:textId="77777777" w:rsidR="00E96BF6" w:rsidRDefault="00E96BF6" w:rsidP="000B6BC9">
      <w:pPr>
        <w:spacing w:before="64" w:line="480" w:lineRule="auto"/>
        <w:ind w:left="360" w:right="409"/>
        <w:rPr>
          <w:rFonts w:ascii="Arial" w:eastAsia="Times New Roman" w:hAnsi="Arial" w:cs="Arial"/>
          <w:noProof/>
          <w:color w:val="000000" w:themeColor="text1"/>
          <w:sz w:val="24"/>
          <w:szCs w:val="24"/>
          <w:lang w:val="en-US" w:eastAsia="en-CA"/>
        </w:rPr>
      </w:pPr>
    </w:p>
    <w:p w14:paraId="5A738803" w14:textId="77777777" w:rsidR="00E96BF6" w:rsidRDefault="00E96BF6" w:rsidP="000B6BC9">
      <w:pPr>
        <w:spacing w:before="64" w:line="480" w:lineRule="auto"/>
        <w:ind w:left="360" w:right="409"/>
        <w:rPr>
          <w:rFonts w:ascii="Arial" w:eastAsia="Times New Roman" w:hAnsi="Arial" w:cs="Arial"/>
          <w:noProof/>
          <w:color w:val="000000" w:themeColor="text1"/>
          <w:sz w:val="24"/>
          <w:szCs w:val="24"/>
          <w:lang w:val="en-US" w:eastAsia="en-CA"/>
        </w:rPr>
      </w:pPr>
    </w:p>
    <w:p w14:paraId="32A40687" w14:textId="77777777" w:rsidR="00E96BF6" w:rsidRDefault="00E96BF6" w:rsidP="000B6BC9">
      <w:pPr>
        <w:spacing w:before="64" w:line="480" w:lineRule="auto"/>
        <w:ind w:left="360" w:right="409"/>
        <w:rPr>
          <w:rFonts w:ascii="Arial" w:eastAsia="Times New Roman" w:hAnsi="Arial" w:cs="Arial"/>
          <w:noProof/>
          <w:color w:val="000000" w:themeColor="text1"/>
          <w:sz w:val="24"/>
          <w:szCs w:val="24"/>
          <w:lang w:val="en-US" w:eastAsia="en-CA"/>
        </w:rPr>
      </w:pPr>
    </w:p>
    <w:p w14:paraId="32C3BC66" w14:textId="77777777" w:rsidR="00E96BF6" w:rsidRDefault="00E96BF6" w:rsidP="000B6BC9">
      <w:pPr>
        <w:spacing w:before="64" w:line="480" w:lineRule="auto"/>
        <w:ind w:left="360" w:right="409"/>
        <w:rPr>
          <w:rFonts w:ascii="Arial" w:eastAsia="Times New Roman" w:hAnsi="Arial" w:cs="Arial"/>
          <w:noProof/>
          <w:color w:val="000000" w:themeColor="text1"/>
          <w:sz w:val="24"/>
          <w:szCs w:val="24"/>
          <w:lang w:val="en-US" w:eastAsia="en-CA"/>
        </w:rPr>
      </w:pPr>
    </w:p>
    <w:p w14:paraId="3FCEFCD1" w14:textId="77777777" w:rsidR="00E96BF6" w:rsidRDefault="00E96BF6" w:rsidP="000B6BC9">
      <w:pPr>
        <w:spacing w:before="64" w:line="480" w:lineRule="auto"/>
        <w:ind w:left="360" w:right="409"/>
        <w:rPr>
          <w:rFonts w:ascii="Arial" w:eastAsia="Times New Roman" w:hAnsi="Arial" w:cs="Arial"/>
          <w:noProof/>
          <w:color w:val="000000" w:themeColor="text1"/>
          <w:sz w:val="24"/>
          <w:szCs w:val="24"/>
          <w:lang w:val="en-US" w:eastAsia="en-CA"/>
        </w:rPr>
      </w:pPr>
    </w:p>
    <w:p w14:paraId="754D35B3" w14:textId="77777777" w:rsidR="00E96BF6" w:rsidRDefault="00E96BF6" w:rsidP="000B6BC9">
      <w:pPr>
        <w:spacing w:before="64" w:line="480" w:lineRule="auto"/>
        <w:ind w:left="360" w:right="409"/>
        <w:rPr>
          <w:rFonts w:ascii="Arial" w:eastAsia="Times New Roman" w:hAnsi="Arial" w:cs="Arial"/>
          <w:noProof/>
          <w:color w:val="000000" w:themeColor="text1"/>
          <w:sz w:val="24"/>
          <w:szCs w:val="24"/>
          <w:lang w:val="en-US" w:eastAsia="en-CA"/>
        </w:rPr>
      </w:pPr>
    </w:p>
    <w:p w14:paraId="077F3A06" w14:textId="77777777" w:rsidR="00E96BF6" w:rsidRDefault="00E96BF6" w:rsidP="000B6BC9">
      <w:pPr>
        <w:spacing w:before="64" w:line="480" w:lineRule="auto"/>
        <w:ind w:left="360" w:right="409"/>
        <w:rPr>
          <w:rFonts w:ascii="Arial" w:eastAsia="Times New Roman" w:hAnsi="Arial" w:cs="Arial"/>
          <w:noProof/>
          <w:color w:val="000000" w:themeColor="text1"/>
          <w:sz w:val="24"/>
          <w:szCs w:val="24"/>
          <w:lang w:val="en-US" w:eastAsia="en-CA"/>
        </w:rPr>
      </w:pPr>
    </w:p>
    <w:p w14:paraId="0CA82501" w14:textId="77777777" w:rsidR="00E96BF6" w:rsidRDefault="00E96BF6" w:rsidP="000B6BC9">
      <w:pPr>
        <w:spacing w:before="64" w:line="480" w:lineRule="auto"/>
        <w:ind w:left="360" w:right="409"/>
        <w:rPr>
          <w:rFonts w:ascii="Arial" w:eastAsia="Times New Roman" w:hAnsi="Arial" w:cs="Arial"/>
          <w:noProof/>
          <w:color w:val="000000" w:themeColor="text1"/>
          <w:sz w:val="24"/>
          <w:szCs w:val="24"/>
          <w:lang w:val="en-US" w:eastAsia="en-CA"/>
        </w:rPr>
      </w:pPr>
    </w:p>
    <w:p w14:paraId="0818AC9D" w14:textId="77777777" w:rsidR="00E96BF6" w:rsidRDefault="00E96BF6" w:rsidP="000B6BC9">
      <w:pPr>
        <w:spacing w:before="64" w:line="480" w:lineRule="auto"/>
        <w:ind w:left="360" w:right="409"/>
        <w:rPr>
          <w:rFonts w:ascii="Arial" w:eastAsia="Times New Roman" w:hAnsi="Arial" w:cs="Arial"/>
          <w:noProof/>
          <w:color w:val="000000" w:themeColor="text1"/>
          <w:sz w:val="24"/>
          <w:szCs w:val="24"/>
          <w:lang w:val="en-US" w:eastAsia="en-CA"/>
        </w:rPr>
      </w:pPr>
    </w:p>
    <w:p w14:paraId="3ED32AAB" w14:textId="2DBA738E" w:rsidR="00E96BF6" w:rsidRPr="0070586F" w:rsidRDefault="00E96BF6" w:rsidP="0070586F">
      <w:pPr>
        <w:spacing w:before="64" w:line="480" w:lineRule="auto"/>
        <w:ind w:left="360" w:right="409"/>
        <w:jc w:val="center"/>
        <w:rPr>
          <w:rStyle w:val="Hyperlink"/>
          <w:rFonts w:ascii="Arial" w:eastAsia="Times New Roman" w:hAnsi="Arial" w:cs="Arial"/>
          <w:noProof/>
          <w:sz w:val="28"/>
          <w:szCs w:val="28"/>
          <w:lang w:eastAsia="en-CA"/>
        </w:rPr>
      </w:pPr>
      <w:r w:rsidRPr="00E96BF6">
        <w:rPr>
          <w:rFonts w:ascii="Arial" w:eastAsia="Times New Roman" w:hAnsi="Arial" w:cs="Arial"/>
          <w:noProof/>
          <w:color w:val="000000" w:themeColor="text1"/>
          <w:sz w:val="24"/>
          <w:szCs w:val="24"/>
          <w:lang w:eastAsia="en-CA"/>
        </w:rPr>
        <w:lastRenderedPageBreak/>
        <w:drawing>
          <wp:inline distT="0" distB="0" distL="0" distR="0" wp14:anchorId="21A13AE2" wp14:editId="406DE1BD">
            <wp:extent cx="5175250" cy="7366000"/>
            <wp:effectExtent l="0" t="0" r="6350" b="6350"/>
            <wp:docPr id="162" name="Google Shape;162;g3e9089e7697_0_0"/>
            <wp:cNvGraphicFramePr/>
            <a:graphic xmlns:a="http://schemas.openxmlformats.org/drawingml/2006/main">
              <a:graphicData uri="http://schemas.openxmlformats.org/drawingml/2006/picture">
                <pic:pic xmlns:pic="http://schemas.openxmlformats.org/drawingml/2006/picture">
                  <pic:nvPicPr>
                    <pic:cNvPr id="162" name="Google Shape;162;g3e9089e7697_0_0"/>
                    <pic:cNvPicPr preferRelativeResize="0"/>
                  </pic:nvPicPr>
                  <pic:blipFill rotWithShape="1">
                    <a:blip r:embed="rId34">
                      <a:alphaModFix/>
                    </a:blip>
                    <a:srcRect t="348" b="338"/>
                    <a:stretch/>
                  </pic:blipFill>
                  <pic:spPr>
                    <a:xfrm>
                      <a:off x="0" y="0"/>
                      <a:ext cx="5175250" cy="7366000"/>
                    </a:xfrm>
                    <a:prstGeom prst="rect">
                      <a:avLst/>
                    </a:prstGeom>
                    <a:noFill/>
                    <a:ln>
                      <a:noFill/>
                    </a:ln>
                  </pic:spPr>
                </pic:pic>
              </a:graphicData>
            </a:graphic>
          </wp:inline>
        </w:drawing>
      </w:r>
      <w:r w:rsidR="006502D9" w:rsidRPr="0070586F">
        <w:rPr>
          <w:rFonts w:ascii="Arial" w:eastAsia="Times New Roman" w:hAnsi="Arial" w:cs="Arial"/>
          <w:noProof/>
          <w:color w:val="000000" w:themeColor="text1"/>
          <w:sz w:val="28"/>
          <w:szCs w:val="28"/>
          <w:lang w:eastAsia="en-CA"/>
        </w:rPr>
        <w:fldChar w:fldCharType="begin"/>
      </w:r>
      <w:r w:rsidR="006502D9" w:rsidRPr="0070586F">
        <w:rPr>
          <w:rFonts w:ascii="Arial" w:eastAsia="Times New Roman" w:hAnsi="Arial" w:cs="Arial"/>
          <w:noProof/>
          <w:color w:val="000000" w:themeColor="text1"/>
          <w:sz w:val="28"/>
          <w:szCs w:val="28"/>
          <w:lang w:eastAsia="en-CA"/>
        </w:rPr>
        <w:instrText>HYPERLINK "https://forms.office.com/pages/responsepage.aspx?id=pKe7SUtCcECnDohundfK7w2xguhBfDBJtyxsUSOBEI9UNFJINjBZRzgyTVJQRDdIT0dJWUVHNTUyTy4u&amp;route=shorturl"</w:instrText>
      </w:r>
      <w:r w:rsidR="006502D9" w:rsidRPr="0070586F">
        <w:rPr>
          <w:rFonts w:ascii="Arial" w:eastAsia="Times New Roman" w:hAnsi="Arial" w:cs="Arial"/>
          <w:noProof/>
          <w:color w:val="000000" w:themeColor="text1"/>
          <w:sz w:val="28"/>
          <w:szCs w:val="28"/>
          <w:lang w:eastAsia="en-CA"/>
        </w:rPr>
      </w:r>
      <w:r w:rsidR="006502D9" w:rsidRPr="0070586F">
        <w:rPr>
          <w:rFonts w:ascii="Arial" w:eastAsia="Times New Roman" w:hAnsi="Arial" w:cs="Arial"/>
          <w:noProof/>
          <w:color w:val="000000" w:themeColor="text1"/>
          <w:sz w:val="28"/>
          <w:szCs w:val="28"/>
          <w:lang w:eastAsia="en-CA"/>
        </w:rPr>
        <w:fldChar w:fldCharType="separate"/>
      </w:r>
    </w:p>
    <w:p w14:paraId="11B0E9E3" w14:textId="5AD12122" w:rsidR="006502D9" w:rsidRPr="000B6BC9" w:rsidRDefault="006502D9" w:rsidP="0070586F">
      <w:pPr>
        <w:spacing w:before="64" w:line="480" w:lineRule="auto"/>
        <w:ind w:left="360" w:right="409"/>
        <w:jc w:val="center"/>
        <w:rPr>
          <w:rFonts w:ascii="Arial" w:eastAsia="Times New Roman" w:hAnsi="Arial" w:cs="Arial"/>
          <w:b/>
          <w:bCs/>
          <w:noProof/>
          <w:color w:val="000000" w:themeColor="text1"/>
          <w:sz w:val="28"/>
          <w:szCs w:val="28"/>
          <w:lang w:eastAsia="en-CA"/>
        </w:rPr>
      </w:pPr>
      <w:r w:rsidRPr="0070586F">
        <w:rPr>
          <w:rStyle w:val="Hyperlink"/>
          <w:rFonts w:ascii="Arial" w:eastAsia="Times New Roman" w:hAnsi="Arial" w:cs="Arial"/>
          <w:b/>
          <w:bCs/>
          <w:noProof/>
          <w:color w:val="000000" w:themeColor="text1"/>
          <w:sz w:val="28"/>
          <w:szCs w:val="28"/>
          <w:lang w:eastAsia="en-CA"/>
        </w:rPr>
        <w:t>CLICK H</w:t>
      </w:r>
      <w:r w:rsidRPr="0070586F">
        <w:rPr>
          <w:rStyle w:val="Hyperlink"/>
          <w:rFonts w:ascii="Arial" w:eastAsia="Times New Roman" w:hAnsi="Arial" w:cs="Arial"/>
          <w:b/>
          <w:bCs/>
          <w:noProof/>
          <w:color w:val="000000" w:themeColor="text1"/>
          <w:sz w:val="28"/>
          <w:szCs w:val="28"/>
          <w:lang w:eastAsia="en-CA"/>
        </w:rPr>
        <w:t>E</w:t>
      </w:r>
      <w:r w:rsidRPr="0070586F">
        <w:rPr>
          <w:rStyle w:val="Hyperlink"/>
          <w:rFonts w:ascii="Arial" w:eastAsia="Times New Roman" w:hAnsi="Arial" w:cs="Arial"/>
          <w:b/>
          <w:bCs/>
          <w:noProof/>
          <w:color w:val="000000" w:themeColor="text1"/>
          <w:sz w:val="28"/>
          <w:szCs w:val="28"/>
          <w:lang w:eastAsia="en-CA"/>
        </w:rPr>
        <w:t>RE</w:t>
      </w:r>
      <w:r w:rsidRPr="0070586F">
        <w:rPr>
          <w:rFonts w:ascii="Arial" w:eastAsia="Times New Roman" w:hAnsi="Arial" w:cs="Arial"/>
          <w:b/>
          <w:bCs/>
          <w:noProof/>
          <w:color w:val="000000" w:themeColor="text1"/>
          <w:sz w:val="28"/>
          <w:szCs w:val="28"/>
          <w:lang w:eastAsia="en-CA"/>
        </w:rPr>
        <w:fldChar w:fldCharType="end"/>
      </w:r>
    </w:p>
    <w:p w14:paraId="54E19EF1" w14:textId="77777777" w:rsidR="00E96BF6" w:rsidRDefault="00E96BF6" w:rsidP="00E96BF6">
      <w:pPr>
        <w:spacing w:before="64" w:line="480" w:lineRule="auto"/>
        <w:ind w:left="360" w:right="409"/>
        <w:jc w:val="center"/>
        <w:rPr>
          <w:rFonts w:ascii="Arial" w:eastAsia="Times New Roman" w:hAnsi="Arial" w:cs="Arial"/>
          <w:noProof/>
          <w:color w:val="000000" w:themeColor="text1"/>
          <w:sz w:val="24"/>
          <w:szCs w:val="24"/>
          <w:lang w:eastAsia="en-CA"/>
        </w:rPr>
      </w:pPr>
      <w:r w:rsidRPr="00E96BF6">
        <w:rPr>
          <w:rFonts w:ascii="Arial" w:eastAsia="Times New Roman" w:hAnsi="Arial" w:cs="Arial"/>
          <w:b/>
          <w:bCs/>
          <w:noProof/>
          <w:color w:val="000000" w:themeColor="text1"/>
          <w:sz w:val="24"/>
          <w:szCs w:val="24"/>
          <w:lang w:eastAsia="en-CA"/>
        </w:rPr>
        <w:lastRenderedPageBreak/>
        <w:drawing>
          <wp:inline distT="0" distB="0" distL="0" distR="0" wp14:anchorId="24481B81" wp14:editId="7D53E174">
            <wp:extent cx="1483995" cy="638100"/>
            <wp:effectExtent l="0" t="0" r="1905" b="0"/>
            <wp:docPr id="172" name="Google Shape;172;g3e9089e7697_0_9"/>
            <wp:cNvGraphicFramePr/>
            <a:graphic xmlns:a="http://schemas.openxmlformats.org/drawingml/2006/main">
              <a:graphicData uri="http://schemas.openxmlformats.org/drawingml/2006/picture">
                <pic:pic xmlns:pic="http://schemas.openxmlformats.org/drawingml/2006/picture">
                  <pic:nvPicPr>
                    <pic:cNvPr id="172" name="Google Shape;172;g3e9089e7697_0_9"/>
                    <pic:cNvPicPr preferRelativeResize="0"/>
                  </pic:nvPicPr>
                  <pic:blipFill rotWithShape="1">
                    <a:blip r:embed="rId35">
                      <a:alphaModFix/>
                    </a:blip>
                    <a:srcRect t="28500" b="28500"/>
                    <a:stretch/>
                  </pic:blipFill>
                  <pic:spPr>
                    <a:xfrm>
                      <a:off x="0" y="0"/>
                      <a:ext cx="1483995" cy="638100"/>
                    </a:xfrm>
                    <a:prstGeom prst="rect">
                      <a:avLst/>
                    </a:prstGeom>
                    <a:noFill/>
                    <a:ln>
                      <a:noFill/>
                    </a:ln>
                  </pic:spPr>
                </pic:pic>
              </a:graphicData>
            </a:graphic>
          </wp:inline>
        </w:drawing>
      </w:r>
    </w:p>
    <w:p w14:paraId="67F7E0F4" w14:textId="77777777" w:rsidR="00E96BF6" w:rsidRPr="00E96BF6" w:rsidRDefault="00E96BF6" w:rsidP="00E96BF6">
      <w:pPr>
        <w:spacing w:before="64" w:line="480" w:lineRule="auto"/>
        <w:ind w:left="360" w:right="409"/>
        <w:jc w:val="center"/>
        <w:rPr>
          <w:rFonts w:ascii="Arial" w:eastAsia="Times New Roman" w:hAnsi="Arial" w:cs="Arial"/>
          <w:noProof/>
          <w:color w:val="000000" w:themeColor="text1"/>
          <w:sz w:val="24"/>
          <w:szCs w:val="24"/>
          <w:lang w:eastAsia="en-CA"/>
        </w:rPr>
      </w:pPr>
      <w:r w:rsidRPr="00E96BF6">
        <w:rPr>
          <w:rFonts w:ascii="Arial" w:eastAsia="Times New Roman" w:hAnsi="Arial" w:cs="Arial"/>
          <w:b/>
          <w:bCs/>
          <w:noProof/>
          <w:color w:val="000000" w:themeColor="text1"/>
          <w:sz w:val="24"/>
          <w:szCs w:val="24"/>
          <w:lang w:val="en-US" w:eastAsia="en-CA"/>
        </w:rPr>
        <w:t xml:space="preserve">Access and Support Centre (ASC)  </w:t>
      </w:r>
    </w:p>
    <w:p w14:paraId="2E040796" w14:textId="77777777" w:rsidR="00E96BF6" w:rsidRPr="00E96BF6" w:rsidRDefault="00E96BF6" w:rsidP="00E96BF6">
      <w:pPr>
        <w:spacing w:before="64" w:line="480" w:lineRule="auto"/>
        <w:ind w:left="360" w:right="409"/>
        <w:jc w:val="center"/>
        <w:rPr>
          <w:rFonts w:ascii="Arial" w:eastAsia="Times New Roman" w:hAnsi="Arial" w:cs="Arial"/>
          <w:noProof/>
          <w:color w:val="000000" w:themeColor="text1"/>
          <w:sz w:val="24"/>
          <w:szCs w:val="24"/>
          <w:lang w:eastAsia="en-CA"/>
        </w:rPr>
      </w:pPr>
      <w:r w:rsidRPr="00E96BF6">
        <w:rPr>
          <w:rFonts w:ascii="Arial" w:eastAsia="Times New Roman" w:hAnsi="Arial" w:cs="Arial"/>
          <w:b/>
          <w:bCs/>
          <w:noProof/>
          <w:color w:val="000000" w:themeColor="text1"/>
          <w:sz w:val="24"/>
          <w:szCs w:val="24"/>
          <w:lang w:val="en-US" w:eastAsia="en-CA"/>
        </w:rPr>
        <w:t>Frequently Asked Questions</w:t>
      </w:r>
    </w:p>
    <w:p w14:paraId="52F0E1F9" w14:textId="77777777" w:rsidR="00E96BF6" w:rsidRPr="00E96BF6" w:rsidRDefault="00E96BF6" w:rsidP="00E96BF6">
      <w:pPr>
        <w:spacing w:before="64" w:line="480" w:lineRule="auto"/>
        <w:ind w:left="360" w:right="409"/>
        <w:rPr>
          <w:rFonts w:ascii="Arial" w:eastAsia="Times New Roman" w:hAnsi="Arial" w:cs="Arial"/>
          <w:noProof/>
          <w:color w:val="000000" w:themeColor="text1"/>
          <w:sz w:val="24"/>
          <w:szCs w:val="24"/>
          <w:lang w:eastAsia="en-CA"/>
        </w:rPr>
      </w:pPr>
      <w:r w:rsidRPr="00E96BF6">
        <w:rPr>
          <w:rFonts w:ascii="Arial" w:eastAsia="Times New Roman" w:hAnsi="Arial" w:cs="Arial"/>
          <w:b/>
          <w:bCs/>
          <w:noProof/>
          <w:color w:val="000000" w:themeColor="text1"/>
          <w:sz w:val="24"/>
          <w:szCs w:val="24"/>
          <w:lang w:val="en-US" w:eastAsia="en-CA"/>
        </w:rPr>
        <w:t xml:space="preserve">Question: What is the Access and Support Centre? </w:t>
      </w:r>
    </w:p>
    <w:p w14:paraId="7E19F4C8" w14:textId="77777777" w:rsidR="00E96BF6" w:rsidRPr="00E96BF6" w:rsidRDefault="00E96BF6" w:rsidP="00E96BF6">
      <w:pPr>
        <w:spacing w:before="64" w:line="480" w:lineRule="auto"/>
        <w:ind w:left="360" w:right="409"/>
        <w:rPr>
          <w:rFonts w:ascii="Arial" w:eastAsia="Times New Roman" w:hAnsi="Arial" w:cs="Arial"/>
          <w:noProof/>
          <w:color w:val="000000" w:themeColor="text1"/>
          <w:sz w:val="24"/>
          <w:szCs w:val="24"/>
          <w:lang w:eastAsia="en-CA"/>
        </w:rPr>
      </w:pPr>
      <w:r w:rsidRPr="00E96BF6">
        <w:rPr>
          <w:rFonts w:ascii="Arial" w:eastAsia="Times New Roman" w:hAnsi="Arial" w:cs="Arial"/>
          <w:b/>
          <w:bCs/>
          <w:noProof/>
          <w:color w:val="000000" w:themeColor="text1"/>
          <w:sz w:val="24"/>
          <w:szCs w:val="24"/>
          <w:lang w:val="en-US" w:eastAsia="en-CA"/>
        </w:rPr>
        <w:t xml:space="preserve">Answer: </w:t>
      </w:r>
      <w:r w:rsidRPr="00E96BF6">
        <w:rPr>
          <w:rFonts w:ascii="Arial" w:eastAsia="Times New Roman" w:hAnsi="Arial" w:cs="Arial"/>
          <w:noProof/>
          <w:color w:val="000000" w:themeColor="text1"/>
          <w:sz w:val="24"/>
          <w:szCs w:val="24"/>
          <w:lang w:val="en-US" w:eastAsia="en-CA"/>
        </w:rPr>
        <w:t xml:space="preserve">The Access and Support Centre (ASC) supports all students who require academic accommodations for exceptionalities and other protected grounds under the Ontario Human Rights  Code (OHRC). Students with exceptionalities (i.e., learning disability/ADHD, mental health diagnosis,  physical injuries/illness/disabilities, such as deaf/hard of hearing or blind/low vision) or who are experiencing impacts to their studies due to creed, family, or other OHRC protected grounds are welcome to connect with the ASC for an individualized Access Plan based on their unique needs. Other services provided by the ASC include coaching on self-advocacy, assistive technology support and training, and counselling.  </w:t>
      </w:r>
    </w:p>
    <w:p w14:paraId="44D08901" w14:textId="77777777" w:rsidR="00E96BF6" w:rsidRPr="00E96BF6" w:rsidRDefault="00E96BF6" w:rsidP="00E96BF6">
      <w:pPr>
        <w:spacing w:before="64" w:line="480" w:lineRule="auto"/>
        <w:ind w:left="360" w:right="409"/>
        <w:rPr>
          <w:rFonts w:ascii="Arial" w:eastAsia="Times New Roman" w:hAnsi="Arial" w:cs="Arial"/>
          <w:noProof/>
          <w:color w:val="000000" w:themeColor="text1"/>
          <w:sz w:val="24"/>
          <w:szCs w:val="24"/>
          <w:lang w:eastAsia="en-CA"/>
        </w:rPr>
      </w:pPr>
      <w:r w:rsidRPr="00E96BF6">
        <w:rPr>
          <w:rFonts w:ascii="Arial" w:eastAsia="Times New Roman" w:hAnsi="Arial" w:cs="Arial"/>
          <w:b/>
          <w:bCs/>
          <w:noProof/>
          <w:color w:val="000000" w:themeColor="text1"/>
          <w:sz w:val="24"/>
          <w:szCs w:val="24"/>
          <w:lang w:val="en-US" w:eastAsia="en-CA"/>
        </w:rPr>
        <w:t xml:space="preserve">Question: I am a student with an exceptionality and/or had an Individual Educational Plan (IEP)  in high school; where do I go if I require support? </w:t>
      </w:r>
    </w:p>
    <w:p w14:paraId="0F24B805" w14:textId="77777777" w:rsidR="00E96BF6" w:rsidRPr="00E96BF6" w:rsidRDefault="00E96BF6" w:rsidP="00E96BF6">
      <w:pPr>
        <w:spacing w:before="64" w:line="480" w:lineRule="auto"/>
        <w:ind w:left="360" w:right="409"/>
        <w:rPr>
          <w:rFonts w:ascii="Arial" w:eastAsia="Times New Roman" w:hAnsi="Arial" w:cs="Arial"/>
          <w:noProof/>
          <w:color w:val="000000" w:themeColor="text1"/>
          <w:sz w:val="24"/>
          <w:szCs w:val="24"/>
          <w:lang w:eastAsia="en-CA"/>
        </w:rPr>
      </w:pPr>
      <w:r w:rsidRPr="00E96BF6">
        <w:rPr>
          <w:rFonts w:ascii="Arial" w:eastAsia="Times New Roman" w:hAnsi="Arial" w:cs="Arial"/>
          <w:b/>
          <w:bCs/>
          <w:noProof/>
          <w:color w:val="000000" w:themeColor="text1"/>
          <w:sz w:val="24"/>
          <w:szCs w:val="24"/>
          <w:lang w:val="en-US" w:eastAsia="en-CA"/>
        </w:rPr>
        <w:t xml:space="preserve">Answer: </w:t>
      </w:r>
      <w:r w:rsidRPr="00E96BF6">
        <w:rPr>
          <w:rFonts w:ascii="Arial" w:eastAsia="Times New Roman" w:hAnsi="Arial" w:cs="Arial"/>
          <w:noProof/>
          <w:color w:val="000000" w:themeColor="text1"/>
          <w:sz w:val="24"/>
          <w:szCs w:val="24"/>
          <w:lang w:val="en-US" w:eastAsia="en-CA"/>
        </w:rPr>
        <w:t xml:space="preserve">Contact the ASC at </w:t>
      </w:r>
      <w:hyperlink r:id="rId36" w:history="1">
        <w:r w:rsidRPr="00E96BF6">
          <w:rPr>
            <w:rStyle w:val="Hyperlink"/>
            <w:rFonts w:ascii="Arial" w:eastAsia="Times New Roman" w:hAnsi="Arial" w:cs="Arial"/>
            <w:noProof/>
            <w:color w:val="000000" w:themeColor="text1"/>
            <w:sz w:val="24"/>
            <w:szCs w:val="24"/>
            <w:lang w:val="en-US" w:eastAsia="en-CA"/>
          </w:rPr>
          <w:t>asc@duhamcollege.ca</w:t>
        </w:r>
      </w:hyperlink>
      <w:r w:rsidRPr="00E96BF6">
        <w:rPr>
          <w:rFonts w:ascii="Arial" w:eastAsia="Times New Roman" w:hAnsi="Arial" w:cs="Arial"/>
          <w:noProof/>
          <w:color w:val="000000" w:themeColor="text1"/>
          <w:sz w:val="24"/>
          <w:szCs w:val="24"/>
          <w:u w:val="single"/>
          <w:lang w:val="en-US" w:eastAsia="en-CA"/>
        </w:rPr>
        <w:t xml:space="preserve"> </w:t>
      </w:r>
      <w:r w:rsidRPr="00E96BF6">
        <w:rPr>
          <w:rFonts w:ascii="Arial" w:eastAsia="Times New Roman" w:hAnsi="Arial" w:cs="Arial"/>
          <w:noProof/>
          <w:color w:val="000000" w:themeColor="text1"/>
          <w:sz w:val="24"/>
          <w:szCs w:val="24"/>
          <w:lang w:val="en-US" w:eastAsia="en-CA"/>
        </w:rPr>
        <w:t xml:space="preserve">or visit </w:t>
      </w:r>
      <w:hyperlink r:id="rId37" w:history="1">
        <w:r w:rsidRPr="00E96BF6">
          <w:rPr>
            <w:rStyle w:val="Hyperlink"/>
            <w:rFonts w:ascii="Arial" w:eastAsia="Times New Roman" w:hAnsi="Arial" w:cs="Arial"/>
            <w:noProof/>
            <w:color w:val="000000" w:themeColor="text1"/>
            <w:sz w:val="24"/>
            <w:szCs w:val="24"/>
            <w:lang w:val="en-US" w:eastAsia="en-CA"/>
          </w:rPr>
          <w:t xml:space="preserve">https://durhamcollege.ca/asc/contact/ </w:t>
        </w:r>
      </w:hyperlink>
      <w:r w:rsidRPr="00E96BF6">
        <w:rPr>
          <w:rFonts w:ascii="Arial" w:eastAsia="Times New Roman" w:hAnsi="Arial" w:cs="Arial"/>
          <w:noProof/>
          <w:color w:val="000000" w:themeColor="text1"/>
          <w:sz w:val="24"/>
          <w:szCs w:val="24"/>
          <w:lang w:val="en-US" w:eastAsia="en-CA"/>
        </w:rPr>
        <w:t xml:space="preserve"> </w:t>
      </w:r>
    </w:p>
    <w:p w14:paraId="26C57C18" w14:textId="77777777" w:rsidR="0070586F" w:rsidRDefault="0070586F" w:rsidP="00E96BF6">
      <w:pPr>
        <w:spacing w:before="64" w:line="480" w:lineRule="auto"/>
        <w:ind w:left="360" w:right="409"/>
        <w:rPr>
          <w:rFonts w:ascii="Arial" w:eastAsia="Times New Roman" w:hAnsi="Arial" w:cs="Arial"/>
          <w:b/>
          <w:bCs/>
          <w:noProof/>
          <w:color w:val="000000" w:themeColor="text1"/>
          <w:sz w:val="24"/>
          <w:szCs w:val="24"/>
          <w:lang w:val="en-US" w:eastAsia="en-CA"/>
        </w:rPr>
      </w:pPr>
    </w:p>
    <w:p w14:paraId="0EB44454" w14:textId="6D27B130" w:rsidR="00E96BF6" w:rsidRPr="00E96BF6" w:rsidRDefault="00E96BF6" w:rsidP="00E96BF6">
      <w:pPr>
        <w:spacing w:before="64" w:line="480" w:lineRule="auto"/>
        <w:ind w:left="360" w:right="409"/>
        <w:rPr>
          <w:rFonts w:ascii="Arial" w:eastAsia="Times New Roman" w:hAnsi="Arial" w:cs="Arial"/>
          <w:noProof/>
          <w:color w:val="000000" w:themeColor="text1"/>
          <w:sz w:val="24"/>
          <w:szCs w:val="24"/>
          <w:lang w:eastAsia="en-CA"/>
        </w:rPr>
      </w:pPr>
      <w:r w:rsidRPr="00E96BF6">
        <w:rPr>
          <w:rFonts w:ascii="Arial" w:eastAsia="Times New Roman" w:hAnsi="Arial" w:cs="Arial"/>
          <w:b/>
          <w:bCs/>
          <w:noProof/>
          <w:color w:val="000000" w:themeColor="text1"/>
          <w:sz w:val="24"/>
          <w:szCs w:val="24"/>
          <w:lang w:val="en-US" w:eastAsia="en-CA"/>
        </w:rPr>
        <w:lastRenderedPageBreak/>
        <w:t xml:space="preserve">Question: Do I need to have an IEP to register and receive supports through the Access and  Support Centre? </w:t>
      </w:r>
    </w:p>
    <w:p w14:paraId="34ADF9F2" w14:textId="77777777" w:rsidR="00E96BF6" w:rsidRPr="00E96BF6" w:rsidRDefault="00E96BF6" w:rsidP="00E96BF6">
      <w:pPr>
        <w:spacing w:before="64" w:line="480" w:lineRule="auto"/>
        <w:ind w:left="360" w:right="409"/>
        <w:rPr>
          <w:rFonts w:ascii="Arial" w:eastAsia="Times New Roman" w:hAnsi="Arial" w:cs="Arial"/>
          <w:noProof/>
          <w:color w:val="000000" w:themeColor="text1"/>
          <w:sz w:val="24"/>
          <w:szCs w:val="24"/>
          <w:lang w:eastAsia="en-CA"/>
        </w:rPr>
      </w:pPr>
      <w:r w:rsidRPr="00E96BF6">
        <w:rPr>
          <w:rFonts w:ascii="Arial" w:eastAsia="Times New Roman" w:hAnsi="Arial" w:cs="Arial"/>
          <w:b/>
          <w:bCs/>
          <w:noProof/>
          <w:color w:val="000000" w:themeColor="text1"/>
          <w:sz w:val="24"/>
          <w:szCs w:val="24"/>
          <w:lang w:val="en-US" w:eastAsia="en-CA"/>
        </w:rPr>
        <w:t xml:space="preserve">Answer: </w:t>
      </w:r>
      <w:r w:rsidRPr="00E96BF6">
        <w:rPr>
          <w:rFonts w:ascii="Arial" w:eastAsia="Times New Roman" w:hAnsi="Arial" w:cs="Arial"/>
          <w:noProof/>
          <w:color w:val="000000" w:themeColor="text1"/>
          <w:sz w:val="24"/>
          <w:szCs w:val="24"/>
          <w:lang w:val="en-US" w:eastAsia="en-CA"/>
        </w:rPr>
        <w:t xml:space="preserve">No, students do not need to have an IEP to register. The ASC provides support to students identified with an exceptionality or who are temporarily impacted by physical, medical, mental health, or learning barriers.  </w:t>
      </w:r>
    </w:p>
    <w:p w14:paraId="115A91EF" w14:textId="77777777" w:rsidR="00E96BF6" w:rsidRPr="00E96BF6" w:rsidRDefault="00E96BF6" w:rsidP="00E96BF6">
      <w:pPr>
        <w:spacing w:before="64" w:line="480" w:lineRule="auto"/>
        <w:ind w:left="360" w:right="409"/>
        <w:rPr>
          <w:rFonts w:ascii="Arial" w:eastAsia="Times New Roman" w:hAnsi="Arial" w:cs="Arial"/>
          <w:noProof/>
          <w:color w:val="000000" w:themeColor="text1"/>
          <w:sz w:val="24"/>
          <w:szCs w:val="24"/>
          <w:lang w:eastAsia="en-CA"/>
        </w:rPr>
      </w:pPr>
      <w:r w:rsidRPr="00E96BF6">
        <w:rPr>
          <w:rFonts w:ascii="Arial" w:eastAsia="Times New Roman" w:hAnsi="Arial" w:cs="Arial"/>
          <w:b/>
          <w:bCs/>
          <w:noProof/>
          <w:color w:val="000000" w:themeColor="text1"/>
          <w:sz w:val="24"/>
          <w:szCs w:val="24"/>
          <w:lang w:val="en-US" w:eastAsia="en-CA"/>
        </w:rPr>
        <w:t xml:space="preserve">Question: When should I reach out to the Access and Support Centre? </w:t>
      </w:r>
    </w:p>
    <w:p w14:paraId="5A9D2935" w14:textId="77777777" w:rsidR="00E96BF6" w:rsidRPr="00E96BF6" w:rsidRDefault="00E96BF6" w:rsidP="00E96BF6">
      <w:pPr>
        <w:spacing w:before="64" w:line="480" w:lineRule="auto"/>
        <w:ind w:left="360" w:right="409"/>
        <w:rPr>
          <w:rFonts w:ascii="Arial" w:eastAsia="Times New Roman" w:hAnsi="Arial" w:cs="Arial"/>
          <w:noProof/>
          <w:color w:val="000000" w:themeColor="text1"/>
          <w:sz w:val="24"/>
          <w:szCs w:val="24"/>
          <w:lang w:eastAsia="en-CA"/>
        </w:rPr>
      </w:pPr>
      <w:r w:rsidRPr="00E96BF6">
        <w:rPr>
          <w:rFonts w:ascii="Arial" w:eastAsia="Times New Roman" w:hAnsi="Arial" w:cs="Arial"/>
          <w:b/>
          <w:bCs/>
          <w:noProof/>
          <w:color w:val="000000" w:themeColor="text1"/>
          <w:sz w:val="24"/>
          <w:szCs w:val="24"/>
          <w:lang w:val="en-US" w:eastAsia="en-CA"/>
        </w:rPr>
        <w:t xml:space="preserve">Answer: </w:t>
      </w:r>
      <w:r w:rsidRPr="00E96BF6">
        <w:rPr>
          <w:rFonts w:ascii="Arial" w:eastAsia="Times New Roman" w:hAnsi="Arial" w:cs="Arial"/>
          <w:noProof/>
          <w:color w:val="000000" w:themeColor="text1"/>
          <w:sz w:val="24"/>
          <w:szCs w:val="24"/>
          <w:lang w:val="en-US" w:eastAsia="en-CA"/>
        </w:rPr>
        <w:t xml:space="preserve">Students can register with ASC as soon as they accept their program offer. ASC encourages students to register prior to the start of classes to set up their supports. However, students can connect with the ASC anytime throughout the year.  </w:t>
      </w:r>
    </w:p>
    <w:p w14:paraId="5A42B69C" w14:textId="77777777" w:rsidR="00E96BF6" w:rsidRPr="00E96BF6" w:rsidRDefault="00E96BF6" w:rsidP="00E96BF6">
      <w:pPr>
        <w:spacing w:before="64" w:line="480" w:lineRule="auto"/>
        <w:ind w:left="360" w:right="409"/>
        <w:rPr>
          <w:rFonts w:ascii="Arial" w:eastAsia="Times New Roman" w:hAnsi="Arial" w:cs="Arial"/>
          <w:noProof/>
          <w:color w:val="000000" w:themeColor="text1"/>
          <w:sz w:val="24"/>
          <w:szCs w:val="24"/>
          <w:lang w:eastAsia="en-CA"/>
        </w:rPr>
      </w:pPr>
      <w:r w:rsidRPr="00E96BF6">
        <w:rPr>
          <w:rFonts w:ascii="Arial" w:eastAsia="Times New Roman" w:hAnsi="Arial" w:cs="Arial"/>
          <w:b/>
          <w:bCs/>
          <w:noProof/>
          <w:color w:val="000000" w:themeColor="text1"/>
          <w:sz w:val="24"/>
          <w:szCs w:val="24"/>
          <w:lang w:val="en-US" w:eastAsia="en-CA"/>
        </w:rPr>
        <w:t xml:space="preserve">Question: How do I register with the Access and Support Centre, and what kind of documentation do I need?  </w:t>
      </w:r>
    </w:p>
    <w:p w14:paraId="4C646F24" w14:textId="77777777" w:rsidR="00E96BF6" w:rsidRPr="00E96BF6" w:rsidRDefault="00E96BF6" w:rsidP="00E96BF6">
      <w:pPr>
        <w:spacing w:before="64" w:line="480" w:lineRule="auto"/>
        <w:ind w:left="360" w:right="409"/>
        <w:rPr>
          <w:rFonts w:ascii="Arial" w:eastAsia="Times New Roman" w:hAnsi="Arial" w:cs="Arial"/>
          <w:noProof/>
          <w:color w:val="000000" w:themeColor="text1"/>
          <w:sz w:val="24"/>
          <w:szCs w:val="24"/>
          <w:lang w:eastAsia="en-CA"/>
        </w:rPr>
      </w:pPr>
      <w:r w:rsidRPr="00E96BF6">
        <w:rPr>
          <w:rFonts w:ascii="Arial" w:eastAsia="Times New Roman" w:hAnsi="Arial" w:cs="Arial"/>
          <w:b/>
          <w:bCs/>
          <w:noProof/>
          <w:color w:val="000000" w:themeColor="text1"/>
          <w:sz w:val="24"/>
          <w:szCs w:val="24"/>
          <w:lang w:val="en-US" w:eastAsia="en-CA"/>
        </w:rPr>
        <w:t xml:space="preserve">Answer: </w:t>
      </w:r>
      <w:r w:rsidRPr="00E96BF6">
        <w:rPr>
          <w:rFonts w:ascii="Arial" w:eastAsia="Times New Roman" w:hAnsi="Arial" w:cs="Arial"/>
          <w:noProof/>
          <w:color w:val="000000" w:themeColor="text1"/>
          <w:sz w:val="24"/>
          <w:szCs w:val="24"/>
          <w:lang w:val="en-US" w:eastAsia="en-CA"/>
        </w:rPr>
        <w:t>The steps to register and supporting documentation required can be found on the ASC  website. Website link:</w:t>
      </w:r>
      <w:hyperlink r:id="rId38" w:history="1">
        <w:r w:rsidRPr="00E96BF6">
          <w:rPr>
            <w:rStyle w:val="Hyperlink"/>
            <w:rFonts w:ascii="Arial" w:eastAsia="Times New Roman" w:hAnsi="Arial" w:cs="Arial"/>
            <w:noProof/>
            <w:color w:val="000000" w:themeColor="text1"/>
            <w:sz w:val="24"/>
            <w:szCs w:val="24"/>
            <w:lang w:val="en-US" w:eastAsia="en-CA"/>
          </w:rPr>
          <w:t xml:space="preserve"> https://durhamcollege.ca/asc/register/</w:t>
        </w:r>
      </w:hyperlink>
      <w:r w:rsidRPr="00E96BF6">
        <w:rPr>
          <w:rFonts w:ascii="Arial" w:eastAsia="Times New Roman" w:hAnsi="Arial" w:cs="Arial"/>
          <w:noProof/>
          <w:color w:val="000000" w:themeColor="text1"/>
          <w:sz w:val="24"/>
          <w:szCs w:val="24"/>
          <w:u w:val="single"/>
          <w:lang w:val="en-US" w:eastAsia="en-CA"/>
        </w:rPr>
        <w:t xml:space="preserve"> </w:t>
      </w:r>
    </w:p>
    <w:p w14:paraId="44088435" w14:textId="77777777" w:rsidR="00E96BF6" w:rsidRPr="00E96BF6" w:rsidRDefault="00E96BF6" w:rsidP="00E96BF6">
      <w:pPr>
        <w:spacing w:before="64" w:line="480" w:lineRule="auto"/>
        <w:ind w:left="360" w:right="409"/>
        <w:rPr>
          <w:rFonts w:ascii="Arial" w:eastAsia="Times New Roman" w:hAnsi="Arial" w:cs="Arial"/>
          <w:noProof/>
          <w:color w:val="000000" w:themeColor="text1"/>
          <w:sz w:val="24"/>
          <w:szCs w:val="24"/>
          <w:lang w:eastAsia="en-CA"/>
        </w:rPr>
      </w:pPr>
      <w:r w:rsidRPr="00E96BF6">
        <w:rPr>
          <w:rFonts w:ascii="Arial" w:eastAsia="Times New Roman" w:hAnsi="Arial" w:cs="Arial"/>
          <w:b/>
          <w:bCs/>
          <w:noProof/>
          <w:color w:val="000000" w:themeColor="text1"/>
          <w:sz w:val="24"/>
          <w:szCs w:val="24"/>
          <w:lang w:val="en-US" w:eastAsia="en-CA"/>
        </w:rPr>
        <w:t xml:space="preserve">Question: How can I contact ASC? </w:t>
      </w:r>
    </w:p>
    <w:p w14:paraId="15C4ADB6" w14:textId="77777777" w:rsidR="00E96BF6" w:rsidRPr="00E96BF6" w:rsidRDefault="00E96BF6" w:rsidP="00E96BF6">
      <w:pPr>
        <w:spacing w:before="64" w:line="480" w:lineRule="auto"/>
        <w:ind w:left="360" w:right="409"/>
        <w:rPr>
          <w:rFonts w:ascii="Arial" w:eastAsia="Times New Roman" w:hAnsi="Arial" w:cs="Arial"/>
          <w:noProof/>
          <w:color w:val="000000" w:themeColor="text1"/>
          <w:sz w:val="24"/>
          <w:szCs w:val="24"/>
          <w:lang w:eastAsia="en-CA"/>
        </w:rPr>
      </w:pPr>
      <w:r w:rsidRPr="00E96BF6">
        <w:rPr>
          <w:rFonts w:ascii="Arial" w:eastAsia="Times New Roman" w:hAnsi="Arial" w:cs="Arial"/>
          <w:b/>
          <w:bCs/>
          <w:noProof/>
          <w:color w:val="000000" w:themeColor="text1"/>
          <w:sz w:val="24"/>
          <w:szCs w:val="24"/>
          <w:lang w:val="en-US" w:eastAsia="en-CA"/>
        </w:rPr>
        <w:t xml:space="preserve">Answer: </w:t>
      </w:r>
      <w:r w:rsidRPr="00E96BF6">
        <w:rPr>
          <w:rFonts w:ascii="Arial" w:eastAsia="Times New Roman" w:hAnsi="Arial" w:cs="Arial"/>
          <w:noProof/>
          <w:color w:val="000000" w:themeColor="text1"/>
          <w:sz w:val="24"/>
          <w:szCs w:val="24"/>
          <w:lang w:val="en-US" w:eastAsia="en-CA"/>
        </w:rPr>
        <w:t xml:space="preserve">Students are welcome to call, email, or stop by in person to ask any questions.  </w:t>
      </w:r>
      <w:r w:rsidRPr="00E96BF6">
        <w:rPr>
          <w:rFonts w:ascii="Arial" w:eastAsia="Times New Roman" w:hAnsi="Arial" w:cs="Arial"/>
          <w:b/>
          <w:bCs/>
          <w:noProof/>
          <w:color w:val="000000" w:themeColor="text1"/>
          <w:sz w:val="24"/>
          <w:szCs w:val="24"/>
          <w:lang w:val="en-US" w:eastAsia="en-CA"/>
        </w:rPr>
        <w:t xml:space="preserve">Oshawa Campus </w:t>
      </w:r>
      <w:r w:rsidRPr="00E96BF6">
        <w:rPr>
          <w:rFonts w:ascii="Arial" w:eastAsia="Times New Roman" w:hAnsi="Arial" w:cs="Arial"/>
          <w:noProof/>
          <w:color w:val="000000" w:themeColor="text1"/>
          <w:sz w:val="24"/>
          <w:szCs w:val="24"/>
          <w:lang w:val="en-US" w:eastAsia="en-CA"/>
        </w:rPr>
        <w:t xml:space="preserve">- Gordon Willey Building - SW116, Phone: 905.721.3123  </w:t>
      </w:r>
    </w:p>
    <w:p w14:paraId="3548EB65" w14:textId="77777777" w:rsidR="00E96BF6" w:rsidRPr="00E96BF6" w:rsidRDefault="00E96BF6" w:rsidP="00E96BF6">
      <w:pPr>
        <w:spacing w:before="64" w:line="480" w:lineRule="auto"/>
        <w:ind w:left="360" w:right="409"/>
        <w:rPr>
          <w:rFonts w:ascii="Arial" w:eastAsia="Times New Roman" w:hAnsi="Arial" w:cs="Arial"/>
          <w:noProof/>
          <w:color w:val="000000" w:themeColor="text1"/>
          <w:sz w:val="24"/>
          <w:szCs w:val="24"/>
          <w:lang w:eastAsia="en-CA"/>
        </w:rPr>
      </w:pPr>
      <w:r w:rsidRPr="00E96BF6">
        <w:rPr>
          <w:rFonts w:ascii="Arial" w:eastAsia="Times New Roman" w:hAnsi="Arial" w:cs="Arial"/>
          <w:noProof/>
          <w:color w:val="000000" w:themeColor="text1"/>
          <w:sz w:val="24"/>
          <w:szCs w:val="24"/>
          <w:lang w:val="en-US" w:eastAsia="en-CA"/>
        </w:rPr>
        <w:t xml:space="preserve">Email: </w:t>
      </w:r>
      <w:hyperlink r:id="rId39" w:history="1">
        <w:r w:rsidRPr="00E96BF6">
          <w:rPr>
            <w:rStyle w:val="Hyperlink"/>
            <w:rFonts w:ascii="Arial" w:eastAsia="Times New Roman" w:hAnsi="Arial" w:cs="Arial"/>
            <w:noProof/>
            <w:color w:val="000000" w:themeColor="text1"/>
            <w:sz w:val="24"/>
            <w:szCs w:val="24"/>
            <w:lang w:val="en-US" w:eastAsia="en-CA"/>
          </w:rPr>
          <w:t>asc@durhamcollege.ca</w:t>
        </w:r>
      </w:hyperlink>
      <w:r w:rsidRPr="00E96BF6">
        <w:rPr>
          <w:rFonts w:ascii="Arial" w:eastAsia="Times New Roman" w:hAnsi="Arial" w:cs="Arial"/>
          <w:noProof/>
          <w:color w:val="000000" w:themeColor="text1"/>
          <w:sz w:val="24"/>
          <w:szCs w:val="24"/>
          <w:u w:val="single"/>
          <w:lang w:val="en-US" w:eastAsia="en-CA"/>
        </w:rPr>
        <w:t xml:space="preserve"> </w:t>
      </w:r>
    </w:p>
    <w:p w14:paraId="497B5815" w14:textId="77777777" w:rsidR="00E96BF6" w:rsidRPr="00E96BF6" w:rsidRDefault="00E96BF6" w:rsidP="00E96BF6">
      <w:pPr>
        <w:spacing w:before="64" w:line="480" w:lineRule="auto"/>
        <w:ind w:left="360" w:right="409"/>
        <w:rPr>
          <w:rFonts w:ascii="Arial" w:eastAsia="Times New Roman" w:hAnsi="Arial" w:cs="Arial"/>
          <w:noProof/>
          <w:color w:val="000000" w:themeColor="text1"/>
          <w:sz w:val="24"/>
          <w:szCs w:val="24"/>
          <w:lang w:eastAsia="en-CA"/>
        </w:rPr>
      </w:pPr>
      <w:r w:rsidRPr="00E96BF6">
        <w:rPr>
          <w:rFonts w:ascii="Arial" w:eastAsia="Times New Roman" w:hAnsi="Arial" w:cs="Arial"/>
          <w:b/>
          <w:bCs/>
          <w:noProof/>
          <w:color w:val="000000" w:themeColor="text1"/>
          <w:sz w:val="24"/>
          <w:szCs w:val="24"/>
          <w:lang w:val="en-US" w:eastAsia="en-CA"/>
        </w:rPr>
        <w:t xml:space="preserve">Whitby Campus </w:t>
      </w:r>
      <w:r w:rsidRPr="00E96BF6">
        <w:rPr>
          <w:rFonts w:ascii="Arial" w:eastAsia="Times New Roman" w:hAnsi="Arial" w:cs="Arial"/>
          <w:noProof/>
          <w:color w:val="000000" w:themeColor="text1"/>
          <w:sz w:val="24"/>
          <w:szCs w:val="24"/>
          <w:lang w:val="en-US" w:eastAsia="en-CA"/>
        </w:rPr>
        <w:t xml:space="preserve">- Don Lovisa Building - Room 180, Phone: 905.721.2000 Ext. 4141  Email: </w:t>
      </w:r>
      <w:hyperlink r:id="rId40" w:history="1">
        <w:r w:rsidRPr="00E96BF6">
          <w:rPr>
            <w:rStyle w:val="Hyperlink"/>
            <w:rFonts w:ascii="Arial" w:eastAsia="Times New Roman" w:hAnsi="Arial" w:cs="Arial"/>
            <w:noProof/>
            <w:color w:val="000000" w:themeColor="text1"/>
            <w:sz w:val="24"/>
            <w:szCs w:val="24"/>
            <w:lang w:val="en-US" w:eastAsia="en-CA"/>
          </w:rPr>
          <w:t>whitbyasc@durhamcollege.ca</w:t>
        </w:r>
      </w:hyperlink>
    </w:p>
    <w:sectPr w:rsidR="00E96BF6" w:rsidRPr="00E96BF6" w:rsidSect="00B704A0">
      <w:headerReference w:type="default" r:id="rId41"/>
      <w:pgSz w:w="12240" w:h="15840"/>
      <w:pgMar w:top="1440" w:right="118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71A06" w14:textId="77777777" w:rsidR="00087ADF" w:rsidRDefault="00087ADF" w:rsidP="00633768">
      <w:pPr>
        <w:spacing w:after="0" w:line="240" w:lineRule="auto"/>
      </w:pPr>
      <w:r>
        <w:separator/>
      </w:r>
    </w:p>
  </w:endnote>
  <w:endnote w:type="continuationSeparator" w:id="0">
    <w:p w14:paraId="08AEE1C6" w14:textId="77777777" w:rsidR="00087ADF" w:rsidRDefault="00087ADF" w:rsidP="00633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EF5C9" w14:textId="77777777" w:rsidR="00087ADF" w:rsidRDefault="00087ADF" w:rsidP="00633768">
      <w:pPr>
        <w:spacing w:after="0" w:line="240" w:lineRule="auto"/>
      </w:pPr>
      <w:r>
        <w:separator/>
      </w:r>
    </w:p>
  </w:footnote>
  <w:footnote w:type="continuationSeparator" w:id="0">
    <w:p w14:paraId="36BAD4D7" w14:textId="77777777" w:rsidR="00087ADF" w:rsidRDefault="00087ADF" w:rsidP="00633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7C62E" w14:textId="14B89CC1" w:rsidR="00633768" w:rsidRPr="0085064A" w:rsidRDefault="00633768" w:rsidP="00633768">
    <w:pPr>
      <w:pStyle w:val="Heading2"/>
      <w:spacing w:before="110"/>
      <w:ind w:left="106"/>
      <w:rPr>
        <w:rFonts w:ascii="Arial"/>
      </w:rPr>
    </w:pPr>
    <w:r>
      <w:rPr>
        <w:noProof/>
      </w:rPr>
      <w:drawing>
        <wp:anchor distT="0" distB="0" distL="0" distR="0" simplePos="0" relativeHeight="251659264" behindDoc="0" locked="0" layoutInCell="1" allowOverlap="1" wp14:anchorId="14FAADC0" wp14:editId="66507BC6">
          <wp:simplePos x="0" y="0"/>
          <wp:positionH relativeFrom="margin">
            <wp:posOffset>-304800</wp:posOffset>
          </wp:positionH>
          <wp:positionV relativeFrom="paragraph">
            <wp:posOffset>-220980</wp:posOffset>
          </wp:positionV>
          <wp:extent cx="2924175" cy="779093"/>
          <wp:effectExtent l="0" t="0" r="0" b="0"/>
          <wp:wrapNone/>
          <wp:docPr id="1074991418" name="Picture 107499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934110" cy="78174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rsidR="000B40B6">
      <w:rPr>
        <w:rFonts w:ascii="Arial"/>
      </w:rPr>
      <w:t>June</w:t>
    </w:r>
    <w:r w:rsidRPr="0085064A">
      <w:rPr>
        <w:rFonts w:ascii="Arial"/>
      </w:rPr>
      <w:t xml:space="preserve"> 202</w:t>
    </w:r>
    <w:r w:rsidR="007B1578">
      <w:rPr>
        <w:rFonts w:ascii="Arial"/>
      </w:rPr>
      <w:t>6</w:t>
    </w:r>
    <w:r w:rsidRPr="0085064A">
      <w:rPr>
        <w:rFonts w:ascii="Arial"/>
      </w:rPr>
      <w:t xml:space="preserve"> | VOL </w:t>
    </w:r>
    <w:r w:rsidR="002D053A">
      <w:rPr>
        <w:rFonts w:ascii="Arial"/>
      </w:rPr>
      <w:t>2</w:t>
    </w:r>
    <w:r w:rsidRPr="0085064A">
      <w:rPr>
        <w:rFonts w:ascii="Arial"/>
      </w:rPr>
      <w:t xml:space="preserve"> | ISSUE</w:t>
    </w:r>
    <w:r w:rsidR="003C5D21">
      <w:rPr>
        <w:rFonts w:ascii="Arial"/>
      </w:rPr>
      <w:t xml:space="preserve"> </w:t>
    </w:r>
    <w:r w:rsidR="000B40B6">
      <w:rPr>
        <w:rFonts w:ascii="Arial"/>
      </w:rPr>
      <w:t>10</w:t>
    </w:r>
  </w:p>
  <w:p w14:paraId="0FB96AD0" w14:textId="7EF90D14" w:rsidR="00633768" w:rsidRDefault="00633768">
    <w:pPr>
      <w:pStyle w:val="Header"/>
    </w:pPr>
  </w:p>
  <w:p w14:paraId="0AC59FFE" w14:textId="77777777" w:rsidR="00633768" w:rsidRDefault="00633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4783"/>
    <w:multiLevelType w:val="hybridMultilevel"/>
    <w:tmpl w:val="476E92E8"/>
    <w:lvl w:ilvl="0" w:tplc="46348BB4">
      <w:start w:val="1"/>
      <w:numFmt w:val="bullet"/>
      <w:lvlText w:val="●"/>
      <w:lvlJc w:val="left"/>
      <w:pPr>
        <w:tabs>
          <w:tab w:val="num" w:pos="720"/>
        </w:tabs>
        <w:ind w:left="720" w:hanging="360"/>
      </w:pPr>
      <w:rPr>
        <w:rFonts w:ascii="Arial" w:hAnsi="Arial" w:hint="default"/>
      </w:rPr>
    </w:lvl>
    <w:lvl w:ilvl="1" w:tplc="E4AE7C22" w:tentative="1">
      <w:start w:val="1"/>
      <w:numFmt w:val="bullet"/>
      <w:lvlText w:val="●"/>
      <w:lvlJc w:val="left"/>
      <w:pPr>
        <w:tabs>
          <w:tab w:val="num" w:pos="1440"/>
        </w:tabs>
        <w:ind w:left="1440" w:hanging="360"/>
      </w:pPr>
      <w:rPr>
        <w:rFonts w:ascii="Arial" w:hAnsi="Arial" w:hint="default"/>
      </w:rPr>
    </w:lvl>
    <w:lvl w:ilvl="2" w:tplc="A558AF2E" w:tentative="1">
      <w:start w:val="1"/>
      <w:numFmt w:val="bullet"/>
      <w:lvlText w:val="●"/>
      <w:lvlJc w:val="left"/>
      <w:pPr>
        <w:tabs>
          <w:tab w:val="num" w:pos="2160"/>
        </w:tabs>
        <w:ind w:left="2160" w:hanging="360"/>
      </w:pPr>
      <w:rPr>
        <w:rFonts w:ascii="Arial" w:hAnsi="Arial" w:hint="default"/>
      </w:rPr>
    </w:lvl>
    <w:lvl w:ilvl="3" w:tplc="E68C4054" w:tentative="1">
      <w:start w:val="1"/>
      <w:numFmt w:val="bullet"/>
      <w:lvlText w:val="●"/>
      <w:lvlJc w:val="left"/>
      <w:pPr>
        <w:tabs>
          <w:tab w:val="num" w:pos="2880"/>
        </w:tabs>
        <w:ind w:left="2880" w:hanging="360"/>
      </w:pPr>
      <w:rPr>
        <w:rFonts w:ascii="Arial" w:hAnsi="Arial" w:hint="default"/>
      </w:rPr>
    </w:lvl>
    <w:lvl w:ilvl="4" w:tplc="480C48BA" w:tentative="1">
      <w:start w:val="1"/>
      <w:numFmt w:val="bullet"/>
      <w:lvlText w:val="●"/>
      <w:lvlJc w:val="left"/>
      <w:pPr>
        <w:tabs>
          <w:tab w:val="num" w:pos="3600"/>
        </w:tabs>
        <w:ind w:left="3600" w:hanging="360"/>
      </w:pPr>
      <w:rPr>
        <w:rFonts w:ascii="Arial" w:hAnsi="Arial" w:hint="default"/>
      </w:rPr>
    </w:lvl>
    <w:lvl w:ilvl="5" w:tplc="5394E9EC" w:tentative="1">
      <w:start w:val="1"/>
      <w:numFmt w:val="bullet"/>
      <w:lvlText w:val="●"/>
      <w:lvlJc w:val="left"/>
      <w:pPr>
        <w:tabs>
          <w:tab w:val="num" w:pos="4320"/>
        </w:tabs>
        <w:ind w:left="4320" w:hanging="360"/>
      </w:pPr>
      <w:rPr>
        <w:rFonts w:ascii="Arial" w:hAnsi="Arial" w:hint="default"/>
      </w:rPr>
    </w:lvl>
    <w:lvl w:ilvl="6" w:tplc="AE7C59DA" w:tentative="1">
      <w:start w:val="1"/>
      <w:numFmt w:val="bullet"/>
      <w:lvlText w:val="●"/>
      <w:lvlJc w:val="left"/>
      <w:pPr>
        <w:tabs>
          <w:tab w:val="num" w:pos="5040"/>
        </w:tabs>
        <w:ind w:left="5040" w:hanging="360"/>
      </w:pPr>
      <w:rPr>
        <w:rFonts w:ascii="Arial" w:hAnsi="Arial" w:hint="default"/>
      </w:rPr>
    </w:lvl>
    <w:lvl w:ilvl="7" w:tplc="5178EF4C" w:tentative="1">
      <w:start w:val="1"/>
      <w:numFmt w:val="bullet"/>
      <w:lvlText w:val="●"/>
      <w:lvlJc w:val="left"/>
      <w:pPr>
        <w:tabs>
          <w:tab w:val="num" w:pos="5760"/>
        </w:tabs>
        <w:ind w:left="5760" w:hanging="360"/>
      </w:pPr>
      <w:rPr>
        <w:rFonts w:ascii="Arial" w:hAnsi="Arial" w:hint="default"/>
      </w:rPr>
    </w:lvl>
    <w:lvl w:ilvl="8" w:tplc="D918304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B0131C"/>
    <w:multiLevelType w:val="hybridMultilevel"/>
    <w:tmpl w:val="7D96686C"/>
    <w:lvl w:ilvl="0" w:tplc="F2506FCC">
      <w:start w:val="1"/>
      <w:numFmt w:val="bullet"/>
      <w:lvlText w:val="●"/>
      <w:lvlJc w:val="left"/>
      <w:pPr>
        <w:tabs>
          <w:tab w:val="num" w:pos="720"/>
        </w:tabs>
        <w:ind w:left="720" w:hanging="360"/>
      </w:pPr>
      <w:rPr>
        <w:rFonts w:ascii="Arial" w:hAnsi="Arial" w:hint="default"/>
      </w:rPr>
    </w:lvl>
    <w:lvl w:ilvl="1" w:tplc="805E17D2" w:tentative="1">
      <w:start w:val="1"/>
      <w:numFmt w:val="bullet"/>
      <w:lvlText w:val="●"/>
      <w:lvlJc w:val="left"/>
      <w:pPr>
        <w:tabs>
          <w:tab w:val="num" w:pos="1440"/>
        </w:tabs>
        <w:ind w:left="1440" w:hanging="360"/>
      </w:pPr>
      <w:rPr>
        <w:rFonts w:ascii="Arial" w:hAnsi="Arial" w:hint="default"/>
      </w:rPr>
    </w:lvl>
    <w:lvl w:ilvl="2" w:tplc="410CC0AE" w:tentative="1">
      <w:start w:val="1"/>
      <w:numFmt w:val="bullet"/>
      <w:lvlText w:val="●"/>
      <w:lvlJc w:val="left"/>
      <w:pPr>
        <w:tabs>
          <w:tab w:val="num" w:pos="2160"/>
        </w:tabs>
        <w:ind w:left="2160" w:hanging="360"/>
      </w:pPr>
      <w:rPr>
        <w:rFonts w:ascii="Arial" w:hAnsi="Arial" w:hint="default"/>
      </w:rPr>
    </w:lvl>
    <w:lvl w:ilvl="3" w:tplc="85F6C47C" w:tentative="1">
      <w:start w:val="1"/>
      <w:numFmt w:val="bullet"/>
      <w:lvlText w:val="●"/>
      <w:lvlJc w:val="left"/>
      <w:pPr>
        <w:tabs>
          <w:tab w:val="num" w:pos="2880"/>
        </w:tabs>
        <w:ind w:left="2880" w:hanging="360"/>
      </w:pPr>
      <w:rPr>
        <w:rFonts w:ascii="Arial" w:hAnsi="Arial" w:hint="default"/>
      </w:rPr>
    </w:lvl>
    <w:lvl w:ilvl="4" w:tplc="8160DBB0" w:tentative="1">
      <w:start w:val="1"/>
      <w:numFmt w:val="bullet"/>
      <w:lvlText w:val="●"/>
      <w:lvlJc w:val="left"/>
      <w:pPr>
        <w:tabs>
          <w:tab w:val="num" w:pos="3600"/>
        </w:tabs>
        <w:ind w:left="3600" w:hanging="360"/>
      </w:pPr>
      <w:rPr>
        <w:rFonts w:ascii="Arial" w:hAnsi="Arial" w:hint="default"/>
      </w:rPr>
    </w:lvl>
    <w:lvl w:ilvl="5" w:tplc="6E9847B8" w:tentative="1">
      <w:start w:val="1"/>
      <w:numFmt w:val="bullet"/>
      <w:lvlText w:val="●"/>
      <w:lvlJc w:val="left"/>
      <w:pPr>
        <w:tabs>
          <w:tab w:val="num" w:pos="4320"/>
        </w:tabs>
        <w:ind w:left="4320" w:hanging="360"/>
      </w:pPr>
      <w:rPr>
        <w:rFonts w:ascii="Arial" w:hAnsi="Arial" w:hint="default"/>
      </w:rPr>
    </w:lvl>
    <w:lvl w:ilvl="6" w:tplc="B7E4458C" w:tentative="1">
      <w:start w:val="1"/>
      <w:numFmt w:val="bullet"/>
      <w:lvlText w:val="●"/>
      <w:lvlJc w:val="left"/>
      <w:pPr>
        <w:tabs>
          <w:tab w:val="num" w:pos="5040"/>
        </w:tabs>
        <w:ind w:left="5040" w:hanging="360"/>
      </w:pPr>
      <w:rPr>
        <w:rFonts w:ascii="Arial" w:hAnsi="Arial" w:hint="default"/>
      </w:rPr>
    </w:lvl>
    <w:lvl w:ilvl="7" w:tplc="931400AA" w:tentative="1">
      <w:start w:val="1"/>
      <w:numFmt w:val="bullet"/>
      <w:lvlText w:val="●"/>
      <w:lvlJc w:val="left"/>
      <w:pPr>
        <w:tabs>
          <w:tab w:val="num" w:pos="5760"/>
        </w:tabs>
        <w:ind w:left="5760" w:hanging="360"/>
      </w:pPr>
      <w:rPr>
        <w:rFonts w:ascii="Arial" w:hAnsi="Arial" w:hint="default"/>
      </w:rPr>
    </w:lvl>
    <w:lvl w:ilvl="8" w:tplc="C0E8FF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925A05"/>
    <w:multiLevelType w:val="multilevel"/>
    <w:tmpl w:val="6D5E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D3684"/>
    <w:multiLevelType w:val="hybridMultilevel"/>
    <w:tmpl w:val="37703D64"/>
    <w:lvl w:ilvl="0" w:tplc="7430E340">
      <w:start w:val="1"/>
      <w:numFmt w:val="bullet"/>
      <w:lvlText w:val="●"/>
      <w:lvlJc w:val="left"/>
      <w:pPr>
        <w:tabs>
          <w:tab w:val="num" w:pos="720"/>
        </w:tabs>
        <w:ind w:left="720" w:hanging="360"/>
      </w:pPr>
      <w:rPr>
        <w:rFonts w:ascii="Arial" w:hAnsi="Arial" w:hint="default"/>
      </w:rPr>
    </w:lvl>
    <w:lvl w:ilvl="1" w:tplc="A1384942" w:tentative="1">
      <w:start w:val="1"/>
      <w:numFmt w:val="bullet"/>
      <w:lvlText w:val="●"/>
      <w:lvlJc w:val="left"/>
      <w:pPr>
        <w:tabs>
          <w:tab w:val="num" w:pos="1440"/>
        </w:tabs>
        <w:ind w:left="1440" w:hanging="360"/>
      </w:pPr>
      <w:rPr>
        <w:rFonts w:ascii="Arial" w:hAnsi="Arial" w:hint="default"/>
      </w:rPr>
    </w:lvl>
    <w:lvl w:ilvl="2" w:tplc="CC0C7712" w:tentative="1">
      <w:start w:val="1"/>
      <w:numFmt w:val="bullet"/>
      <w:lvlText w:val="●"/>
      <w:lvlJc w:val="left"/>
      <w:pPr>
        <w:tabs>
          <w:tab w:val="num" w:pos="2160"/>
        </w:tabs>
        <w:ind w:left="2160" w:hanging="360"/>
      </w:pPr>
      <w:rPr>
        <w:rFonts w:ascii="Arial" w:hAnsi="Arial" w:hint="default"/>
      </w:rPr>
    </w:lvl>
    <w:lvl w:ilvl="3" w:tplc="69DEEFD8" w:tentative="1">
      <w:start w:val="1"/>
      <w:numFmt w:val="bullet"/>
      <w:lvlText w:val="●"/>
      <w:lvlJc w:val="left"/>
      <w:pPr>
        <w:tabs>
          <w:tab w:val="num" w:pos="2880"/>
        </w:tabs>
        <w:ind w:left="2880" w:hanging="360"/>
      </w:pPr>
      <w:rPr>
        <w:rFonts w:ascii="Arial" w:hAnsi="Arial" w:hint="default"/>
      </w:rPr>
    </w:lvl>
    <w:lvl w:ilvl="4" w:tplc="EB10813A" w:tentative="1">
      <w:start w:val="1"/>
      <w:numFmt w:val="bullet"/>
      <w:lvlText w:val="●"/>
      <w:lvlJc w:val="left"/>
      <w:pPr>
        <w:tabs>
          <w:tab w:val="num" w:pos="3600"/>
        </w:tabs>
        <w:ind w:left="3600" w:hanging="360"/>
      </w:pPr>
      <w:rPr>
        <w:rFonts w:ascii="Arial" w:hAnsi="Arial" w:hint="default"/>
      </w:rPr>
    </w:lvl>
    <w:lvl w:ilvl="5" w:tplc="101C3F70" w:tentative="1">
      <w:start w:val="1"/>
      <w:numFmt w:val="bullet"/>
      <w:lvlText w:val="●"/>
      <w:lvlJc w:val="left"/>
      <w:pPr>
        <w:tabs>
          <w:tab w:val="num" w:pos="4320"/>
        </w:tabs>
        <w:ind w:left="4320" w:hanging="360"/>
      </w:pPr>
      <w:rPr>
        <w:rFonts w:ascii="Arial" w:hAnsi="Arial" w:hint="default"/>
      </w:rPr>
    </w:lvl>
    <w:lvl w:ilvl="6" w:tplc="1D6AADCA" w:tentative="1">
      <w:start w:val="1"/>
      <w:numFmt w:val="bullet"/>
      <w:lvlText w:val="●"/>
      <w:lvlJc w:val="left"/>
      <w:pPr>
        <w:tabs>
          <w:tab w:val="num" w:pos="5040"/>
        </w:tabs>
        <w:ind w:left="5040" w:hanging="360"/>
      </w:pPr>
      <w:rPr>
        <w:rFonts w:ascii="Arial" w:hAnsi="Arial" w:hint="default"/>
      </w:rPr>
    </w:lvl>
    <w:lvl w:ilvl="7" w:tplc="B7A48C10" w:tentative="1">
      <w:start w:val="1"/>
      <w:numFmt w:val="bullet"/>
      <w:lvlText w:val="●"/>
      <w:lvlJc w:val="left"/>
      <w:pPr>
        <w:tabs>
          <w:tab w:val="num" w:pos="5760"/>
        </w:tabs>
        <w:ind w:left="5760" w:hanging="360"/>
      </w:pPr>
      <w:rPr>
        <w:rFonts w:ascii="Arial" w:hAnsi="Arial" w:hint="default"/>
      </w:rPr>
    </w:lvl>
    <w:lvl w:ilvl="8" w:tplc="D2022FF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7128E1"/>
    <w:multiLevelType w:val="hybridMultilevel"/>
    <w:tmpl w:val="D4D23D7A"/>
    <w:lvl w:ilvl="0" w:tplc="05B0781E">
      <w:start w:val="1"/>
      <w:numFmt w:val="bullet"/>
      <w:lvlText w:val="●"/>
      <w:lvlJc w:val="left"/>
      <w:pPr>
        <w:tabs>
          <w:tab w:val="num" w:pos="720"/>
        </w:tabs>
        <w:ind w:left="720" w:hanging="360"/>
      </w:pPr>
      <w:rPr>
        <w:rFonts w:ascii="Arial" w:hAnsi="Arial" w:hint="default"/>
      </w:rPr>
    </w:lvl>
    <w:lvl w:ilvl="1" w:tplc="A2DA0A60" w:tentative="1">
      <w:start w:val="1"/>
      <w:numFmt w:val="bullet"/>
      <w:lvlText w:val="●"/>
      <w:lvlJc w:val="left"/>
      <w:pPr>
        <w:tabs>
          <w:tab w:val="num" w:pos="1440"/>
        </w:tabs>
        <w:ind w:left="1440" w:hanging="360"/>
      </w:pPr>
      <w:rPr>
        <w:rFonts w:ascii="Arial" w:hAnsi="Arial" w:hint="default"/>
      </w:rPr>
    </w:lvl>
    <w:lvl w:ilvl="2" w:tplc="5E5C757A" w:tentative="1">
      <w:start w:val="1"/>
      <w:numFmt w:val="bullet"/>
      <w:lvlText w:val="●"/>
      <w:lvlJc w:val="left"/>
      <w:pPr>
        <w:tabs>
          <w:tab w:val="num" w:pos="2160"/>
        </w:tabs>
        <w:ind w:left="2160" w:hanging="360"/>
      </w:pPr>
      <w:rPr>
        <w:rFonts w:ascii="Arial" w:hAnsi="Arial" w:hint="default"/>
      </w:rPr>
    </w:lvl>
    <w:lvl w:ilvl="3" w:tplc="5822A8BC" w:tentative="1">
      <w:start w:val="1"/>
      <w:numFmt w:val="bullet"/>
      <w:lvlText w:val="●"/>
      <w:lvlJc w:val="left"/>
      <w:pPr>
        <w:tabs>
          <w:tab w:val="num" w:pos="2880"/>
        </w:tabs>
        <w:ind w:left="2880" w:hanging="360"/>
      </w:pPr>
      <w:rPr>
        <w:rFonts w:ascii="Arial" w:hAnsi="Arial" w:hint="default"/>
      </w:rPr>
    </w:lvl>
    <w:lvl w:ilvl="4" w:tplc="AB9C1F3E" w:tentative="1">
      <w:start w:val="1"/>
      <w:numFmt w:val="bullet"/>
      <w:lvlText w:val="●"/>
      <w:lvlJc w:val="left"/>
      <w:pPr>
        <w:tabs>
          <w:tab w:val="num" w:pos="3600"/>
        </w:tabs>
        <w:ind w:left="3600" w:hanging="360"/>
      </w:pPr>
      <w:rPr>
        <w:rFonts w:ascii="Arial" w:hAnsi="Arial" w:hint="default"/>
      </w:rPr>
    </w:lvl>
    <w:lvl w:ilvl="5" w:tplc="D5720E56" w:tentative="1">
      <w:start w:val="1"/>
      <w:numFmt w:val="bullet"/>
      <w:lvlText w:val="●"/>
      <w:lvlJc w:val="left"/>
      <w:pPr>
        <w:tabs>
          <w:tab w:val="num" w:pos="4320"/>
        </w:tabs>
        <w:ind w:left="4320" w:hanging="360"/>
      </w:pPr>
      <w:rPr>
        <w:rFonts w:ascii="Arial" w:hAnsi="Arial" w:hint="default"/>
      </w:rPr>
    </w:lvl>
    <w:lvl w:ilvl="6" w:tplc="7F464032" w:tentative="1">
      <w:start w:val="1"/>
      <w:numFmt w:val="bullet"/>
      <w:lvlText w:val="●"/>
      <w:lvlJc w:val="left"/>
      <w:pPr>
        <w:tabs>
          <w:tab w:val="num" w:pos="5040"/>
        </w:tabs>
        <w:ind w:left="5040" w:hanging="360"/>
      </w:pPr>
      <w:rPr>
        <w:rFonts w:ascii="Arial" w:hAnsi="Arial" w:hint="default"/>
      </w:rPr>
    </w:lvl>
    <w:lvl w:ilvl="7" w:tplc="3D5C45D2" w:tentative="1">
      <w:start w:val="1"/>
      <w:numFmt w:val="bullet"/>
      <w:lvlText w:val="●"/>
      <w:lvlJc w:val="left"/>
      <w:pPr>
        <w:tabs>
          <w:tab w:val="num" w:pos="5760"/>
        </w:tabs>
        <w:ind w:left="5760" w:hanging="360"/>
      </w:pPr>
      <w:rPr>
        <w:rFonts w:ascii="Arial" w:hAnsi="Arial" w:hint="default"/>
      </w:rPr>
    </w:lvl>
    <w:lvl w:ilvl="8" w:tplc="F286932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C3649E"/>
    <w:multiLevelType w:val="hybridMultilevel"/>
    <w:tmpl w:val="95DEF82A"/>
    <w:lvl w:ilvl="0" w:tplc="EB0812F4">
      <w:start w:val="1"/>
      <w:numFmt w:val="bullet"/>
      <w:lvlText w:val="●"/>
      <w:lvlJc w:val="left"/>
      <w:pPr>
        <w:tabs>
          <w:tab w:val="num" w:pos="720"/>
        </w:tabs>
        <w:ind w:left="720" w:hanging="360"/>
      </w:pPr>
      <w:rPr>
        <w:rFonts w:ascii="Arial" w:hAnsi="Arial" w:hint="default"/>
      </w:rPr>
    </w:lvl>
    <w:lvl w:ilvl="1" w:tplc="9D426990" w:tentative="1">
      <w:start w:val="1"/>
      <w:numFmt w:val="bullet"/>
      <w:lvlText w:val="●"/>
      <w:lvlJc w:val="left"/>
      <w:pPr>
        <w:tabs>
          <w:tab w:val="num" w:pos="1440"/>
        </w:tabs>
        <w:ind w:left="1440" w:hanging="360"/>
      </w:pPr>
      <w:rPr>
        <w:rFonts w:ascii="Arial" w:hAnsi="Arial" w:hint="default"/>
      </w:rPr>
    </w:lvl>
    <w:lvl w:ilvl="2" w:tplc="1FAE9D5E" w:tentative="1">
      <w:start w:val="1"/>
      <w:numFmt w:val="bullet"/>
      <w:lvlText w:val="●"/>
      <w:lvlJc w:val="left"/>
      <w:pPr>
        <w:tabs>
          <w:tab w:val="num" w:pos="2160"/>
        </w:tabs>
        <w:ind w:left="2160" w:hanging="360"/>
      </w:pPr>
      <w:rPr>
        <w:rFonts w:ascii="Arial" w:hAnsi="Arial" w:hint="default"/>
      </w:rPr>
    </w:lvl>
    <w:lvl w:ilvl="3" w:tplc="9118B8B6" w:tentative="1">
      <w:start w:val="1"/>
      <w:numFmt w:val="bullet"/>
      <w:lvlText w:val="●"/>
      <w:lvlJc w:val="left"/>
      <w:pPr>
        <w:tabs>
          <w:tab w:val="num" w:pos="2880"/>
        </w:tabs>
        <w:ind w:left="2880" w:hanging="360"/>
      </w:pPr>
      <w:rPr>
        <w:rFonts w:ascii="Arial" w:hAnsi="Arial" w:hint="default"/>
      </w:rPr>
    </w:lvl>
    <w:lvl w:ilvl="4" w:tplc="D068D1C2" w:tentative="1">
      <w:start w:val="1"/>
      <w:numFmt w:val="bullet"/>
      <w:lvlText w:val="●"/>
      <w:lvlJc w:val="left"/>
      <w:pPr>
        <w:tabs>
          <w:tab w:val="num" w:pos="3600"/>
        </w:tabs>
        <w:ind w:left="3600" w:hanging="360"/>
      </w:pPr>
      <w:rPr>
        <w:rFonts w:ascii="Arial" w:hAnsi="Arial" w:hint="default"/>
      </w:rPr>
    </w:lvl>
    <w:lvl w:ilvl="5" w:tplc="BEDCAD68" w:tentative="1">
      <w:start w:val="1"/>
      <w:numFmt w:val="bullet"/>
      <w:lvlText w:val="●"/>
      <w:lvlJc w:val="left"/>
      <w:pPr>
        <w:tabs>
          <w:tab w:val="num" w:pos="4320"/>
        </w:tabs>
        <w:ind w:left="4320" w:hanging="360"/>
      </w:pPr>
      <w:rPr>
        <w:rFonts w:ascii="Arial" w:hAnsi="Arial" w:hint="default"/>
      </w:rPr>
    </w:lvl>
    <w:lvl w:ilvl="6" w:tplc="DA0214FE" w:tentative="1">
      <w:start w:val="1"/>
      <w:numFmt w:val="bullet"/>
      <w:lvlText w:val="●"/>
      <w:lvlJc w:val="left"/>
      <w:pPr>
        <w:tabs>
          <w:tab w:val="num" w:pos="5040"/>
        </w:tabs>
        <w:ind w:left="5040" w:hanging="360"/>
      </w:pPr>
      <w:rPr>
        <w:rFonts w:ascii="Arial" w:hAnsi="Arial" w:hint="default"/>
      </w:rPr>
    </w:lvl>
    <w:lvl w:ilvl="7" w:tplc="AB789AE0" w:tentative="1">
      <w:start w:val="1"/>
      <w:numFmt w:val="bullet"/>
      <w:lvlText w:val="●"/>
      <w:lvlJc w:val="left"/>
      <w:pPr>
        <w:tabs>
          <w:tab w:val="num" w:pos="5760"/>
        </w:tabs>
        <w:ind w:left="5760" w:hanging="360"/>
      </w:pPr>
      <w:rPr>
        <w:rFonts w:ascii="Arial" w:hAnsi="Arial" w:hint="default"/>
      </w:rPr>
    </w:lvl>
    <w:lvl w:ilvl="8" w:tplc="100276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C72CA9"/>
    <w:multiLevelType w:val="hybridMultilevel"/>
    <w:tmpl w:val="28EA0848"/>
    <w:lvl w:ilvl="0" w:tplc="FB34C7B8">
      <w:start w:val="1"/>
      <w:numFmt w:val="bullet"/>
      <w:lvlText w:val="●"/>
      <w:lvlJc w:val="left"/>
      <w:pPr>
        <w:tabs>
          <w:tab w:val="num" w:pos="720"/>
        </w:tabs>
        <w:ind w:left="720" w:hanging="360"/>
      </w:pPr>
      <w:rPr>
        <w:rFonts w:ascii="Arial" w:hAnsi="Arial" w:hint="default"/>
      </w:rPr>
    </w:lvl>
    <w:lvl w:ilvl="1" w:tplc="80303416" w:tentative="1">
      <w:start w:val="1"/>
      <w:numFmt w:val="bullet"/>
      <w:lvlText w:val="●"/>
      <w:lvlJc w:val="left"/>
      <w:pPr>
        <w:tabs>
          <w:tab w:val="num" w:pos="1440"/>
        </w:tabs>
        <w:ind w:left="1440" w:hanging="360"/>
      </w:pPr>
      <w:rPr>
        <w:rFonts w:ascii="Arial" w:hAnsi="Arial" w:hint="default"/>
      </w:rPr>
    </w:lvl>
    <w:lvl w:ilvl="2" w:tplc="9DC4F914" w:tentative="1">
      <w:start w:val="1"/>
      <w:numFmt w:val="bullet"/>
      <w:lvlText w:val="●"/>
      <w:lvlJc w:val="left"/>
      <w:pPr>
        <w:tabs>
          <w:tab w:val="num" w:pos="2160"/>
        </w:tabs>
        <w:ind w:left="2160" w:hanging="360"/>
      </w:pPr>
      <w:rPr>
        <w:rFonts w:ascii="Arial" w:hAnsi="Arial" w:hint="default"/>
      </w:rPr>
    </w:lvl>
    <w:lvl w:ilvl="3" w:tplc="14184DE2" w:tentative="1">
      <w:start w:val="1"/>
      <w:numFmt w:val="bullet"/>
      <w:lvlText w:val="●"/>
      <w:lvlJc w:val="left"/>
      <w:pPr>
        <w:tabs>
          <w:tab w:val="num" w:pos="2880"/>
        </w:tabs>
        <w:ind w:left="2880" w:hanging="360"/>
      </w:pPr>
      <w:rPr>
        <w:rFonts w:ascii="Arial" w:hAnsi="Arial" w:hint="default"/>
      </w:rPr>
    </w:lvl>
    <w:lvl w:ilvl="4" w:tplc="2B1C4D80" w:tentative="1">
      <w:start w:val="1"/>
      <w:numFmt w:val="bullet"/>
      <w:lvlText w:val="●"/>
      <w:lvlJc w:val="left"/>
      <w:pPr>
        <w:tabs>
          <w:tab w:val="num" w:pos="3600"/>
        </w:tabs>
        <w:ind w:left="3600" w:hanging="360"/>
      </w:pPr>
      <w:rPr>
        <w:rFonts w:ascii="Arial" w:hAnsi="Arial" w:hint="default"/>
      </w:rPr>
    </w:lvl>
    <w:lvl w:ilvl="5" w:tplc="ADFE726A" w:tentative="1">
      <w:start w:val="1"/>
      <w:numFmt w:val="bullet"/>
      <w:lvlText w:val="●"/>
      <w:lvlJc w:val="left"/>
      <w:pPr>
        <w:tabs>
          <w:tab w:val="num" w:pos="4320"/>
        </w:tabs>
        <w:ind w:left="4320" w:hanging="360"/>
      </w:pPr>
      <w:rPr>
        <w:rFonts w:ascii="Arial" w:hAnsi="Arial" w:hint="default"/>
      </w:rPr>
    </w:lvl>
    <w:lvl w:ilvl="6" w:tplc="D924C1A6" w:tentative="1">
      <w:start w:val="1"/>
      <w:numFmt w:val="bullet"/>
      <w:lvlText w:val="●"/>
      <w:lvlJc w:val="left"/>
      <w:pPr>
        <w:tabs>
          <w:tab w:val="num" w:pos="5040"/>
        </w:tabs>
        <w:ind w:left="5040" w:hanging="360"/>
      </w:pPr>
      <w:rPr>
        <w:rFonts w:ascii="Arial" w:hAnsi="Arial" w:hint="default"/>
      </w:rPr>
    </w:lvl>
    <w:lvl w:ilvl="7" w:tplc="95AC8E9E" w:tentative="1">
      <w:start w:val="1"/>
      <w:numFmt w:val="bullet"/>
      <w:lvlText w:val="●"/>
      <w:lvlJc w:val="left"/>
      <w:pPr>
        <w:tabs>
          <w:tab w:val="num" w:pos="5760"/>
        </w:tabs>
        <w:ind w:left="5760" w:hanging="360"/>
      </w:pPr>
      <w:rPr>
        <w:rFonts w:ascii="Arial" w:hAnsi="Arial" w:hint="default"/>
      </w:rPr>
    </w:lvl>
    <w:lvl w:ilvl="8" w:tplc="B31CE1B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D071CC"/>
    <w:multiLevelType w:val="hybridMultilevel"/>
    <w:tmpl w:val="E15C2CB4"/>
    <w:lvl w:ilvl="0" w:tplc="6E760462">
      <w:start w:val="1"/>
      <w:numFmt w:val="bullet"/>
      <w:lvlText w:val="●"/>
      <w:lvlJc w:val="left"/>
      <w:pPr>
        <w:tabs>
          <w:tab w:val="num" w:pos="720"/>
        </w:tabs>
        <w:ind w:left="720" w:hanging="360"/>
      </w:pPr>
      <w:rPr>
        <w:rFonts w:ascii="Arial" w:hAnsi="Arial" w:hint="default"/>
      </w:rPr>
    </w:lvl>
    <w:lvl w:ilvl="1" w:tplc="A2869F68" w:tentative="1">
      <w:start w:val="1"/>
      <w:numFmt w:val="bullet"/>
      <w:lvlText w:val="●"/>
      <w:lvlJc w:val="left"/>
      <w:pPr>
        <w:tabs>
          <w:tab w:val="num" w:pos="1440"/>
        </w:tabs>
        <w:ind w:left="1440" w:hanging="360"/>
      </w:pPr>
      <w:rPr>
        <w:rFonts w:ascii="Arial" w:hAnsi="Arial" w:hint="default"/>
      </w:rPr>
    </w:lvl>
    <w:lvl w:ilvl="2" w:tplc="E36AFF1E" w:tentative="1">
      <w:start w:val="1"/>
      <w:numFmt w:val="bullet"/>
      <w:lvlText w:val="●"/>
      <w:lvlJc w:val="left"/>
      <w:pPr>
        <w:tabs>
          <w:tab w:val="num" w:pos="2160"/>
        </w:tabs>
        <w:ind w:left="2160" w:hanging="360"/>
      </w:pPr>
      <w:rPr>
        <w:rFonts w:ascii="Arial" w:hAnsi="Arial" w:hint="default"/>
      </w:rPr>
    </w:lvl>
    <w:lvl w:ilvl="3" w:tplc="C8006178" w:tentative="1">
      <w:start w:val="1"/>
      <w:numFmt w:val="bullet"/>
      <w:lvlText w:val="●"/>
      <w:lvlJc w:val="left"/>
      <w:pPr>
        <w:tabs>
          <w:tab w:val="num" w:pos="2880"/>
        </w:tabs>
        <w:ind w:left="2880" w:hanging="360"/>
      </w:pPr>
      <w:rPr>
        <w:rFonts w:ascii="Arial" w:hAnsi="Arial" w:hint="default"/>
      </w:rPr>
    </w:lvl>
    <w:lvl w:ilvl="4" w:tplc="BE681B68" w:tentative="1">
      <w:start w:val="1"/>
      <w:numFmt w:val="bullet"/>
      <w:lvlText w:val="●"/>
      <w:lvlJc w:val="left"/>
      <w:pPr>
        <w:tabs>
          <w:tab w:val="num" w:pos="3600"/>
        </w:tabs>
        <w:ind w:left="3600" w:hanging="360"/>
      </w:pPr>
      <w:rPr>
        <w:rFonts w:ascii="Arial" w:hAnsi="Arial" w:hint="default"/>
      </w:rPr>
    </w:lvl>
    <w:lvl w:ilvl="5" w:tplc="E7E0022E" w:tentative="1">
      <w:start w:val="1"/>
      <w:numFmt w:val="bullet"/>
      <w:lvlText w:val="●"/>
      <w:lvlJc w:val="left"/>
      <w:pPr>
        <w:tabs>
          <w:tab w:val="num" w:pos="4320"/>
        </w:tabs>
        <w:ind w:left="4320" w:hanging="360"/>
      </w:pPr>
      <w:rPr>
        <w:rFonts w:ascii="Arial" w:hAnsi="Arial" w:hint="default"/>
      </w:rPr>
    </w:lvl>
    <w:lvl w:ilvl="6" w:tplc="E8D4CDDC" w:tentative="1">
      <w:start w:val="1"/>
      <w:numFmt w:val="bullet"/>
      <w:lvlText w:val="●"/>
      <w:lvlJc w:val="left"/>
      <w:pPr>
        <w:tabs>
          <w:tab w:val="num" w:pos="5040"/>
        </w:tabs>
        <w:ind w:left="5040" w:hanging="360"/>
      </w:pPr>
      <w:rPr>
        <w:rFonts w:ascii="Arial" w:hAnsi="Arial" w:hint="default"/>
      </w:rPr>
    </w:lvl>
    <w:lvl w:ilvl="7" w:tplc="0648764E" w:tentative="1">
      <w:start w:val="1"/>
      <w:numFmt w:val="bullet"/>
      <w:lvlText w:val="●"/>
      <w:lvlJc w:val="left"/>
      <w:pPr>
        <w:tabs>
          <w:tab w:val="num" w:pos="5760"/>
        </w:tabs>
        <w:ind w:left="5760" w:hanging="360"/>
      </w:pPr>
      <w:rPr>
        <w:rFonts w:ascii="Arial" w:hAnsi="Arial" w:hint="default"/>
      </w:rPr>
    </w:lvl>
    <w:lvl w:ilvl="8" w:tplc="1F0EAAC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925531"/>
    <w:multiLevelType w:val="hybridMultilevel"/>
    <w:tmpl w:val="1890BC52"/>
    <w:lvl w:ilvl="0" w:tplc="3BA6D3C4">
      <w:start w:val="1"/>
      <w:numFmt w:val="bullet"/>
      <w:lvlText w:val="●"/>
      <w:lvlJc w:val="left"/>
      <w:pPr>
        <w:tabs>
          <w:tab w:val="num" w:pos="720"/>
        </w:tabs>
        <w:ind w:left="720" w:hanging="360"/>
      </w:pPr>
      <w:rPr>
        <w:rFonts w:ascii="Arial" w:hAnsi="Arial" w:hint="default"/>
      </w:rPr>
    </w:lvl>
    <w:lvl w:ilvl="1" w:tplc="919EC704" w:tentative="1">
      <w:start w:val="1"/>
      <w:numFmt w:val="bullet"/>
      <w:lvlText w:val="●"/>
      <w:lvlJc w:val="left"/>
      <w:pPr>
        <w:tabs>
          <w:tab w:val="num" w:pos="1440"/>
        </w:tabs>
        <w:ind w:left="1440" w:hanging="360"/>
      </w:pPr>
      <w:rPr>
        <w:rFonts w:ascii="Arial" w:hAnsi="Arial" w:hint="default"/>
      </w:rPr>
    </w:lvl>
    <w:lvl w:ilvl="2" w:tplc="5F081848" w:tentative="1">
      <w:start w:val="1"/>
      <w:numFmt w:val="bullet"/>
      <w:lvlText w:val="●"/>
      <w:lvlJc w:val="left"/>
      <w:pPr>
        <w:tabs>
          <w:tab w:val="num" w:pos="2160"/>
        </w:tabs>
        <w:ind w:left="2160" w:hanging="360"/>
      </w:pPr>
      <w:rPr>
        <w:rFonts w:ascii="Arial" w:hAnsi="Arial" w:hint="default"/>
      </w:rPr>
    </w:lvl>
    <w:lvl w:ilvl="3" w:tplc="D6668784" w:tentative="1">
      <w:start w:val="1"/>
      <w:numFmt w:val="bullet"/>
      <w:lvlText w:val="●"/>
      <w:lvlJc w:val="left"/>
      <w:pPr>
        <w:tabs>
          <w:tab w:val="num" w:pos="2880"/>
        </w:tabs>
        <w:ind w:left="2880" w:hanging="360"/>
      </w:pPr>
      <w:rPr>
        <w:rFonts w:ascii="Arial" w:hAnsi="Arial" w:hint="default"/>
      </w:rPr>
    </w:lvl>
    <w:lvl w:ilvl="4" w:tplc="50067878" w:tentative="1">
      <w:start w:val="1"/>
      <w:numFmt w:val="bullet"/>
      <w:lvlText w:val="●"/>
      <w:lvlJc w:val="left"/>
      <w:pPr>
        <w:tabs>
          <w:tab w:val="num" w:pos="3600"/>
        </w:tabs>
        <w:ind w:left="3600" w:hanging="360"/>
      </w:pPr>
      <w:rPr>
        <w:rFonts w:ascii="Arial" w:hAnsi="Arial" w:hint="default"/>
      </w:rPr>
    </w:lvl>
    <w:lvl w:ilvl="5" w:tplc="39827E96" w:tentative="1">
      <w:start w:val="1"/>
      <w:numFmt w:val="bullet"/>
      <w:lvlText w:val="●"/>
      <w:lvlJc w:val="left"/>
      <w:pPr>
        <w:tabs>
          <w:tab w:val="num" w:pos="4320"/>
        </w:tabs>
        <w:ind w:left="4320" w:hanging="360"/>
      </w:pPr>
      <w:rPr>
        <w:rFonts w:ascii="Arial" w:hAnsi="Arial" w:hint="default"/>
      </w:rPr>
    </w:lvl>
    <w:lvl w:ilvl="6" w:tplc="B980D476" w:tentative="1">
      <w:start w:val="1"/>
      <w:numFmt w:val="bullet"/>
      <w:lvlText w:val="●"/>
      <w:lvlJc w:val="left"/>
      <w:pPr>
        <w:tabs>
          <w:tab w:val="num" w:pos="5040"/>
        </w:tabs>
        <w:ind w:left="5040" w:hanging="360"/>
      </w:pPr>
      <w:rPr>
        <w:rFonts w:ascii="Arial" w:hAnsi="Arial" w:hint="default"/>
      </w:rPr>
    </w:lvl>
    <w:lvl w:ilvl="7" w:tplc="2B50264C" w:tentative="1">
      <w:start w:val="1"/>
      <w:numFmt w:val="bullet"/>
      <w:lvlText w:val="●"/>
      <w:lvlJc w:val="left"/>
      <w:pPr>
        <w:tabs>
          <w:tab w:val="num" w:pos="5760"/>
        </w:tabs>
        <w:ind w:left="5760" w:hanging="360"/>
      </w:pPr>
      <w:rPr>
        <w:rFonts w:ascii="Arial" w:hAnsi="Arial" w:hint="default"/>
      </w:rPr>
    </w:lvl>
    <w:lvl w:ilvl="8" w:tplc="801AF74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09D150C"/>
    <w:multiLevelType w:val="hybridMultilevel"/>
    <w:tmpl w:val="40485DF4"/>
    <w:lvl w:ilvl="0" w:tplc="C178AD82">
      <w:start w:val="1"/>
      <w:numFmt w:val="bullet"/>
      <w:lvlText w:val="●"/>
      <w:lvlJc w:val="left"/>
      <w:pPr>
        <w:tabs>
          <w:tab w:val="num" w:pos="720"/>
        </w:tabs>
        <w:ind w:left="720" w:hanging="360"/>
      </w:pPr>
      <w:rPr>
        <w:rFonts w:ascii="Arial" w:hAnsi="Arial" w:hint="default"/>
      </w:rPr>
    </w:lvl>
    <w:lvl w:ilvl="1" w:tplc="F552F604" w:tentative="1">
      <w:start w:val="1"/>
      <w:numFmt w:val="bullet"/>
      <w:lvlText w:val="●"/>
      <w:lvlJc w:val="left"/>
      <w:pPr>
        <w:tabs>
          <w:tab w:val="num" w:pos="1440"/>
        </w:tabs>
        <w:ind w:left="1440" w:hanging="360"/>
      </w:pPr>
      <w:rPr>
        <w:rFonts w:ascii="Arial" w:hAnsi="Arial" w:hint="default"/>
      </w:rPr>
    </w:lvl>
    <w:lvl w:ilvl="2" w:tplc="81B80D5C" w:tentative="1">
      <w:start w:val="1"/>
      <w:numFmt w:val="bullet"/>
      <w:lvlText w:val="●"/>
      <w:lvlJc w:val="left"/>
      <w:pPr>
        <w:tabs>
          <w:tab w:val="num" w:pos="2160"/>
        </w:tabs>
        <w:ind w:left="2160" w:hanging="360"/>
      </w:pPr>
      <w:rPr>
        <w:rFonts w:ascii="Arial" w:hAnsi="Arial" w:hint="default"/>
      </w:rPr>
    </w:lvl>
    <w:lvl w:ilvl="3" w:tplc="D660D8B8" w:tentative="1">
      <w:start w:val="1"/>
      <w:numFmt w:val="bullet"/>
      <w:lvlText w:val="●"/>
      <w:lvlJc w:val="left"/>
      <w:pPr>
        <w:tabs>
          <w:tab w:val="num" w:pos="2880"/>
        </w:tabs>
        <w:ind w:left="2880" w:hanging="360"/>
      </w:pPr>
      <w:rPr>
        <w:rFonts w:ascii="Arial" w:hAnsi="Arial" w:hint="default"/>
      </w:rPr>
    </w:lvl>
    <w:lvl w:ilvl="4" w:tplc="90D0E84C" w:tentative="1">
      <w:start w:val="1"/>
      <w:numFmt w:val="bullet"/>
      <w:lvlText w:val="●"/>
      <w:lvlJc w:val="left"/>
      <w:pPr>
        <w:tabs>
          <w:tab w:val="num" w:pos="3600"/>
        </w:tabs>
        <w:ind w:left="3600" w:hanging="360"/>
      </w:pPr>
      <w:rPr>
        <w:rFonts w:ascii="Arial" w:hAnsi="Arial" w:hint="default"/>
      </w:rPr>
    </w:lvl>
    <w:lvl w:ilvl="5" w:tplc="5764F9F2" w:tentative="1">
      <w:start w:val="1"/>
      <w:numFmt w:val="bullet"/>
      <w:lvlText w:val="●"/>
      <w:lvlJc w:val="left"/>
      <w:pPr>
        <w:tabs>
          <w:tab w:val="num" w:pos="4320"/>
        </w:tabs>
        <w:ind w:left="4320" w:hanging="360"/>
      </w:pPr>
      <w:rPr>
        <w:rFonts w:ascii="Arial" w:hAnsi="Arial" w:hint="default"/>
      </w:rPr>
    </w:lvl>
    <w:lvl w:ilvl="6" w:tplc="41108924" w:tentative="1">
      <w:start w:val="1"/>
      <w:numFmt w:val="bullet"/>
      <w:lvlText w:val="●"/>
      <w:lvlJc w:val="left"/>
      <w:pPr>
        <w:tabs>
          <w:tab w:val="num" w:pos="5040"/>
        </w:tabs>
        <w:ind w:left="5040" w:hanging="360"/>
      </w:pPr>
      <w:rPr>
        <w:rFonts w:ascii="Arial" w:hAnsi="Arial" w:hint="default"/>
      </w:rPr>
    </w:lvl>
    <w:lvl w:ilvl="7" w:tplc="AF42008C" w:tentative="1">
      <w:start w:val="1"/>
      <w:numFmt w:val="bullet"/>
      <w:lvlText w:val="●"/>
      <w:lvlJc w:val="left"/>
      <w:pPr>
        <w:tabs>
          <w:tab w:val="num" w:pos="5760"/>
        </w:tabs>
        <w:ind w:left="5760" w:hanging="360"/>
      </w:pPr>
      <w:rPr>
        <w:rFonts w:ascii="Arial" w:hAnsi="Arial" w:hint="default"/>
      </w:rPr>
    </w:lvl>
    <w:lvl w:ilvl="8" w:tplc="4AB44B0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20F6DE9"/>
    <w:multiLevelType w:val="hybridMultilevel"/>
    <w:tmpl w:val="C0F861CC"/>
    <w:lvl w:ilvl="0" w:tplc="5F4A2880">
      <w:start w:val="1"/>
      <w:numFmt w:val="bullet"/>
      <w:lvlText w:val="●"/>
      <w:lvlJc w:val="left"/>
      <w:pPr>
        <w:tabs>
          <w:tab w:val="num" w:pos="720"/>
        </w:tabs>
        <w:ind w:left="720" w:hanging="360"/>
      </w:pPr>
      <w:rPr>
        <w:rFonts w:ascii="Arial" w:hAnsi="Arial" w:hint="default"/>
      </w:rPr>
    </w:lvl>
    <w:lvl w:ilvl="1" w:tplc="015EB25C" w:tentative="1">
      <w:start w:val="1"/>
      <w:numFmt w:val="bullet"/>
      <w:lvlText w:val="●"/>
      <w:lvlJc w:val="left"/>
      <w:pPr>
        <w:tabs>
          <w:tab w:val="num" w:pos="1440"/>
        </w:tabs>
        <w:ind w:left="1440" w:hanging="360"/>
      </w:pPr>
      <w:rPr>
        <w:rFonts w:ascii="Arial" w:hAnsi="Arial" w:hint="default"/>
      </w:rPr>
    </w:lvl>
    <w:lvl w:ilvl="2" w:tplc="E9C0332E" w:tentative="1">
      <w:start w:val="1"/>
      <w:numFmt w:val="bullet"/>
      <w:lvlText w:val="●"/>
      <w:lvlJc w:val="left"/>
      <w:pPr>
        <w:tabs>
          <w:tab w:val="num" w:pos="2160"/>
        </w:tabs>
        <w:ind w:left="2160" w:hanging="360"/>
      </w:pPr>
      <w:rPr>
        <w:rFonts w:ascii="Arial" w:hAnsi="Arial" w:hint="default"/>
      </w:rPr>
    </w:lvl>
    <w:lvl w:ilvl="3" w:tplc="E1BEC4EA" w:tentative="1">
      <w:start w:val="1"/>
      <w:numFmt w:val="bullet"/>
      <w:lvlText w:val="●"/>
      <w:lvlJc w:val="left"/>
      <w:pPr>
        <w:tabs>
          <w:tab w:val="num" w:pos="2880"/>
        </w:tabs>
        <w:ind w:left="2880" w:hanging="360"/>
      </w:pPr>
      <w:rPr>
        <w:rFonts w:ascii="Arial" w:hAnsi="Arial" w:hint="default"/>
      </w:rPr>
    </w:lvl>
    <w:lvl w:ilvl="4" w:tplc="B82853DA" w:tentative="1">
      <w:start w:val="1"/>
      <w:numFmt w:val="bullet"/>
      <w:lvlText w:val="●"/>
      <w:lvlJc w:val="left"/>
      <w:pPr>
        <w:tabs>
          <w:tab w:val="num" w:pos="3600"/>
        </w:tabs>
        <w:ind w:left="3600" w:hanging="360"/>
      </w:pPr>
      <w:rPr>
        <w:rFonts w:ascii="Arial" w:hAnsi="Arial" w:hint="default"/>
      </w:rPr>
    </w:lvl>
    <w:lvl w:ilvl="5" w:tplc="350C6E40" w:tentative="1">
      <w:start w:val="1"/>
      <w:numFmt w:val="bullet"/>
      <w:lvlText w:val="●"/>
      <w:lvlJc w:val="left"/>
      <w:pPr>
        <w:tabs>
          <w:tab w:val="num" w:pos="4320"/>
        </w:tabs>
        <w:ind w:left="4320" w:hanging="360"/>
      </w:pPr>
      <w:rPr>
        <w:rFonts w:ascii="Arial" w:hAnsi="Arial" w:hint="default"/>
      </w:rPr>
    </w:lvl>
    <w:lvl w:ilvl="6" w:tplc="2EAE3C76" w:tentative="1">
      <w:start w:val="1"/>
      <w:numFmt w:val="bullet"/>
      <w:lvlText w:val="●"/>
      <w:lvlJc w:val="left"/>
      <w:pPr>
        <w:tabs>
          <w:tab w:val="num" w:pos="5040"/>
        </w:tabs>
        <w:ind w:left="5040" w:hanging="360"/>
      </w:pPr>
      <w:rPr>
        <w:rFonts w:ascii="Arial" w:hAnsi="Arial" w:hint="default"/>
      </w:rPr>
    </w:lvl>
    <w:lvl w:ilvl="7" w:tplc="D85E0FE8" w:tentative="1">
      <w:start w:val="1"/>
      <w:numFmt w:val="bullet"/>
      <w:lvlText w:val="●"/>
      <w:lvlJc w:val="left"/>
      <w:pPr>
        <w:tabs>
          <w:tab w:val="num" w:pos="5760"/>
        </w:tabs>
        <w:ind w:left="5760" w:hanging="360"/>
      </w:pPr>
      <w:rPr>
        <w:rFonts w:ascii="Arial" w:hAnsi="Arial" w:hint="default"/>
      </w:rPr>
    </w:lvl>
    <w:lvl w:ilvl="8" w:tplc="912CAC7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217300B"/>
    <w:multiLevelType w:val="hybridMultilevel"/>
    <w:tmpl w:val="AADAF97E"/>
    <w:lvl w:ilvl="0" w:tplc="E1983148">
      <w:start w:val="1"/>
      <w:numFmt w:val="bullet"/>
      <w:lvlText w:val="●"/>
      <w:lvlJc w:val="left"/>
      <w:pPr>
        <w:tabs>
          <w:tab w:val="num" w:pos="720"/>
        </w:tabs>
        <w:ind w:left="720" w:hanging="360"/>
      </w:pPr>
      <w:rPr>
        <w:rFonts w:ascii="Arial" w:hAnsi="Arial" w:hint="default"/>
      </w:rPr>
    </w:lvl>
    <w:lvl w:ilvl="1" w:tplc="FCB42062" w:tentative="1">
      <w:start w:val="1"/>
      <w:numFmt w:val="bullet"/>
      <w:lvlText w:val="●"/>
      <w:lvlJc w:val="left"/>
      <w:pPr>
        <w:tabs>
          <w:tab w:val="num" w:pos="1440"/>
        </w:tabs>
        <w:ind w:left="1440" w:hanging="360"/>
      </w:pPr>
      <w:rPr>
        <w:rFonts w:ascii="Arial" w:hAnsi="Arial" w:hint="default"/>
      </w:rPr>
    </w:lvl>
    <w:lvl w:ilvl="2" w:tplc="A25E79E0" w:tentative="1">
      <w:start w:val="1"/>
      <w:numFmt w:val="bullet"/>
      <w:lvlText w:val="●"/>
      <w:lvlJc w:val="left"/>
      <w:pPr>
        <w:tabs>
          <w:tab w:val="num" w:pos="2160"/>
        </w:tabs>
        <w:ind w:left="2160" w:hanging="360"/>
      </w:pPr>
      <w:rPr>
        <w:rFonts w:ascii="Arial" w:hAnsi="Arial" w:hint="default"/>
      </w:rPr>
    </w:lvl>
    <w:lvl w:ilvl="3" w:tplc="E708D876" w:tentative="1">
      <w:start w:val="1"/>
      <w:numFmt w:val="bullet"/>
      <w:lvlText w:val="●"/>
      <w:lvlJc w:val="left"/>
      <w:pPr>
        <w:tabs>
          <w:tab w:val="num" w:pos="2880"/>
        </w:tabs>
        <w:ind w:left="2880" w:hanging="360"/>
      </w:pPr>
      <w:rPr>
        <w:rFonts w:ascii="Arial" w:hAnsi="Arial" w:hint="default"/>
      </w:rPr>
    </w:lvl>
    <w:lvl w:ilvl="4" w:tplc="C7582988" w:tentative="1">
      <w:start w:val="1"/>
      <w:numFmt w:val="bullet"/>
      <w:lvlText w:val="●"/>
      <w:lvlJc w:val="left"/>
      <w:pPr>
        <w:tabs>
          <w:tab w:val="num" w:pos="3600"/>
        </w:tabs>
        <w:ind w:left="3600" w:hanging="360"/>
      </w:pPr>
      <w:rPr>
        <w:rFonts w:ascii="Arial" w:hAnsi="Arial" w:hint="default"/>
      </w:rPr>
    </w:lvl>
    <w:lvl w:ilvl="5" w:tplc="B61E5508" w:tentative="1">
      <w:start w:val="1"/>
      <w:numFmt w:val="bullet"/>
      <w:lvlText w:val="●"/>
      <w:lvlJc w:val="left"/>
      <w:pPr>
        <w:tabs>
          <w:tab w:val="num" w:pos="4320"/>
        </w:tabs>
        <w:ind w:left="4320" w:hanging="360"/>
      </w:pPr>
      <w:rPr>
        <w:rFonts w:ascii="Arial" w:hAnsi="Arial" w:hint="default"/>
      </w:rPr>
    </w:lvl>
    <w:lvl w:ilvl="6" w:tplc="AF84E674" w:tentative="1">
      <w:start w:val="1"/>
      <w:numFmt w:val="bullet"/>
      <w:lvlText w:val="●"/>
      <w:lvlJc w:val="left"/>
      <w:pPr>
        <w:tabs>
          <w:tab w:val="num" w:pos="5040"/>
        </w:tabs>
        <w:ind w:left="5040" w:hanging="360"/>
      </w:pPr>
      <w:rPr>
        <w:rFonts w:ascii="Arial" w:hAnsi="Arial" w:hint="default"/>
      </w:rPr>
    </w:lvl>
    <w:lvl w:ilvl="7" w:tplc="A964D564" w:tentative="1">
      <w:start w:val="1"/>
      <w:numFmt w:val="bullet"/>
      <w:lvlText w:val="●"/>
      <w:lvlJc w:val="left"/>
      <w:pPr>
        <w:tabs>
          <w:tab w:val="num" w:pos="5760"/>
        </w:tabs>
        <w:ind w:left="5760" w:hanging="360"/>
      </w:pPr>
      <w:rPr>
        <w:rFonts w:ascii="Arial" w:hAnsi="Arial" w:hint="default"/>
      </w:rPr>
    </w:lvl>
    <w:lvl w:ilvl="8" w:tplc="0B32DD7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3B36506"/>
    <w:multiLevelType w:val="hybridMultilevel"/>
    <w:tmpl w:val="E9F02678"/>
    <w:lvl w:ilvl="0" w:tplc="367C91E2">
      <w:start w:val="1"/>
      <w:numFmt w:val="bullet"/>
      <w:lvlText w:val="●"/>
      <w:lvlJc w:val="left"/>
      <w:pPr>
        <w:tabs>
          <w:tab w:val="num" w:pos="720"/>
        </w:tabs>
        <w:ind w:left="720" w:hanging="360"/>
      </w:pPr>
      <w:rPr>
        <w:rFonts w:ascii="Arial" w:hAnsi="Arial" w:hint="default"/>
      </w:rPr>
    </w:lvl>
    <w:lvl w:ilvl="1" w:tplc="37726BFA" w:tentative="1">
      <w:start w:val="1"/>
      <w:numFmt w:val="bullet"/>
      <w:lvlText w:val="●"/>
      <w:lvlJc w:val="left"/>
      <w:pPr>
        <w:tabs>
          <w:tab w:val="num" w:pos="1440"/>
        </w:tabs>
        <w:ind w:left="1440" w:hanging="360"/>
      </w:pPr>
      <w:rPr>
        <w:rFonts w:ascii="Arial" w:hAnsi="Arial" w:hint="default"/>
      </w:rPr>
    </w:lvl>
    <w:lvl w:ilvl="2" w:tplc="CBAAEDEC" w:tentative="1">
      <w:start w:val="1"/>
      <w:numFmt w:val="bullet"/>
      <w:lvlText w:val="●"/>
      <w:lvlJc w:val="left"/>
      <w:pPr>
        <w:tabs>
          <w:tab w:val="num" w:pos="2160"/>
        </w:tabs>
        <w:ind w:left="2160" w:hanging="360"/>
      </w:pPr>
      <w:rPr>
        <w:rFonts w:ascii="Arial" w:hAnsi="Arial" w:hint="default"/>
      </w:rPr>
    </w:lvl>
    <w:lvl w:ilvl="3" w:tplc="01E4E342" w:tentative="1">
      <w:start w:val="1"/>
      <w:numFmt w:val="bullet"/>
      <w:lvlText w:val="●"/>
      <w:lvlJc w:val="left"/>
      <w:pPr>
        <w:tabs>
          <w:tab w:val="num" w:pos="2880"/>
        </w:tabs>
        <w:ind w:left="2880" w:hanging="360"/>
      </w:pPr>
      <w:rPr>
        <w:rFonts w:ascii="Arial" w:hAnsi="Arial" w:hint="default"/>
      </w:rPr>
    </w:lvl>
    <w:lvl w:ilvl="4" w:tplc="F996954E" w:tentative="1">
      <w:start w:val="1"/>
      <w:numFmt w:val="bullet"/>
      <w:lvlText w:val="●"/>
      <w:lvlJc w:val="left"/>
      <w:pPr>
        <w:tabs>
          <w:tab w:val="num" w:pos="3600"/>
        </w:tabs>
        <w:ind w:left="3600" w:hanging="360"/>
      </w:pPr>
      <w:rPr>
        <w:rFonts w:ascii="Arial" w:hAnsi="Arial" w:hint="default"/>
      </w:rPr>
    </w:lvl>
    <w:lvl w:ilvl="5" w:tplc="5E2AFFF8" w:tentative="1">
      <w:start w:val="1"/>
      <w:numFmt w:val="bullet"/>
      <w:lvlText w:val="●"/>
      <w:lvlJc w:val="left"/>
      <w:pPr>
        <w:tabs>
          <w:tab w:val="num" w:pos="4320"/>
        </w:tabs>
        <w:ind w:left="4320" w:hanging="360"/>
      </w:pPr>
      <w:rPr>
        <w:rFonts w:ascii="Arial" w:hAnsi="Arial" w:hint="default"/>
      </w:rPr>
    </w:lvl>
    <w:lvl w:ilvl="6" w:tplc="6A6ACE8A" w:tentative="1">
      <w:start w:val="1"/>
      <w:numFmt w:val="bullet"/>
      <w:lvlText w:val="●"/>
      <w:lvlJc w:val="left"/>
      <w:pPr>
        <w:tabs>
          <w:tab w:val="num" w:pos="5040"/>
        </w:tabs>
        <w:ind w:left="5040" w:hanging="360"/>
      </w:pPr>
      <w:rPr>
        <w:rFonts w:ascii="Arial" w:hAnsi="Arial" w:hint="default"/>
      </w:rPr>
    </w:lvl>
    <w:lvl w:ilvl="7" w:tplc="2166BD74" w:tentative="1">
      <w:start w:val="1"/>
      <w:numFmt w:val="bullet"/>
      <w:lvlText w:val="●"/>
      <w:lvlJc w:val="left"/>
      <w:pPr>
        <w:tabs>
          <w:tab w:val="num" w:pos="5760"/>
        </w:tabs>
        <w:ind w:left="5760" w:hanging="360"/>
      </w:pPr>
      <w:rPr>
        <w:rFonts w:ascii="Arial" w:hAnsi="Arial" w:hint="default"/>
      </w:rPr>
    </w:lvl>
    <w:lvl w:ilvl="8" w:tplc="A1305E2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48B4B08"/>
    <w:multiLevelType w:val="hybridMultilevel"/>
    <w:tmpl w:val="658C49B8"/>
    <w:lvl w:ilvl="0" w:tplc="A78C5136">
      <w:start w:val="1"/>
      <w:numFmt w:val="bullet"/>
      <w:lvlText w:val="●"/>
      <w:lvlJc w:val="left"/>
      <w:pPr>
        <w:tabs>
          <w:tab w:val="num" w:pos="720"/>
        </w:tabs>
        <w:ind w:left="720" w:hanging="360"/>
      </w:pPr>
      <w:rPr>
        <w:rFonts w:ascii="Arial" w:hAnsi="Arial" w:hint="default"/>
      </w:rPr>
    </w:lvl>
    <w:lvl w:ilvl="1" w:tplc="E3C0EBD4" w:tentative="1">
      <w:start w:val="1"/>
      <w:numFmt w:val="bullet"/>
      <w:lvlText w:val="●"/>
      <w:lvlJc w:val="left"/>
      <w:pPr>
        <w:tabs>
          <w:tab w:val="num" w:pos="1440"/>
        </w:tabs>
        <w:ind w:left="1440" w:hanging="360"/>
      </w:pPr>
      <w:rPr>
        <w:rFonts w:ascii="Arial" w:hAnsi="Arial" w:hint="default"/>
      </w:rPr>
    </w:lvl>
    <w:lvl w:ilvl="2" w:tplc="DD9ADF30" w:tentative="1">
      <w:start w:val="1"/>
      <w:numFmt w:val="bullet"/>
      <w:lvlText w:val="●"/>
      <w:lvlJc w:val="left"/>
      <w:pPr>
        <w:tabs>
          <w:tab w:val="num" w:pos="2160"/>
        </w:tabs>
        <w:ind w:left="2160" w:hanging="360"/>
      </w:pPr>
      <w:rPr>
        <w:rFonts w:ascii="Arial" w:hAnsi="Arial" w:hint="default"/>
      </w:rPr>
    </w:lvl>
    <w:lvl w:ilvl="3" w:tplc="AF82B842" w:tentative="1">
      <w:start w:val="1"/>
      <w:numFmt w:val="bullet"/>
      <w:lvlText w:val="●"/>
      <w:lvlJc w:val="left"/>
      <w:pPr>
        <w:tabs>
          <w:tab w:val="num" w:pos="2880"/>
        </w:tabs>
        <w:ind w:left="2880" w:hanging="360"/>
      </w:pPr>
      <w:rPr>
        <w:rFonts w:ascii="Arial" w:hAnsi="Arial" w:hint="default"/>
      </w:rPr>
    </w:lvl>
    <w:lvl w:ilvl="4" w:tplc="5EE6299A" w:tentative="1">
      <w:start w:val="1"/>
      <w:numFmt w:val="bullet"/>
      <w:lvlText w:val="●"/>
      <w:lvlJc w:val="left"/>
      <w:pPr>
        <w:tabs>
          <w:tab w:val="num" w:pos="3600"/>
        </w:tabs>
        <w:ind w:left="3600" w:hanging="360"/>
      </w:pPr>
      <w:rPr>
        <w:rFonts w:ascii="Arial" w:hAnsi="Arial" w:hint="default"/>
      </w:rPr>
    </w:lvl>
    <w:lvl w:ilvl="5" w:tplc="754A2300" w:tentative="1">
      <w:start w:val="1"/>
      <w:numFmt w:val="bullet"/>
      <w:lvlText w:val="●"/>
      <w:lvlJc w:val="left"/>
      <w:pPr>
        <w:tabs>
          <w:tab w:val="num" w:pos="4320"/>
        </w:tabs>
        <w:ind w:left="4320" w:hanging="360"/>
      </w:pPr>
      <w:rPr>
        <w:rFonts w:ascii="Arial" w:hAnsi="Arial" w:hint="default"/>
      </w:rPr>
    </w:lvl>
    <w:lvl w:ilvl="6" w:tplc="1F14AEA4" w:tentative="1">
      <w:start w:val="1"/>
      <w:numFmt w:val="bullet"/>
      <w:lvlText w:val="●"/>
      <w:lvlJc w:val="left"/>
      <w:pPr>
        <w:tabs>
          <w:tab w:val="num" w:pos="5040"/>
        </w:tabs>
        <w:ind w:left="5040" w:hanging="360"/>
      </w:pPr>
      <w:rPr>
        <w:rFonts w:ascii="Arial" w:hAnsi="Arial" w:hint="default"/>
      </w:rPr>
    </w:lvl>
    <w:lvl w:ilvl="7" w:tplc="6550378E" w:tentative="1">
      <w:start w:val="1"/>
      <w:numFmt w:val="bullet"/>
      <w:lvlText w:val="●"/>
      <w:lvlJc w:val="left"/>
      <w:pPr>
        <w:tabs>
          <w:tab w:val="num" w:pos="5760"/>
        </w:tabs>
        <w:ind w:left="5760" w:hanging="360"/>
      </w:pPr>
      <w:rPr>
        <w:rFonts w:ascii="Arial" w:hAnsi="Arial" w:hint="default"/>
      </w:rPr>
    </w:lvl>
    <w:lvl w:ilvl="8" w:tplc="D00CFBD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60A3291"/>
    <w:multiLevelType w:val="hybridMultilevel"/>
    <w:tmpl w:val="41106468"/>
    <w:lvl w:ilvl="0" w:tplc="579081C0">
      <w:start w:val="1"/>
      <w:numFmt w:val="bullet"/>
      <w:lvlText w:val="●"/>
      <w:lvlJc w:val="left"/>
      <w:pPr>
        <w:tabs>
          <w:tab w:val="num" w:pos="720"/>
        </w:tabs>
        <w:ind w:left="720" w:hanging="360"/>
      </w:pPr>
      <w:rPr>
        <w:rFonts w:ascii="Arial" w:hAnsi="Arial" w:hint="default"/>
      </w:rPr>
    </w:lvl>
    <w:lvl w:ilvl="1" w:tplc="03902202" w:tentative="1">
      <w:start w:val="1"/>
      <w:numFmt w:val="bullet"/>
      <w:lvlText w:val="●"/>
      <w:lvlJc w:val="left"/>
      <w:pPr>
        <w:tabs>
          <w:tab w:val="num" w:pos="1440"/>
        </w:tabs>
        <w:ind w:left="1440" w:hanging="360"/>
      </w:pPr>
      <w:rPr>
        <w:rFonts w:ascii="Arial" w:hAnsi="Arial" w:hint="default"/>
      </w:rPr>
    </w:lvl>
    <w:lvl w:ilvl="2" w:tplc="0E308512" w:tentative="1">
      <w:start w:val="1"/>
      <w:numFmt w:val="bullet"/>
      <w:lvlText w:val="●"/>
      <w:lvlJc w:val="left"/>
      <w:pPr>
        <w:tabs>
          <w:tab w:val="num" w:pos="2160"/>
        </w:tabs>
        <w:ind w:left="2160" w:hanging="360"/>
      </w:pPr>
      <w:rPr>
        <w:rFonts w:ascii="Arial" w:hAnsi="Arial" w:hint="default"/>
      </w:rPr>
    </w:lvl>
    <w:lvl w:ilvl="3" w:tplc="82206B80" w:tentative="1">
      <w:start w:val="1"/>
      <w:numFmt w:val="bullet"/>
      <w:lvlText w:val="●"/>
      <w:lvlJc w:val="left"/>
      <w:pPr>
        <w:tabs>
          <w:tab w:val="num" w:pos="2880"/>
        </w:tabs>
        <w:ind w:left="2880" w:hanging="360"/>
      </w:pPr>
      <w:rPr>
        <w:rFonts w:ascii="Arial" w:hAnsi="Arial" w:hint="default"/>
      </w:rPr>
    </w:lvl>
    <w:lvl w:ilvl="4" w:tplc="87008504" w:tentative="1">
      <w:start w:val="1"/>
      <w:numFmt w:val="bullet"/>
      <w:lvlText w:val="●"/>
      <w:lvlJc w:val="left"/>
      <w:pPr>
        <w:tabs>
          <w:tab w:val="num" w:pos="3600"/>
        </w:tabs>
        <w:ind w:left="3600" w:hanging="360"/>
      </w:pPr>
      <w:rPr>
        <w:rFonts w:ascii="Arial" w:hAnsi="Arial" w:hint="default"/>
      </w:rPr>
    </w:lvl>
    <w:lvl w:ilvl="5" w:tplc="5DCE36C0" w:tentative="1">
      <w:start w:val="1"/>
      <w:numFmt w:val="bullet"/>
      <w:lvlText w:val="●"/>
      <w:lvlJc w:val="left"/>
      <w:pPr>
        <w:tabs>
          <w:tab w:val="num" w:pos="4320"/>
        </w:tabs>
        <w:ind w:left="4320" w:hanging="360"/>
      </w:pPr>
      <w:rPr>
        <w:rFonts w:ascii="Arial" w:hAnsi="Arial" w:hint="default"/>
      </w:rPr>
    </w:lvl>
    <w:lvl w:ilvl="6" w:tplc="BB58C7BA" w:tentative="1">
      <w:start w:val="1"/>
      <w:numFmt w:val="bullet"/>
      <w:lvlText w:val="●"/>
      <w:lvlJc w:val="left"/>
      <w:pPr>
        <w:tabs>
          <w:tab w:val="num" w:pos="5040"/>
        </w:tabs>
        <w:ind w:left="5040" w:hanging="360"/>
      </w:pPr>
      <w:rPr>
        <w:rFonts w:ascii="Arial" w:hAnsi="Arial" w:hint="default"/>
      </w:rPr>
    </w:lvl>
    <w:lvl w:ilvl="7" w:tplc="B27E39EE" w:tentative="1">
      <w:start w:val="1"/>
      <w:numFmt w:val="bullet"/>
      <w:lvlText w:val="●"/>
      <w:lvlJc w:val="left"/>
      <w:pPr>
        <w:tabs>
          <w:tab w:val="num" w:pos="5760"/>
        </w:tabs>
        <w:ind w:left="5760" w:hanging="360"/>
      </w:pPr>
      <w:rPr>
        <w:rFonts w:ascii="Arial" w:hAnsi="Arial" w:hint="default"/>
      </w:rPr>
    </w:lvl>
    <w:lvl w:ilvl="8" w:tplc="CA5A78E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C10367B"/>
    <w:multiLevelType w:val="hybridMultilevel"/>
    <w:tmpl w:val="B118735E"/>
    <w:lvl w:ilvl="0" w:tplc="54EAF202">
      <w:start w:val="1"/>
      <w:numFmt w:val="bullet"/>
      <w:lvlText w:val="●"/>
      <w:lvlJc w:val="left"/>
      <w:pPr>
        <w:tabs>
          <w:tab w:val="num" w:pos="720"/>
        </w:tabs>
        <w:ind w:left="720" w:hanging="360"/>
      </w:pPr>
      <w:rPr>
        <w:rFonts w:ascii="Arial" w:hAnsi="Arial" w:hint="default"/>
      </w:rPr>
    </w:lvl>
    <w:lvl w:ilvl="1" w:tplc="F2DA3DC6" w:tentative="1">
      <w:start w:val="1"/>
      <w:numFmt w:val="bullet"/>
      <w:lvlText w:val="●"/>
      <w:lvlJc w:val="left"/>
      <w:pPr>
        <w:tabs>
          <w:tab w:val="num" w:pos="1440"/>
        </w:tabs>
        <w:ind w:left="1440" w:hanging="360"/>
      </w:pPr>
      <w:rPr>
        <w:rFonts w:ascii="Arial" w:hAnsi="Arial" w:hint="default"/>
      </w:rPr>
    </w:lvl>
    <w:lvl w:ilvl="2" w:tplc="24FC225C" w:tentative="1">
      <w:start w:val="1"/>
      <w:numFmt w:val="bullet"/>
      <w:lvlText w:val="●"/>
      <w:lvlJc w:val="left"/>
      <w:pPr>
        <w:tabs>
          <w:tab w:val="num" w:pos="2160"/>
        </w:tabs>
        <w:ind w:left="2160" w:hanging="360"/>
      </w:pPr>
      <w:rPr>
        <w:rFonts w:ascii="Arial" w:hAnsi="Arial" w:hint="default"/>
      </w:rPr>
    </w:lvl>
    <w:lvl w:ilvl="3" w:tplc="644C448A" w:tentative="1">
      <w:start w:val="1"/>
      <w:numFmt w:val="bullet"/>
      <w:lvlText w:val="●"/>
      <w:lvlJc w:val="left"/>
      <w:pPr>
        <w:tabs>
          <w:tab w:val="num" w:pos="2880"/>
        </w:tabs>
        <w:ind w:left="2880" w:hanging="360"/>
      </w:pPr>
      <w:rPr>
        <w:rFonts w:ascii="Arial" w:hAnsi="Arial" w:hint="default"/>
      </w:rPr>
    </w:lvl>
    <w:lvl w:ilvl="4" w:tplc="E5DE0DE8" w:tentative="1">
      <w:start w:val="1"/>
      <w:numFmt w:val="bullet"/>
      <w:lvlText w:val="●"/>
      <w:lvlJc w:val="left"/>
      <w:pPr>
        <w:tabs>
          <w:tab w:val="num" w:pos="3600"/>
        </w:tabs>
        <w:ind w:left="3600" w:hanging="360"/>
      </w:pPr>
      <w:rPr>
        <w:rFonts w:ascii="Arial" w:hAnsi="Arial" w:hint="default"/>
      </w:rPr>
    </w:lvl>
    <w:lvl w:ilvl="5" w:tplc="D514FBFC" w:tentative="1">
      <w:start w:val="1"/>
      <w:numFmt w:val="bullet"/>
      <w:lvlText w:val="●"/>
      <w:lvlJc w:val="left"/>
      <w:pPr>
        <w:tabs>
          <w:tab w:val="num" w:pos="4320"/>
        </w:tabs>
        <w:ind w:left="4320" w:hanging="360"/>
      </w:pPr>
      <w:rPr>
        <w:rFonts w:ascii="Arial" w:hAnsi="Arial" w:hint="default"/>
      </w:rPr>
    </w:lvl>
    <w:lvl w:ilvl="6" w:tplc="7DBAE29E" w:tentative="1">
      <w:start w:val="1"/>
      <w:numFmt w:val="bullet"/>
      <w:lvlText w:val="●"/>
      <w:lvlJc w:val="left"/>
      <w:pPr>
        <w:tabs>
          <w:tab w:val="num" w:pos="5040"/>
        </w:tabs>
        <w:ind w:left="5040" w:hanging="360"/>
      </w:pPr>
      <w:rPr>
        <w:rFonts w:ascii="Arial" w:hAnsi="Arial" w:hint="default"/>
      </w:rPr>
    </w:lvl>
    <w:lvl w:ilvl="7" w:tplc="4C327198" w:tentative="1">
      <w:start w:val="1"/>
      <w:numFmt w:val="bullet"/>
      <w:lvlText w:val="●"/>
      <w:lvlJc w:val="left"/>
      <w:pPr>
        <w:tabs>
          <w:tab w:val="num" w:pos="5760"/>
        </w:tabs>
        <w:ind w:left="5760" w:hanging="360"/>
      </w:pPr>
      <w:rPr>
        <w:rFonts w:ascii="Arial" w:hAnsi="Arial" w:hint="default"/>
      </w:rPr>
    </w:lvl>
    <w:lvl w:ilvl="8" w:tplc="46B6431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EEF7454"/>
    <w:multiLevelType w:val="hybridMultilevel"/>
    <w:tmpl w:val="36886B14"/>
    <w:lvl w:ilvl="0" w:tplc="42504E1A">
      <w:start w:val="1"/>
      <w:numFmt w:val="bullet"/>
      <w:lvlText w:val="●"/>
      <w:lvlJc w:val="left"/>
      <w:pPr>
        <w:tabs>
          <w:tab w:val="num" w:pos="720"/>
        </w:tabs>
        <w:ind w:left="720" w:hanging="360"/>
      </w:pPr>
      <w:rPr>
        <w:rFonts w:ascii="Arial" w:hAnsi="Arial" w:hint="default"/>
      </w:rPr>
    </w:lvl>
    <w:lvl w:ilvl="1" w:tplc="B8005968" w:tentative="1">
      <w:start w:val="1"/>
      <w:numFmt w:val="bullet"/>
      <w:lvlText w:val="●"/>
      <w:lvlJc w:val="left"/>
      <w:pPr>
        <w:tabs>
          <w:tab w:val="num" w:pos="1440"/>
        </w:tabs>
        <w:ind w:left="1440" w:hanging="360"/>
      </w:pPr>
      <w:rPr>
        <w:rFonts w:ascii="Arial" w:hAnsi="Arial" w:hint="default"/>
      </w:rPr>
    </w:lvl>
    <w:lvl w:ilvl="2" w:tplc="8228BF9E" w:tentative="1">
      <w:start w:val="1"/>
      <w:numFmt w:val="bullet"/>
      <w:lvlText w:val="●"/>
      <w:lvlJc w:val="left"/>
      <w:pPr>
        <w:tabs>
          <w:tab w:val="num" w:pos="2160"/>
        </w:tabs>
        <w:ind w:left="2160" w:hanging="360"/>
      </w:pPr>
      <w:rPr>
        <w:rFonts w:ascii="Arial" w:hAnsi="Arial" w:hint="default"/>
      </w:rPr>
    </w:lvl>
    <w:lvl w:ilvl="3" w:tplc="BD46D166" w:tentative="1">
      <w:start w:val="1"/>
      <w:numFmt w:val="bullet"/>
      <w:lvlText w:val="●"/>
      <w:lvlJc w:val="left"/>
      <w:pPr>
        <w:tabs>
          <w:tab w:val="num" w:pos="2880"/>
        </w:tabs>
        <w:ind w:left="2880" w:hanging="360"/>
      </w:pPr>
      <w:rPr>
        <w:rFonts w:ascii="Arial" w:hAnsi="Arial" w:hint="default"/>
      </w:rPr>
    </w:lvl>
    <w:lvl w:ilvl="4" w:tplc="E3364C8E" w:tentative="1">
      <w:start w:val="1"/>
      <w:numFmt w:val="bullet"/>
      <w:lvlText w:val="●"/>
      <w:lvlJc w:val="left"/>
      <w:pPr>
        <w:tabs>
          <w:tab w:val="num" w:pos="3600"/>
        </w:tabs>
        <w:ind w:left="3600" w:hanging="360"/>
      </w:pPr>
      <w:rPr>
        <w:rFonts w:ascii="Arial" w:hAnsi="Arial" w:hint="default"/>
      </w:rPr>
    </w:lvl>
    <w:lvl w:ilvl="5" w:tplc="526A3F2A" w:tentative="1">
      <w:start w:val="1"/>
      <w:numFmt w:val="bullet"/>
      <w:lvlText w:val="●"/>
      <w:lvlJc w:val="left"/>
      <w:pPr>
        <w:tabs>
          <w:tab w:val="num" w:pos="4320"/>
        </w:tabs>
        <w:ind w:left="4320" w:hanging="360"/>
      </w:pPr>
      <w:rPr>
        <w:rFonts w:ascii="Arial" w:hAnsi="Arial" w:hint="default"/>
      </w:rPr>
    </w:lvl>
    <w:lvl w:ilvl="6" w:tplc="7D941DBA" w:tentative="1">
      <w:start w:val="1"/>
      <w:numFmt w:val="bullet"/>
      <w:lvlText w:val="●"/>
      <w:lvlJc w:val="left"/>
      <w:pPr>
        <w:tabs>
          <w:tab w:val="num" w:pos="5040"/>
        </w:tabs>
        <w:ind w:left="5040" w:hanging="360"/>
      </w:pPr>
      <w:rPr>
        <w:rFonts w:ascii="Arial" w:hAnsi="Arial" w:hint="default"/>
      </w:rPr>
    </w:lvl>
    <w:lvl w:ilvl="7" w:tplc="B43880FA" w:tentative="1">
      <w:start w:val="1"/>
      <w:numFmt w:val="bullet"/>
      <w:lvlText w:val="●"/>
      <w:lvlJc w:val="left"/>
      <w:pPr>
        <w:tabs>
          <w:tab w:val="num" w:pos="5760"/>
        </w:tabs>
        <w:ind w:left="5760" w:hanging="360"/>
      </w:pPr>
      <w:rPr>
        <w:rFonts w:ascii="Arial" w:hAnsi="Arial" w:hint="default"/>
      </w:rPr>
    </w:lvl>
    <w:lvl w:ilvl="8" w:tplc="83B6680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0477166"/>
    <w:multiLevelType w:val="hybridMultilevel"/>
    <w:tmpl w:val="C9A67E6A"/>
    <w:lvl w:ilvl="0" w:tplc="F2DA3590">
      <w:start w:val="1"/>
      <w:numFmt w:val="bullet"/>
      <w:lvlText w:val="●"/>
      <w:lvlJc w:val="left"/>
      <w:pPr>
        <w:tabs>
          <w:tab w:val="num" w:pos="720"/>
        </w:tabs>
        <w:ind w:left="720" w:hanging="360"/>
      </w:pPr>
      <w:rPr>
        <w:rFonts w:ascii="Arial" w:hAnsi="Arial" w:hint="default"/>
      </w:rPr>
    </w:lvl>
    <w:lvl w:ilvl="1" w:tplc="3EF0108E" w:tentative="1">
      <w:start w:val="1"/>
      <w:numFmt w:val="bullet"/>
      <w:lvlText w:val="●"/>
      <w:lvlJc w:val="left"/>
      <w:pPr>
        <w:tabs>
          <w:tab w:val="num" w:pos="1440"/>
        </w:tabs>
        <w:ind w:left="1440" w:hanging="360"/>
      </w:pPr>
      <w:rPr>
        <w:rFonts w:ascii="Arial" w:hAnsi="Arial" w:hint="default"/>
      </w:rPr>
    </w:lvl>
    <w:lvl w:ilvl="2" w:tplc="8D06AC0A" w:tentative="1">
      <w:start w:val="1"/>
      <w:numFmt w:val="bullet"/>
      <w:lvlText w:val="●"/>
      <w:lvlJc w:val="left"/>
      <w:pPr>
        <w:tabs>
          <w:tab w:val="num" w:pos="2160"/>
        </w:tabs>
        <w:ind w:left="2160" w:hanging="360"/>
      </w:pPr>
      <w:rPr>
        <w:rFonts w:ascii="Arial" w:hAnsi="Arial" w:hint="default"/>
      </w:rPr>
    </w:lvl>
    <w:lvl w:ilvl="3" w:tplc="7FC2CFA8" w:tentative="1">
      <w:start w:val="1"/>
      <w:numFmt w:val="bullet"/>
      <w:lvlText w:val="●"/>
      <w:lvlJc w:val="left"/>
      <w:pPr>
        <w:tabs>
          <w:tab w:val="num" w:pos="2880"/>
        </w:tabs>
        <w:ind w:left="2880" w:hanging="360"/>
      </w:pPr>
      <w:rPr>
        <w:rFonts w:ascii="Arial" w:hAnsi="Arial" w:hint="default"/>
      </w:rPr>
    </w:lvl>
    <w:lvl w:ilvl="4" w:tplc="1098DF30" w:tentative="1">
      <w:start w:val="1"/>
      <w:numFmt w:val="bullet"/>
      <w:lvlText w:val="●"/>
      <w:lvlJc w:val="left"/>
      <w:pPr>
        <w:tabs>
          <w:tab w:val="num" w:pos="3600"/>
        </w:tabs>
        <w:ind w:left="3600" w:hanging="360"/>
      </w:pPr>
      <w:rPr>
        <w:rFonts w:ascii="Arial" w:hAnsi="Arial" w:hint="default"/>
      </w:rPr>
    </w:lvl>
    <w:lvl w:ilvl="5" w:tplc="EF94A1C8" w:tentative="1">
      <w:start w:val="1"/>
      <w:numFmt w:val="bullet"/>
      <w:lvlText w:val="●"/>
      <w:lvlJc w:val="left"/>
      <w:pPr>
        <w:tabs>
          <w:tab w:val="num" w:pos="4320"/>
        </w:tabs>
        <w:ind w:left="4320" w:hanging="360"/>
      </w:pPr>
      <w:rPr>
        <w:rFonts w:ascii="Arial" w:hAnsi="Arial" w:hint="default"/>
      </w:rPr>
    </w:lvl>
    <w:lvl w:ilvl="6" w:tplc="1D96644A" w:tentative="1">
      <w:start w:val="1"/>
      <w:numFmt w:val="bullet"/>
      <w:lvlText w:val="●"/>
      <w:lvlJc w:val="left"/>
      <w:pPr>
        <w:tabs>
          <w:tab w:val="num" w:pos="5040"/>
        </w:tabs>
        <w:ind w:left="5040" w:hanging="360"/>
      </w:pPr>
      <w:rPr>
        <w:rFonts w:ascii="Arial" w:hAnsi="Arial" w:hint="default"/>
      </w:rPr>
    </w:lvl>
    <w:lvl w:ilvl="7" w:tplc="F93E8A4C" w:tentative="1">
      <w:start w:val="1"/>
      <w:numFmt w:val="bullet"/>
      <w:lvlText w:val="●"/>
      <w:lvlJc w:val="left"/>
      <w:pPr>
        <w:tabs>
          <w:tab w:val="num" w:pos="5760"/>
        </w:tabs>
        <w:ind w:left="5760" w:hanging="360"/>
      </w:pPr>
      <w:rPr>
        <w:rFonts w:ascii="Arial" w:hAnsi="Arial" w:hint="default"/>
      </w:rPr>
    </w:lvl>
    <w:lvl w:ilvl="8" w:tplc="F15AA6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2E42D72"/>
    <w:multiLevelType w:val="hybridMultilevel"/>
    <w:tmpl w:val="33EE8D0E"/>
    <w:lvl w:ilvl="0" w:tplc="C4CE91A2">
      <w:start w:val="1"/>
      <w:numFmt w:val="bullet"/>
      <w:lvlText w:val="●"/>
      <w:lvlJc w:val="left"/>
      <w:pPr>
        <w:tabs>
          <w:tab w:val="num" w:pos="720"/>
        </w:tabs>
        <w:ind w:left="720" w:hanging="360"/>
      </w:pPr>
      <w:rPr>
        <w:rFonts w:ascii="Arial" w:hAnsi="Arial" w:hint="default"/>
      </w:rPr>
    </w:lvl>
    <w:lvl w:ilvl="1" w:tplc="91E22BB8" w:tentative="1">
      <w:start w:val="1"/>
      <w:numFmt w:val="bullet"/>
      <w:lvlText w:val="●"/>
      <w:lvlJc w:val="left"/>
      <w:pPr>
        <w:tabs>
          <w:tab w:val="num" w:pos="1440"/>
        </w:tabs>
        <w:ind w:left="1440" w:hanging="360"/>
      </w:pPr>
      <w:rPr>
        <w:rFonts w:ascii="Arial" w:hAnsi="Arial" w:hint="default"/>
      </w:rPr>
    </w:lvl>
    <w:lvl w:ilvl="2" w:tplc="88A0DDD8" w:tentative="1">
      <w:start w:val="1"/>
      <w:numFmt w:val="bullet"/>
      <w:lvlText w:val="●"/>
      <w:lvlJc w:val="left"/>
      <w:pPr>
        <w:tabs>
          <w:tab w:val="num" w:pos="2160"/>
        </w:tabs>
        <w:ind w:left="2160" w:hanging="360"/>
      </w:pPr>
      <w:rPr>
        <w:rFonts w:ascii="Arial" w:hAnsi="Arial" w:hint="default"/>
      </w:rPr>
    </w:lvl>
    <w:lvl w:ilvl="3" w:tplc="30AED7EA" w:tentative="1">
      <w:start w:val="1"/>
      <w:numFmt w:val="bullet"/>
      <w:lvlText w:val="●"/>
      <w:lvlJc w:val="left"/>
      <w:pPr>
        <w:tabs>
          <w:tab w:val="num" w:pos="2880"/>
        </w:tabs>
        <w:ind w:left="2880" w:hanging="360"/>
      </w:pPr>
      <w:rPr>
        <w:rFonts w:ascii="Arial" w:hAnsi="Arial" w:hint="default"/>
      </w:rPr>
    </w:lvl>
    <w:lvl w:ilvl="4" w:tplc="CE6A37B4" w:tentative="1">
      <w:start w:val="1"/>
      <w:numFmt w:val="bullet"/>
      <w:lvlText w:val="●"/>
      <w:lvlJc w:val="left"/>
      <w:pPr>
        <w:tabs>
          <w:tab w:val="num" w:pos="3600"/>
        </w:tabs>
        <w:ind w:left="3600" w:hanging="360"/>
      </w:pPr>
      <w:rPr>
        <w:rFonts w:ascii="Arial" w:hAnsi="Arial" w:hint="default"/>
      </w:rPr>
    </w:lvl>
    <w:lvl w:ilvl="5" w:tplc="5A22570E" w:tentative="1">
      <w:start w:val="1"/>
      <w:numFmt w:val="bullet"/>
      <w:lvlText w:val="●"/>
      <w:lvlJc w:val="left"/>
      <w:pPr>
        <w:tabs>
          <w:tab w:val="num" w:pos="4320"/>
        </w:tabs>
        <w:ind w:left="4320" w:hanging="360"/>
      </w:pPr>
      <w:rPr>
        <w:rFonts w:ascii="Arial" w:hAnsi="Arial" w:hint="default"/>
      </w:rPr>
    </w:lvl>
    <w:lvl w:ilvl="6" w:tplc="43F69F08" w:tentative="1">
      <w:start w:val="1"/>
      <w:numFmt w:val="bullet"/>
      <w:lvlText w:val="●"/>
      <w:lvlJc w:val="left"/>
      <w:pPr>
        <w:tabs>
          <w:tab w:val="num" w:pos="5040"/>
        </w:tabs>
        <w:ind w:left="5040" w:hanging="360"/>
      </w:pPr>
      <w:rPr>
        <w:rFonts w:ascii="Arial" w:hAnsi="Arial" w:hint="default"/>
      </w:rPr>
    </w:lvl>
    <w:lvl w:ilvl="7" w:tplc="96E2EF30" w:tentative="1">
      <w:start w:val="1"/>
      <w:numFmt w:val="bullet"/>
      <w:lvlText w:val="●"/>
      <w:lvlJc w:val="left"/>
      <w:pPr>
        <w:tabs>
          <w:tab w:val="num" w:pos="5760"/>
        </w:tabs>
        <w:ind w:left="5760" w:hanging="360"/>
      </w:pPr>
      <w:rPr>
        <w:rFonts w:ascii="Arial" w:hAnsi="Arial" w:hint="default"/>
      </w:rPr>
    </w:lvl>
    <w:lvl w:ilvl="8" w:tplc="8990F24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5AF71C1"/>
    <w:multiLevelType w:val="hybridMultilevel"/>
    <w:tmpl w:val="B5A28050"/>
    <w:lvl w:ilvl="0" w:tplc="E66EA808">
      <w:start w:val="1"/>
      <w:numFmt w:val="bullet"/>
      <w:lvlText w:val="●"/>
      <w:lvlJc w:val="left"/>
      <w:pPr>
        <w:tabs>
          <w:tab w:val="num" w:pos="720"/>
        </w:tabs>
        <w:ind w:left="720" w:hanging="360"/>
      </w:pPr>
      <w:rPr>
        <w:rFonts w:ascii="Arial" w:hAnsi="Arial" w:hint="default"/>
      </w:rPr>
    </w:lvl>
    <w:lvl w:ilvl="1" w:tplc="DDC4211E" w:tentative="1">
      <w:start w:val="1"/>
      <w:numFmt w:val="bullet"/>
      <w:lvlText w:val="●"/>
      <w:lvlJc w:val="left"/>
      <w:pPr>
        <w:tabs>
          <w:tab w:val="num" w:pos="1440"/>
        </w:tabs>
        <w:ind w:left="1440" w:hanging="360"/>
      </w:pPr>
      <w:rPr>
        <w:rFonts w:ascii="Arial" w:hAnsi="Arial" w:hint="default"/>
      </w:rPr>
    </w:lvl>
    <w:lvl w:ilvl="2" w:tplc="C76853D2" w:tentative="1">
      <w:start w:val="1"/>
      <w:numFmt w:val="bullet"/>
      <w:lvlText w:val="●"/>
      <w:lvlJc w:val="left"/>
      <w:pPr>
        <w:tabs>
          <w:tab w:val="num" w:pos="2160"/>
        </w:tabs>
        <w:ind w:left="2160" w:hanging="360"/>
      </w:pPr>
      <w:rPr>
        <w:rFonts w:ascii="Arial" w:hAnsi="Arial" w:hint="default"/>
      </w:rPr>
    </w:lvl>
    <w:lvl w:ilvl="3" w:tplc="FCE2F382" w:tentative="1">
      <w:start w:val="1"/>
      <w:numFmt w:val="bullet"/>
      <w:lvlText w:val="●"/>
      <w:lvlJc w:val="left"/>
      <w:pPr>
        <w:tabs>
          <w:tab w:val="num" w:pos="2880"/>
        </w:tabs>
        <w:ind w:left="2880" w:hanging="360"/>
      </w:pPr>
      <w:rPr>
        <w:rFonts w:ascii="Arial" w:hAnsi="Arial" w:hint="default"/>
      </w:rPr>
    </w:lvl>
    <w:lvl w:ilvl="4" w:tplc="4B60F168" w:tentative="1">
      <w:start w:val="1"/>
      <w:numFmt w:val="bullet"/>
      <w:lvlText w:val="●"/>
      <w:lvlJc w:val="left"/>
      <w:pPr>
        <w:tabs>
          <w:tab w:val="num" w:pos="3600"/>
        </w:tabs>
        <w:ind w:left="3600" w:hanging="360"/>
      </w:pPr>
      <w:rPr>
        <w:rFonts w:ascii="Arial" w:hAnsi="Arial" w:hint="default"/>
      </w:rPr>
    </w:lvl>
    <w:lvl w:ilvl="5" w:tplc="DC203DF2" w:tentative="1">
      <w:start w:val="1"/>
      <w:numFmt w:val="bullet"/>
      <w:lvlText w:val="●"/>
      <w:lvlJc w:val="left"/>
      <w:pPr>
        <w:tabs>
          <w:tab w:val="num" w:pos="4320"/>
        </w:tabs>
        <w:ind w:left="4320" w:hanging="360"/>
      </w:pPr>
      <w:rPr>
        <w:rFonts w:ascii="Arial" w:hAnsi="Arial" w:hint="default"/>
      </w:rPr>
    </w:lvl>
    <w:lvl w:ilvl="6" w:tplc="EB0252E2" w:tentative="1">
      <w:start w:val="1"/>
      <w:numFmt w:val="bullet"/>
      <w:lvlText w:val="●"/>
      <w:lvlJc w:val="left"/>
      <w:pPr>
        <w:tabs>
          <w:tab w:val="num" w:pos="5040"/>
        </w:tabs>
        <w:ind w:left="5040" w:hanging="360"/>
      </w:pPr>
      <w:rPr>
        <w:rFonts w:ascii="Arial" w:hAnsi="Arial" w:hint="default"/>
      </w:rPr>
    </w:lvl>
    <w:lvl w:ilvl="7" w:tplc="064E5DF0" w:tentative="1">
      <w:start w:val="1"/>
      <w:numFmt w:val="bullet"/>
      <w:lvlText w:val="●"/>
      <w:lvlJc w:val="left"/>
      <w:pPr>
        <w:tabs>
          <w:tab w:val="num" w:pos="5760"/>
        </w:tabs>
        <w:ind w:left="5760" w:hanging="360"/>
      </w:pPr>
      <w:rPr>
        <w:rFonts w:ascii="Arial" w:hAnsi="Arial" w:hint="default"/>
      </w:rPr>
    </w:lvl>
    <w:lvl w:ilvl="8" w:tplc="16EEF89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6CB6A19"/>
    <w:multiLevelType w:val="hybridMultilevel"/>
    <w:tmpl w:val="378C5404"/>
    <w:lvl w:ilvl="0" w:tplc="7D72F70E">
      <w:start w:val="1"/>
      <w:numFmt w:val="bullet"/>
      <w:lvlText w:val="●"/>
      <w:lvlJc w:val="left"/>
      <w:pPr>
        <w:tabs>
          <w:tab w:val="num" w:pos="720"/>
        </w:tabs>
        <w:ind w:left="720" w:hanging="360"/>
      </w:pPr>
      <w:rPr>
        <w:rFonts w:ascii="Arial" w:hAnsi="Arial" w:hint="default"/>
      </w:rPr>
    </w:lvl>
    <w:lvl w:ilvl="1" w:tplc="968044BE" w:tentative="1">
      <w:start w:val="1"/>
      <w:numFmt w:val="bullet"/>
      <w:lvlText w:val="●"/>
      <w:lvlJc w:val="left"/>
      <w:pPr>
        <w:tabs>
          <w:tab w:val="num" w:pos="1440"/>
        </w:tabs>
        <w:ind w:left="1440" w:hanging="360"/>
      </w:pPr>
      <w:rPr>
        <w:rFonts w:ascii="Arial" w:hAnsi="Arial" w:hint="default"/>
      </w:rPr>
    </w:lvl>
    <w:lvl w:ilvl="2" w:tplc="9EEC4B80" w:tentative="1">
      <w:start w:val="1"/>
      <w:numFmt w:val="bullet"/>
      <w:lvlText w:val="●"/>
      <w:lvlJc w:val="left"/>
      <w:pPr>
        <w:tabs>
          <w:tab w:val="num" w:pos="2160"/>
        </w:tabs>
        <w:ind w:left="2160" w:hanging="360"/>
      </w:pPr>
      <w:rPr>
        <w:rFonts w:ascii="Arial" w:hAnsi="Arial" w:hint="default"/>
      </w:rPr>
    </w:lvl>
    <w:lvl w:ilvl="3" w:tplc="C0F2B692" w:tentative="1">
      <w:start w:val="1"/>
      <w:numFmt w:val="bullet"/>
      <w:lvlText w:val="●"/>
      <w:lvlJc w:val="left"/>
      <w:pPr>
        <w:tabs>
          <w:tab w:val="num" w:pos="2880"/>
        </w:tabs>
        <w:ind w:left="2880" w:hanging="360"/>
      </w:pPr>
      <w:rPr>
        <w:rFonts w:ascii="Arial" w:hAnsi="Arial" w:hint="default"/>
      </w:rPr>
    </w:lvl>
    <w:lvl w:ilvl="4" w:tplc="8954FEFA" w:tentative="1">
      <w:start w:val="1"/>
      <w:numFmt w:val="bullet"/>
      <w:lvlText w:val="●"/>
      <w:lvlJc w:val="left"/>
      <w:pPr>
        <w:tabs>
          <w:tab w:val="num" w:pos="3600"/>
        </w:tabs>
        <w:ind w:left="3600" w:hanging="360"/>
      </w:pPr>
      <w:rPr>
        <w:rFonts w:ascii="Arial" w:hAnsi="Arial" w:hint="default"/>
      </w:rPr>
    </w:lvl>
    <w:lvl w:ilvl="5" w:tplc="7580411E" w:tentative="1">
      <w:start w:val="1"/>
      <w:numFmt w:val="bullet"/>
      <w:lvlText w:val="●"/>
      <w:lvlJc w:val="left"/>
      <w:pPr>
        <w:tabs>
          <w:tab w:val="num" w:pos="4320"/>
        </w:tabs>
        <w:ind w:left="4320" w:hanging="360"/>
      </w:pPr>
      <w:rPr>
        <w:rFonts w:ascii="Arial" w:hAnsi="Arial" w:hint="default"/>
      </w:rPr>
    </w:lvl>
    <w:lvl w:ilvl="6" w:tplc="9694429A" w:tentative="1">
      <w:start w:val="1"/>
      <w:numFmt w:val="bullet"/>
      <w:lvlText w:val="●"/>
      <w:lvlJc w:val="left"/>
      <w:pPr>
        <w:tabs>
          <w:tab w:val="num" w:pos="5040"/>
        </w:tabs>
        <w:ind w:left="5040" w:hanging="360"/>
      </w:pPr>
      <w:rPr>
        <w:rFonts w:ascii="Arial" w:hAnsi="Arial" w:hint="default"/>
      </w:rPr>
    </w:lvl>
    <w:lvl w:ilvl="7" w:tplc="7F7C4E2C" w:tentative="1">
      <w:start w:val="1"/>
      <w:numFmt w:val="bullet"/>
      <w:lvlText w:val="●"/>
      <w:lvlJc w:val="left"/>
      <w:pPr>
        <w:tabs>
          <w:tab w:val="num" w:pos="5760"/>
        </w:tabs>
        <w:ind w:left="5760" w:hanging="360"/>
      </w:pPr>
      <w:rPr>
        <w:rFonts w:ascii="Arial" w:hAnsi="Arial" w:hint="default"/>
      </w:rPr>
    </w:lvl>
    <w:lvl w:ilvl="8" w:tplc="6D606BF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F1A32F1"/>
    <w:multiLevelType w:val="hybridMultilevel"/>
    <w:tmpl w:val="FD786DEA"/>
    <w:lvl w:ilvl="0" w:tplc="1974E862">
      <w:start w:val="1"/>
      <w:numFmt w:val="bullet"/>
      <w:lvlText w:val="●"/>
      <w:lvlJc w:val="left"/>
      <w:pPr>
        <w:tabs>
          <w:tab w:val="num" w:pos="720"/>
        </w:tabs>
        <w:ind w:left="720" w:hanging="360"/>
      </w:pPr>
      <w:rPr>
        <w:rFonts w:ascii="Arial" w:hAnsi="Arial" w:hint="default"/>
      </w:rPr>
    </w:lvl>
    <w:lvl w:ilvl="1" w:tplc="B22CAF92" w:tentative="1">
      <w:start w:val="1"/>
      <w:numFmt w:val="bullet"/>
      <w:lvlText w:val="●"/>
      <w:lvlJc w:val="left"/>
      <w:pPr>
        <w:tabs>
          <w:tab w:val="num" w:pos="1440"/>
        </w:tabs>
        <w:ind w:left="1440" w:hanging="360"/>
      </w:pPr>
      <w:rPr>
        <w:rFonts w:ascii="Arial" w:hAnsi="Arial" w:hint="default"/>
      </w:rPr>
    </w:lvl>
    <w:lvl w:ilvl="2" w:tplc="14A68FF6" w:tentative="1">
      <w:start w:val="1"/>
      <w:numFmt w:val="bullet"/>
      <w:lvlText w:val="●"/>
      <w:lvlJc w:val="left"/>
      <w:pPr>
        <w:tabs>
          <w:tab w:val="num" w:pos="2160"/>
        </w:tabs>
        <w:ind w:left="2160" w:hanging="360"/>
      </w:pPr>
      <w:rPr>
        <w:rFonts w:ascii="Arial" w:hAnsi="Arial" w:hint="default"/>
      </w:rPr>
    </w:lvl>
    <w:lvl w:ilvl="3" w:tplc="562C28A0" w:tentative="1">
      <w:start w:val="1"/>
      <w:numFmt w:val="bullet"/>
      <w:lvlText w:val="●"/>
      <w:lvlJc w:val="left"/>
      <w:pPr>
        <w:tabs>
          <w:tab w:val="num" w:pos="2880"/>
        </w:tabs>
        <w:ind w:left="2880" w:hanging="360"/>
      </w:pPr>
      <w:rPr>
        <w:rFonts w:ascii="Arial" w:hAnsi="Arial" w:hint="default"/>
      </w:rPr>
    </w:lvl>
    <w:lvl w:ilvl="4" w:tplc="CAC201A8" w:tentative="1">
      <w:start w:val="1"/>
      <w:numFmt w:val="bullet"/>
      <w:lvlText w:val="●"/>
      <w:lvlJc w:val="left"/>
      <w:pPr>
        <w:tabs>
          <w:tab w:val="num" w:pos="3600"/>
        </w:tabs>
        <w:ind w:left="3600" w:hanging="360"/>
      </w:pPr>
      <w:rPr>
        <w:rFonts w:ascii="Arial" w:hAnsi="Arial" w:hint="default"/>
      </w:rPr>
    </w:lvl>
    <w:lvl w:ilvl="5" w:tplc="D0DC0E04" w:tentative="1">
      <w:start w:val="1"/>
      <w:numFmt w:val="bullet"/>
      <w:lvlText w:val="●"/>
      <w:lvlJc w:val="left"/>
      <w:pPr>
        <w:tabs>
          <w:tab w:val="num" w:pos="4320"/>
        </w:tabs>
        <w:ind w:left="4320" w:hanging="360"/>
      </w:pPr>
      <w:rPr>
        <w:rFonts w:ascii="Arial" w:hAnsi="Arial" w:hint="default"/>
      </w:rPr>
    </w:lvl>
    <w:lvl w:ilvl="6" w:tplc="256A9D2C" w:tentative="1">
      <w:start w:val="1"/>
      <w:numFmt w:val="bullet"/>
      <w:lvlText w:val="●"/>
      <w:lvlJc w:val="left"/>
      <w:pPr>
        <w:tabs>
          <w:tab w:val="num" w:pos="5040"/>
        </w:tabs>
        <w:ind w:left="5040" w:hanging="360"/>
      </w:pPr>
      <w:rPr>
        <w:rFonts w:ascii="Arial" w:hAnsi="Arial" w:hint="default"/>
      </w:rPr>
    </w:lvl>
    <w:lvl w:ilvl="7" w:tplc="1B225BF6" w:tentative="1">
      <w:start w:val="1"/>
      <w:numFmt w:val="bullet"/>
      <w:lvlText w:val="●"/>
      <w:lvlJc w:val="left"/>
      <w:pPr>
        <w:tabs>
          <w:tab w:val="num" w:pos="5760"/>
        </w:tabs>
        <w:ind w:left="5760" w:hanging="360"/>
      </w:pPr>
      <w:rPr>
        <w:rFonts w:ascii="Arial" w:hAnsi="Arial" w:hint="default"/>
      </w:rPr>
    </w:lvl>
    <w:lvl w:ilvl="8" w:tplc="4BB48B0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1401AC1"/>
    <w:multiLevelType w:val="hybridMultilevel"/>
    <w:tmpl w:val="04BAA8A6"/>
    <w:lvl w:ilvl="0" w:tplc="83D292E0">
      <w:start w:val="1"/>
      <w:numFmt w:val="bullet"/>
      <w:lvlText w:val="●"/>
      <w:lvlJc w:val="left"/>
      <w:pPr>
        <w:tabs>
          <w:tab w:val="num" w:pos="720"/>
        </w:tabs>
        <w:ind w:left="720" w:hanging="360"/>
      </w:pPr>
      <w:rPr>
        <w:rFonts w:ascii="Arial" w:hAnsi="Arial" w:hint="default"/>
      </w:rPr>
    </w:lvl>
    <w:lvl w:ilvl="1" w:tplc="065EAA4E" w:tentative="1">
      <w:start w:val="1"/>
      <w:numFmt w:val="bullet"/>
      <w:lvlText w:val="●"/>
      <w:lvlJc w:val="left"/>
      <w:pPr>
        <w:tabs>
          <w:tab w:val="num" w:pos="1440"/>
        </w:tabs>
        <w:ind w:left="1440" w:hanging="360"/>
      </w:pPr>
      <w:rPr>
        <w:rFonts w:ascii="Arial" w:hAnsi="Arial" w:hint="default"/>
      </w:rPr>
    </w:lvl>
    <w:lvl w:ilvl="2" w:tplc="0BAC07BC" w:tentative="1">
      <w:start w:val="1"/>
      <w:numFmt w:val="bullet"/>
      <w:lvlText w:val="●"/>
      <w:lvlJc w:val="left"/>
      <w:pPr>
        <w:tabs>
          <w:tab w:val="num" w:pos="2160"/>
        </w:tabs>
        <w:ind w:left="2160" w:hanging="360"/>
      </w:pPr>
      <w:rPr>
        <w:rFonts w:ascii="Arial" w:hAnsi="Arial" w:hint="default"/>
      </w:rPr>
    </w:lvl>
    <w:lvl w:ilvl="3" w:tplc="073E4D80" w:tentative="1">
      <w:start w:val="1"/>
      <w:numFmt w:val="bullet"/>
      <w:lvlText w:val="●"/>
      <w:lvlJc w:val="left"/>
      <w:pPr>
        <w:tabs>
          <w:tab w:val="num" w:pos="2880"/>
        </w:tabs>
        <w:ind w:left="2880" w:hanging="360"/>
      </w:pPr>
      <w:rPr>
        <w:rFonts w:ascii="Arial" w:hAnsi="Arial" w:hint="default"/>
      </w:rPr>
    </w:lvl>
    <w:lvl w:ilvl="4" w:tplc="A3AC7C02" w:tentative="1">
      <w:start w:val="1"/>
      <w:numFmt w:val="bullet"/>
      <w:lvlText w:val="●"/>
      <w:lvlJc w:val="left"/>
      <w:pPr>
        <w:tabs>
          <w:tab w:val="num" w:pos="3600"/>
        </w:tabs>
        <w:ind w:left="3600" w:hanging="360"/>
      </w:pPr>
      <w:rPr>
        <w:rFonts w:ascii="Arial" w:hAnsi="Arial" w:hint="default"/>
      </w:rPr>
    </w:lvl>
    <w:lvl w:ilvl="5" w:tplc="C13257C2" w:tentative="1">
      <w:start w:val="1"/>
      <w:numFmt w:val="bullet"/>
      <w:lvlText w:val="●"/>
      <w:lvlJc w:val="left"/>
      <w:pPr>
        <w:tabs>
          <w:tab w:val="num" w:pos="4320"/>
        </w:tabs>
        <w:ind w:left="4320" w:hanging="360"/>
      </w:pPr>
      <w:rPr>
        <w:rFonts w:ascii="Arial" w:hAnsi="Arial" w:hint="default"/>
      </w:rPr>
    </w:lvl>
    <w:lvl w:ilvl="6" w:tplc="2E08663E" w:tentative="1">
      <w:start w:val="1"/>
      <w:numFmt w:val="bullet"/>
      <w:lvlText w:val="●"/>
      <w:lvlJc w:val="left"/>
      <w:pPr>
        <w:tabs>
          <w:tab w:val="num" w:pos="5040"/>
        </w:tabs>
        <w:ind w:left="5040" w:hanging="360"/>
      </w:pPr>
      <w:rPr>
        <w:rFonts w:ascii="Arial" w:hAnsi="Arial" w:hint="default"/>
      </w:rPr>
    </w:lvl>
    <w:lvl w:ilvl="7" w:tplc="D3AAB1B8" w:tentative="1">
      <w:start w:val="1"/>
      <w:numFmt w:val="bullet"/>
      <w:lvlText w:val="●"/>
      <w:lvlJc w:val="left"/>
      <w:pPr>
        <w:tabs>
          <w:tab w:val="num" w:pos="5760"/>
        </w:tabs>
        <w:ind w:left="5760" w:hanging="360"/>
      </w:pPr>
      <w:rPr>
        <w:rFonts w:ascii="Arial" w:hAnsi="Arial" w:hint="default"/>
      </w:rPr>
    </w:lvl>
    <w:lvl w:ilvl="8" w:tplc="7B76BA9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3904C6F"/>
    <w:multiLevelType w:val="hybridMultilevel"/>
    <w:tmpl w:val="21C4C1A0"/>
    <w:lvl w:ilvl="0" w:tplc="CC2C5F58">
      <w:start w:val="1"/>
      <w:numFmt w:val="bullet"/>
      <w:lvlText w:val="●"/>
      <w:lvlJc w:val="left"/>
      <w:pPr>
        <w:tabs>
          <w:tab w:val="num" w:pos="720"/>
        </w:tabs>
        <w:ind w:left="720" w:hanging="360"/>
      </w:pPr>
      <w:rPr>
        <w:rFonts w:ascii="Arial" w:hAnsi="Arial" w:hint="default"/>
      </w:rPr>
    </w:lvl>
    <w:lvl w:ilvl="1" w:tplc="118433D2" w:tentative="1">
      <w:start w:val="1"/>
      <w:numFmt w:val="bullet"/>
      <w:lvlText w:val="●"/>
      <w:lvlJc w:val="left"/>
      <w:pPr>
        <w:tabs>
          <w:tab w:val="num" w:pos="1440"/>
        </w:tabs>
        <w:ind w:left="1440" w:hanging="360"/>
      </w:pPr>
      <w:rPr>
        <w:rFonts w:ascii="Arial" w:hAnsi="Arial" w:hint="default"/>
      </w:rPr>
    </w:lvl>
    <w:lvl w:ilvl="2" w:tplc="7D56D318" w:tentative="1">
      <w:start w:val="1"/>
      <w:numFmt w:val="bullet"/>
      <w:lvlText w:val="●"/>
      <w:lvlJc w:val="left"/>
      <w:pPr>
        <w:tabs>
          <w:tab w:val="num" w:pos="2160"/>
        </w:tabs>
        <w:ind w:left="2160" w:hanging="360"/>
      </w:pPr>
      <w:rPr>
        <w:rFonts w:ascii="Arial" w:hAnsi="Arial" w:hint="default"/>
      </w:rPr>
    </w:lvl>
    <w:lvl w:ilvl="3" w:tplc="B770F660" w:tentative="1">
      <w:start w:val="1"/>
      <w:numFmt w:val="bullet"/>
      <w:lvlText w:val="●"/>
      <w:lvlJc w:val="left"/>
      <w:pPr>
        <w:tabs>
          <w:tab w:val="num" w:pos="2880"/>
        </w:tabs>
        <w:ind w:left="2880" w:hanging="360"/>
      </w:pPr>
      <w:rPr>
        <w:rFonts w:ascii="Arial" w:hAnsi="Arial" w:hint="default"/>
      </w:rPr>
    </w:lvl>
    <w:lvl w:ilvl="4" w:tplc="778257AA" w:tentative="1">
      <w:start w:val="1"/>
      <w:numFmt w:val="bullet"/>
      <w:lvlText w:val="●"/>
      <w:lvlJc w:val="left"/>
      <w:pPr>
        <w:tabs>
          <w:tab w:val="num" w:pos="3600"/>
        </w:tabs>
        <w:ind w:left="3600" w:hanging="360"/>
      </w:pPr>
      <w:rPr>
        <w:rFonts w:ascii="Arial" w:hAnsi="Arial" w:hint="default"/>
      </w:rPr>
    </w:lvl>
    <w:lvl w:ilvl="5" w:tplc="6784CA5E" w:tentative="1">
      <w:start w:val="1"/>
      <w:numFmt w:val="bullet"/>
      <w:lvlText w:val="●"/>
      <w:lvlJc w:val="left"/>
      <w:pPr>
        <w:tabs>
          <w:tab w:val="num" w:pos="4320"/>
        </w:tabs>
        <w:ind w:left="4320" w:hanging="360"/>
      </w:pPr>
      <w:rPr>
        <w:rFonts w:ascii="Arial" w:hAnsi="Arial" w:hint="default"/>
      </w:rPr>
    </w:lvl>
    <w:lvl w:ilvl="6" w:tplc="EF4A9EB8" w:tentative="1">
      <w:start w:val="1"/>
      <w:numFmt w:val="bullet"/>
      <w:lvlText w:val="●"/>
      <w:lvlJc w:val="left"/>
      <w:pPr>
        <w:tabs>
          <w:tab w:val="num" w:pos="5040"/>
        </w:tabs>
        <w:ind w:left="5040" w:hanging="360"/>
      </w:pPr>
      <w:rPr>
        <w:rFonts w:ascii="Arial" w:hAnsi="Arial" w:hint="default"/>
      </w:rPr>
    </w:lvl>
    <w:lvl w:ilvl="7" w:tplc="79CE5D06" w:tentative="1">
      <w:start w:val="1"/>
      <w:numFmt w:val="bullet"/>
      <w:lvlText w:val="●"/>
      <w:lvlJc w:val="left"/>
      <w:pPr>
        <w:tabs>
          <w:tab w:val="num" w:pos="5760"/>
        </w:tabs>
        <w:ind w:left="5760" w:hanging="360"/>
      </w:pPr>
      <w:rPr>
        <w:rFonts w:ascii="Arial" w:hAnsi="Arial" w:hint="default"/>
      </w:rPr>
    </w:lvl>
    <w:lvl w:ilvl="8" w:tplc="3282F19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9F34DD1"/>
    <w:multiLevelType w:val="hybridMultilevel"/>
    <w:tmpl w:val="1126537A"/>
    <w:lvl w:ilvl="0" w:tplc="C728C168">
      <w:start w:val="1"/>
      <w:numFmt w:val="bullet"/>
      <w:lvlText w:val="●"/>
      <w:lvlJc w:val="left"/>
      <w:pPr>
        <w:tabs>
          <w:tab w:val="num" w:pos="720"/>
        </w:tabs>
        <w:ind w:left="720" w:hanging="360"/>
      </w:pPr>
      <w:rPr>
        <w:rFonts w:ascii="Arial" w:hAnsi="Arial" w:hint="default"/>
      </w:rPr>
    </w:lvl>
    <w:lvl w:ilvl="1" w:tplc="55147820" w:tentative="1">
      <w:start w:val="1"/>
      <w:numFmt w:val="bullet"/>
      <w:lvlText w:val="●"/>
      <w:lvlJc w:val="left"/>
      <w:pPr>
        <w:tabs>
          <w:tab w:val="num" w:pos="1440"/>
        </w:tabs>
        <w:ind w:left="1440" w:hanging="360"/>
      </w:pPr>
      <w:rPr>
        <w:rFonts w:ascii="Arial" w:hAnsi="Arial" w:hint="default"/>
      </w:rPr>
    </w:lvl>
    <w:lvl w:ilvl="2" w:tplc="E4DEC520" w:tentative="1">
      <w:start w:val="1"/>
      <w:numFmt w:val="bullet"/>
      <w:lvlText w:val="●"/>
      <w:lvlJc w:val="left"/>
      <w:pPr>
        <w:tabs>
          <w:tab w:val="num" w:pos="2160"/>
        </w:tabs>
        <w:ind w:left="2160" w:hanging="360"/>
      </w:pPr>
      <w:rPr>
        <w:rFonts w:ascii="Arial" w:hAnsi="Arial" w:hint="default"/>
      </w:rPr>
    </w:lvl>
    <w:lvl w:ilvl="3" w:tplc="DBC0F944" w:tentative="1">
      <w:start w:val="1"/>
      <w:numFmt w:val="bullet"/>
      <w:lvlText w:val="●"/>
      <w:lvlJc w:val="left"/>
      <w:pPr>
        <w:tabs>
          <w:tab w:val="num" w:pos="2880"/>
        </w:tabs>
        <w:ind w:left="2880" w:hanging="360"/>
      </w:pPr>
      <w:rPr>
        <w:rFonts w:ascii="Arial" w:hAnsi="Arial" w:hint="default"/>
      </w:rPr>
    </w:lvl>
    <w:lvl w:ilvl="4" w:tplc="4EF0A270" w:tentative="1">
      <w:start w:val="1"/>
      <w:numFmt w:val="bullet"/>
      <w:lvlText w:val="●"/>
      <w:lvlJc w:val="left"/>
      <w:pPr>
        <w:tabs>
          <w:tab w:val="num" w:pos="3600"/>
        </w:tabs>
        <w:ind w:left="3600" w:hanging="360"/>
      </w:pPr>
      <w:rPr>
        <w:rFonts w:ascii="Arial" w:hAnsi="Arial" w:hint="default"/>
      </w:rPr>
    </w:lvl>
    <w:lvl w:ilvl="5" w:tplc="1F520E4A" w:tentative="1">
      <w:start w:val="1"/>
      <w:numFmt w:val="bullet"/>
      <w:lvlText w:val="●"/>
      <w:lvlJc w:val="left"/>
      <w:pPr>
        <w:tabs>
          <w:tab w:val="num" w:pos="4320"/>
        </w:tabs>
        <w:ind w:left="4320" w:hanging="360"/>
      </w:pPr>
      <w:rPr>
        <w:rFonts w:ascii="Arial" w:hAnsi="Arial" w:hint="default"/>
      </w:rPr>
    </w:lvl>
    <w:lvl w:ilvl="6" w:tplc="9CFAA3E8" w:tentative="1">
      <w:start w:val="1"/>
      <w:numFmt w:val="bullet"/>
      <w:lvlText w:val="●"/>
      <w:lvlJc w:val="left"/>
      <w:pPr>
        <w:tabs>
          <w:tab w:val="num" w:pos="5040"/>
        </w:tabs>
        <w:ind w:left="5040" w:hanging="360"/>
      </w:pPr>
      <w:rPr>
        <w:rFonts w:ascii="Arial" w:hAnsi="Arial" w:hint="default"/>
      </w:rPr>
    </w:lvl>
    <w:lvl w:ilvl="7" w:tplc="69FA30CA" w:tentative="1">
      <w:start w:val="1"/>
      <w:numFmt w:val="bullet"/>
      <w:lvlText w:val="●"/>
      <w:lvlJc w:val="left"/>
      <w:pPr>
        <w:tabs>
          <w:tab w:val="num" w:pos="5760"/>
        </w:tabs>
        <w:ind w:left="5760" w:hanging="360"/>
      </w:pPr>
      <w:rPr>
        <w:rFonts w:ascii="Arial" w:hAnsi="Arial" w:hint="default"/>
      </w:rPr>
    </w:lvl>
    <w:lvl w:ilvl="8" w:tplc="37B6BB4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EF1515"/>
    <w:multiLevelType w:val="hybridMultilevel"/>
    <w:tmpl w:val="11C6458C"/>
    <w:lvl w:ilvl="0" w:tplc="9DBE1C12">
      <w:start w:val="1"/>
      <w:numFmt w:val="bullet"/>
      <w:lvlText w:val="●"/>
      <w:lvlJc w:val="left"/>
      <w:pPr>
        <w:tabs>
          <w:tab w:val="num" w:pos="720"/>
        </w:tabs>
        <w:ind w:left="720" w:hanging="360"/>
      </w:pPr>
      <w:rPr>
        <w:rFonts w:ascii="Arial" w:hAnsi="Arial" w:hint="default"/>
      </w:rPr>
    </w:lvl>
    <w:lvl w:ilvl="1" w:tplc="4DE84CDE" w:tentative="1">
      <w:start w:val="1"/>
      <w:numFmt w:val="bullet"/>
      <w:lvlText w:val="●"/>
      <w:lvlJc w:val="left"/>
      <w:pPr>
        <w:tabs>
          <w:tab w:val="num" w:pos="1440"/>
        </w:tabs>
        <w:ind w:left="1440" w:hanging="360"/>
      </w:pPr>
      <w:rPr>
        <w:rFonts w:ascii="Arial" w:hAnsi="Arial" w:hint="default"/>
      </w:rPr>
    </w:lvl>
    <w:lvl w:ilvl="2" w:tplc="71347002" w:tentative="1">
      <w:start w:val="1"/>
      <w:numFmt w:val="bullet"/>
      <w:lvlText w:val="●"/>
      <w:lvlJc w:val="left"/>
      <w:pPr>
        <w:tabs>
          <w:tab w:val="num" w:pos="2160"/>
        </w:tabs>
        <w:ind w:left="2160" w:hanging="360"/>
      </w:pPr>
      <w:rPr>
        <w:rFonts w:ascii="Arial" w:hAnsi="Arial" w:hint="default"/>
      </w:rPr>
    </w:lvl>
    <w:lvl w:ilvl="3" w:tplc="693A5CDC" w:tentative="1">
      <w:start w:val="1"/>
      <w:numFmt w:val="bullet"/>
      <w:lvlText w:val="●"/>
      <w:lvlJc w:val="left"/>
      <w:pPr>
        <w:tabs>
          <w:tab w:val="num" w:pos="2880"/>
        </w:tabs>
        <w:ind w:left="2880" w:hanging="360"/>
      </w:pPr>
      <w:rPr>
        <w:rFonts w:ascii="Arial" w:hAnsi="Arial" w:hint="default"/>
      </w:rPr>
    </w:lvl>
    <w:lvl w:ilvl="4" w:tplc="FF1425D8" w:tentative="1">
      <w:start w:val="1"/>
      <w:numFmt w:val="bullet"/>
      <w:lvlText w:val="●"/>
      <w:lvlJc w:val="left"/>
      <w:pPr>
        <w:tabs>
          <w:tab w:val="num" w:pos="3600"/>
        </w:tabs>
        <w:ind w:left="3600" w:hanging="360"/>
      </w:pPr>
      <w:rPr>
        <w:rFonts w:ascii="Arial" w:hAnsi="Arial" w:hint="default"/>
      </w:rPr>
    </w:lvl>
    <w:lvl w:ilvl="5" w:tplc="2B967ABC" w:tentative="1">
      <w:start w:val="1"/>
      <w:numFmt w:val="bullet"/>
      <w:lvlText w:val="●"/>
      <w:lvlJc w:val="left"/>
      <w:pPr>
        <w:tabs>
          <w:tab w:val="num" w:pos="4320"/>
        </w:tabs>
        <w:ind w:left="4320" w:hanging="360"/>
      </w:pPr>
      <w:rPr>
        <w:rFonts w:ascii="Arial" w:hAnsi="Arial" w:hint="default"/>
      </w:rPr>
    </w:lvl>
    <w:lvl w:ilvl="6" w:tplc="FD3468DE" w:tentative="1">
      <w:start w:val="1"/>
      <w:numFmt w:val="bullet"/>
      <w:lvlText w:val="●"/>
      <w:lvlJc w:val="left"/>
      <w:pPr>
        <w:tabs>
          <w:tab w:val="num" w:pos="5040"/>
        </w:tabs>
        <w:ind w:left="5040" w:hanging="360"/>
      </w:pPr>
      <w:rPr>
        <w:rFonts w:ascii="Arial" w:hAnsi="Arial" w:hint="default"/>
      </w:rPr>
    </w:lvl>
    <w:lvl w:ilvl="7" w:tplc="8C449C90" w:tentative="1">
      <w:start w:val="1"/>
      <w:numFmt w:val="bullet"/>
      <w:lvlText w:val="●"/>
      <w:lvlJc w:val="left"/>
      <w:pPr>
        <w:tabs>
          <w:tab w:val="num" w:pos="5760"/>
        </w:tabs>
        <w:ind w:left="5760" w:hanging="360"/>
      </w:pPr>
      <w:rPr>
        <w:rFonts w:ascii="Arial" w:hAnsi="Arial" w:hint="default"/>
      </w:rPr>
    </w:lvl>
    <w:lvl w:ilvl="8" w:tplc="E7C62B3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EE48C2"/>
    <w:multiLevelType w:val="multilevel"/>
    <w:tmpl w:val="2052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4C3EA2"/>
    <w:multiLevelType w:val="hybridMultilevel"/>
    <w:tmpl w:val="1040DD60"/>
    <w:lvl w:ilvl="0" w:tplc="46A47654">
      <w:start w:val="1"/>
      <w:numFmt w:val="bullet"/>
      <w:lvlText w:val="●"/>
      <w:lvlJc w:val="left"/>
      <w:pPr>
        <w:tabs>
          <w:tab w:val="num" w:pos="720"/>
        </w:tabs>
        <w:ind w:left="720" w:hanging="360"/>
      </w:pPr>
      <w:rPr>
        <w:rFonts w:ascii="Arial" w:hAnsi="Arial" w:hint="default"/>
      </w:rPr>
    </w:lvl>
    <w:lvl w:ilvl="1" w:tplc="14708DA6" w:tentative="1">
      <w:start w:val="1"/>
      <w:numFmt w:val="bullet"/>
      <w:lvlText w:val="●"/>
      <w:lvlJc w:val="left"/>
      <w:pPr>
        <w:tabs>
          <w:tab w:val="num" w:pos="1440"/>
        </w:tabs>
        <w:ind w:left="1440" w:hanging="360"/>
      </w:pPr>
      <w:rPr>
        <w:rFonts w:ascii="Arial" w:hAnsi="Arial" w:hint="default"/>
      </w:rPr>
    </w:lvl>
    <w:lvl w:ilvl="2" w:tplc="BE6EFB6C" w:tentative="1">
      <w:start w:val="1"/>
      <w:numFmt w:val="bullet"/>
      <w:lvlText w:val="●"/>
      <w:lvlJc w:val="left"/>
      <w:pPr>
        <w:tabs>
          <w:tab w:val="num" w:pos="2160"/>
        </w:tabs>
        <w:ind w:left="2160" w:hanging="360"/>
      </w:pPr>
      <w:rPr>
        <w:rFonts w:ascii="Arial" w:hAnsi="Arial" w:hint="default"/>
      </w:rPr>
    </w:lvl>
    <w:lvl w:ilvl="3" w:tplc="227EB5A2" w:tentative="1">
      <w:start w:val="1"/>
      <w:numFmt w:val="bullet"/>
      <w:lvlText w:val="●"/>
      <w:lvlJc w:val="left"/>
      <w:pPr>
        <w:tabs>
          <w:tab w:val="num" w:pos="2880"/>
        </w:tabs>
        <w:ind w:left="2880" w:hanging="360"/>
      </w:pPr>
      <w:rPr>
        <w:rFonts w:ascii="Arial" w:hAnsi="Arial" w:hint="default"/>
      </w:rPr>
    </w:lvl>
    <w:lvl w:ilvl="4" w:tplc="B14896FC" w:tentative="1">
      <w:start w:val="1"/>
      <w:numFmt w:val="bullet"/>
      <w:lvlText w:val="●"/>
      <w:lvlJc w:val="left"/>
      <w:pPr>
        <w:tabs>
          <w:tab w:val="num" w:pos="3600"/>
        </w:tabs>
        <w:ind w:left="3600" w:hanging="360"/>
      </w:pPr>
      <w:rPr>
        <w:rFonts w:ascii="Arial" w:hAnsi="Arial" w:hint="default"/>
      </w:rPr>
    </w:lvl>
    <w:lvl w:ilvl="5" w:tplc="BF7C7D16" w:tentative="1">
      <w:start w:val="1"/>
      <w:numFmt w:val="bullet"/>
      <w:lvlText w:val="●"/>
      <w:lvlJc w:val="left"/>
      <w:pPr>
        <w:tabs>
          <w:tab w:val="num" w:pos="4320"/>
        </w:tabs>
        <w:ind w:left="4320" w:hanging="360"/>
      </w:pPr>
      <w:rPr>
        <w:rFonts w:ascii="Arial" w:hAnsi="Arial" w:hint="default"/>
      </w:rPr>
    </w:lvl>
    <w:lvl w:ilvl="6" w:tplc="4602460E" w:tentative="1">
      <w:start w:val="1"/>
      <w:numFmt w:val="bullet"/>
      <w:lvlText w:val="●"/>
      <w:lvlJc w:val="left"/>
      <w:pPr>
        <w:tabs>
          <w:tab w:val="num" w:pos="5040"/>
        </w:tabs>
        <w:ind w:left="5040" w:hanging="360"/>
      </w:pPr>
      <w:rPr>
        <w:rFonts w:ascii="Arial" w:hAnsi="Arial" w:hint="default"/>
      </w:rPr>
    </w:lvl>
    <w:lvl w:ilvl="7" w:tplc="033C9042" w:tentative="1">
      <w:start w:val="1"/>
      <w:numFmt w:val="bullet"/>
      <w:lvlText w:val="●"/>
      <w:lvlJc w:val="left"/>
      <w:pPr>
        <w:tabs>
          <w:tab w:val="num" w:pos="5760"/>
        </w:tabs>
        <w:ind w:left="5760" w:hanging="360"/>
      </w:pPr>
      <w:rPr>
        <w:rFonts w:ascii="Arial" w:hAnsi="Arial" w:hint="default"/>
      </w:rPr>
    </w:lvl>
    <w:lvl w:ilvl="8" w:tplc="C290C99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0693194"/>
    <w:multiLevelType w:val="hybridMultilevel"/>
    <w:tmpl w:val="793698A8"/>
    <w:lvl w:ilvl="0" w:tplc="FE8E4DFC">
      <w:start w:val="1"/>
      <w:numFmt w:val="bullet"/>
      <w:lvlText w:val="●"/>
      <w:lvlJc w:val="left"/>
      <w:pPr>
        <w:tabs>
          <w:tab w:val="num" w:pos="720"/>
        </w:tabs>
        <w:ind w:left="720" w:hanging="360"/>
      </w:pPr>
      <w:rPr>
        <w:rFonts w:ascii="Arial" w:hAnsi="Arial" w:hint="default"/>
      </w:rPr>
    </w:lvl>
    <w:lvl w:ilvl="1" w:tplc="3E3E2A96" w:tentative="1">
      <w:start w:val="1"/>
      <w:numFmt w:val="bullet"/>
      <w:lvlText w:val="●"/>
      <w:lvlJc w:val="left"/>
      <w:pPr>
        <w:tabs>
          <w:tab w:val="num" w:pos="1440"/>
        </w:tabs>
        <w:ind w:left="1440" w:hanging="360"/>
      </w:pPr>
      <w:rPr>
        <w:rFonts w:ascii="Arial" w:hAnsi="Arial" w:hint="default"/>
      </w:rPr>
    </w:lvl>
    <w:lvl w:ilvl="2" w:tplc="44EC781E" w:tentative="1">
      <w:start w:val="1"/>
      <w:numFmt w:val="bullet"/>
      <w:lvlText w:val="●"/>
      <w:lvlJc w:val="left"/>
      <w:pPr>
        <w:tabs>
          <w:tab w:val="num" w:pos="2160"/>
        </w:tabs>
        <w:ind w:left="2160" w:hanging="360"/>
      </w:pPr>
      <w:rPr>
        <w:rFonts w:ascii="Arial" w:hAnsi="Arial" w:hint="default"/>
      </w:rPr>
    </w:lvl>
    <w:lvl w:ilvl="3" w:tplc="859E860E" w:tentative="1">
      <w:start w:val="1"/>
      <w:numFmt w:val="bullet"/>
      <w:lvlText w:val="●"/>
      <w:lvlJc w:val="left"/>
      <w:pPr>
        <w:tabs>
          <w:tab w:val="num" w:pos="2880"/>
        </w:tabs>
        <w:ind w:left="2880" w:hanging="360"/>
      </w:pPr>
      <w:rPr>
        <w:rFonts w:ascii="Arial" w:hAnsi="Arial" w:hint="default"/>
      </w:rPr>
    </w:lvl>
    <w:lvl w:ilvl="4" w:tplc="492688D2" w:tentative="1">
      <w:start w:val="1"/>
      <w:numFmt w:val="bullet"/>
      <w:lvlText w:val="●"/>
      <w:lvlJc w:val="left"/>
      <w:pPr>
        <w:tabs>
          <w:tab w:val="num" w:pos="3600"/>
        </w:tabs>
        <w:ind w:left="3600" w:hanging="360"/>
      </w:pPr>
      <w:rPr>
        <w:rFonts w:ascii="Arial" w:hAnsi="Arial" w:hint="default"/>
      </w:rPr>
    </w:lvl>
    <w:lvl w:ilvl="5" w:tplc="8070D4C8" w:tentative="1">
      <w:start w:val="1"/>
      <w:numFmt w:val="bullet"/>
      <w:lvlText w:val="●"/>
      <w:lvlJc w:val="left"/>
      <w:pPr>
        <w:tabs>
          <w:tab w:val="num" w:pos="4320"/>
        </w:tabs>
        <w:ind w:left="4320" w:hanging="360"/>
      </w:pPr>
      <w:rPr>
        <w:rFonts w:ascii="Arial" w:hAnsi="Arial" w:hint="default"/>
      </w:rPr>
    </w:lvl>
    <w:lvl w:ilvl="6" w:tplc="80D883DE" w:tentative="1">
      <w:start w:val="1"/>
      <w:numFmt w:val="bullet"/>
      <w:lvlText w:val="●"/>
      <w:lvlJc w:val="left"/>
      <w:pPr>
        <w:tabs>
          <w:tab w:val="num" w:pos="5040"/>
        </w:tabs>
        <w:ind w:left="5040" w:hanging="360"/>
      </w:pPr>
      <w:rPr>
        <w:rFonts w:ascii="Arial" w:hAnsi="Arial" w:hint="default"/>
      </w:rPr>
    </w:lvl>
    <w:lvl w:ilvl="7" w:tplc="3ADEB5AE" w:tentative="1">
      <w:start w:val="1"/>
      <w:numFmt w:val="bullet"/>
      <w:lvlText w:val="●"/>
      <w:lvlJc w:val="left"/>
      <w:pPr>
        <w:tabs>
          <w:tab w:val="num" w:pos="5760"/>
        </w:tabs>
        <w:ind w:left="5760" w:hanging="360"/>
      </w:pPr>
      <w:rPr>
        <w:rFonts w:ascii="Arial" w:hAnsi="Arial" w:hint="default"/>
      </w:rPr>
    </w:lvl>
    <w:lvl w:ilvl="8" w:tplc="6C6857C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1575C6"/>
    <w:multiLevelType w:val="hybridMultilevel"/>
    <w:tmpl w:val="EB92CB84"/>
    <w:lvl w:ilvl="0" w:tplc="FA2C17DE">
      <w:start w:val="1"/>
      <w:numFmt w:val="bullet"/>
      <w:lvlText w:val="●"/>
      <w:lvlJc w:val="left"/>
      <w:pPr>
        <w:tabs>
          <w:tab w:val="num" w:pos="720"/>
        </w:tabs>
        <w:ind w:left="720" w:hanging="360"/>
      </w:pPr>
      <w:rPr>
        <w:rFonts w:ascii="Arial" w:hAnsi="Arial" w:hint="default"/>
      </w:rPr>
    </w:lvl>
    <w:lvl w:ilvl="1" w:tplc="1F2ACE14" w:tentative="1">
      <w:start w:val="1"/>
      <w:numFmt w:val="bullet"/>
      <w:lvlText w:val="●"/>
      <w:lvlJc w:val="left"/>
      <w:pPr>
        <w:tabs>
          <w:tab w:val="num" w:pos="1440"/>
        </w:tabs>
        <w:ind w:left="1440" w:hanging="360"/>
      </w:pPr>
      <w:rPr>
        <w:rFonts w:ascii="Arial" w:hAnsi="Arial" w:hint="default"/>
      </w:rPr>
    </w:lvl>
    <w:lvl w:ilvl="2" w:tplc="68AAC4A4" w:tentative="1">
      <w:start w:val="1"/>
      <w:numFmt w:val="bullet"/>
      <w:lvlText w:val="●"/>
      <w:lvlJc w:val="left"/>
      <w:pPr>
        <w:tabs>
          <w:tab w:val="num" w:pos="2160"/>
        </w:tabs>
        <w:ind w:left="2160" w:hanging="360"/>
      </w:pPr>
      <w:rPr>
        <w:rFonts w:ascii="Arial" w:hAnsi="Arial" w:hint="default"/>
      </w:rPr>
    </w:lvl>
    <w:lvl w:ilvl="3" w:tplc="3B0466EA" w:tentative="1">
      <w:start w:val="1"/>
      <w:numFmt w:val="bullet"/>
      <w:lvlText w:val="●"/>
      <w:lvlJc w:val="left"/>
      <w:pPr>
        <w:tabs>
          <w:tab w:val="num" w:pos="2880"/>
        </w:tabs>
        <w:ind w:left="2880" w:hanging="360"/>
      </w:pPr>
      <w:rPr>
        <w:rFonts w:ascii="Arial" w:hAnsi="Arial" w:hint="default"/>
      </w:rPr>
    </w:lvl>
    <w:lvl w:ilvl="4" w:tplc="7500DFA6" w:tentative="1">
      <w:start w:val="1"/>
      <w:numFmt w:val="bullet"/>
      <w:lvlText w:val="●"/>
      <w:lvlJc w:val="left"/>
      <w:pPr>
        <w:tabs>
          <w:tab w:val="num" w:pos="3600"/>
        </w:tabs>
        <w:ind w:left="3600" w:hanging="360"/>
      </w:pPr>
      <w:rPr>
        <w:rFonts w:ascii="Arial" w:hAnsi="Arial" w:hint="default"/>
      </w:rPr>
    </w:lvl>
    <w:lvl w:ilvl="5" w:tplc="87B48E2E" w:tentative="1">
      <w:start w:val="1"/>
      <w:numFmt w:val="bullet"/>
      <w:lvlText w:val="●"/>
      <w:lvlJc w:val="left"/>
      <w:pPr>
        <w:tabs>
          <w:tab w:val="num" w:pos="4320"/>
        </w:tabs>
        <w:ind w:left="4320" w:hanging="360"/>
      </w:pPr>
      <w:rPr>
        <w:rFonts w:ascii="Arial" w:hAnsi="Arial" w:hint="default"/>
      </w:rPr>
    </w:lvl>
    <w:lvl w:ilvl="6" w:tplc="0766216A" w:tentative="1">
      <w:start w:val="1"/>
      <w:numFmt w:val="bullet"/>
      <w:lvlText w:val="●"/>
      <w:lvlJc w:val="left"/>
      <w:pPr>
        <w:tabs>
          <w:tab w:val="num" w:pos="5040"/>
        </w:tabs>
        <w:ind w:left="5040" w:hanging="360"/>
      </w:pPr>
      <w:rPr>
        <w:rFonts w:ascii="Arial" w:hAnsi="Arial" w:hint="default"/>
      </w:rPr>
    </w:lvl>
    <w:lvl w:ilvl="7" w:tplc="62FA86EC" w:tentative="1">
      <w:start w:val="1"/>
      <w:numFmt w:val="bullet"/>
      <w:lvlText w:val="●"/>
      <w:lvlJc w:val="left"/>
      <w:pPr>
        <w:tabs>
          <w:tab w:val="num" w:pos="5760"/>
        </w:tabs>
        <w:ind w:left="5760" w:hanging="360"/>
      </w:pPr>
      <w:rPr>
        <w:rFonts w:ascii="Arial" w:hAnsi="Arial" w:hint="default"/>
      </w:rPr>
    </w:lvl>
    <w:lvl w:ilvl="8" w:tplc="B62A1D5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4E82996"/>
    <w:multiLevelType w:val="hybridMultilevel"/>
    <w:tmpl w:val="0F2A26A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F8A1D47"/>
    <w:multiLevelType w:val="hybridMultilevel"/>
    <w:tmpl w:val="CEE2520C"/>
    <w:lvl w:ilvl="0" w:tplc="156419D0">
      <w:start w:val="1"/>
      <w:numFmt w:val="bullet"/>
      <w:lvlText w:val="●"/>
      <w:lvlJc w:val="left"/>
      <w:pPr>
        <w:tabs>
          <w:tab w:val="num" w:pos="720"/>
        </w:tabs>
        <w:ind w:left="720" w:hanging="360"/>
      </w:pPr>
      <w:rPr>
        <w:rFonts w:ascii="Arial" w:hAnsi="Arial" w:hint="default"/>
      </w:rPr>
    </w:lvl>
    <w:lvl w:ilvl="1" w:tplc="B8E24C96" w:tentative="1">
      <w:start w:val="1"/>
      <w:numFmt w:val="bullet"/>
      <w:lvlText w:val="●"/>
      <w:lvlJc w:val="left"/>
      <w:pPr>
        <w:tabs>
          <w:tab w:val="num" w:pos="1440"/>
        </w:tabs>
        <w:ind w:left="1440" w:hanging="360"/>
      </w:pPr>
      <w:rPr>
        <w:rFonts w:ascii="Arial" w:hAnsi="Arial" w:hint="default"/>
      </w:rPr>
    </w:lvl>
    <w:lvl w:ilvl="2" w:tplc="7F185186" w:tentative="1">
      <w:start w:val="1"/>
      <w:numFmt w:val="bullet"/>
      <w:lvlText w:val="●"/>
      <w:lvlJc w:val="left"/>
      <w:pPr>
        <w:tabs>
          <w:tab w:val="num" w:pos="2160"/>
        </w:tabs>
        <w:ind w:left="2160" w:hanging="360"/>
      </w:pPr>
      <w:rPr>
        <w:rFonts w:ascii="Arial" w:hAnsi="Arial" w:hint="default"/>
      </w:rPr>
    </w:lvl>
    <w:lvl w:ilvl="3" w:tplc="0E2E4BCA" w:tentative="1">
      <w:start w:val="1"/>
      <w:numFmt w:val="bullet"/>
      <w:lvlText w:val="●"/>
      <w:lvlJc w:val="left"/>
      <w:pPr>
        <w:tabs>
          <w:tab w:val="num" w:pos="2880"/>
        </w:tabs>
        <w:ind w:left="2880" w:hanging="360"/>
      </w:pPr>
      <w:rPr>
        <w:rFonts w:ascii="Arial" w:hAnsi="Arial" w:hint="default"/>
      </w:rPr>
    </w:lvl>
    <w:lvl w:ilvl="4" w:tplc="DED2DF22" w:tentative="1">
      <w:start w:val="1"/>
      <w:numFmt w:val="bullet"/>
      <w:lvlText w:val="●"/>
      <w:lvlJc w:val="left"/>
      <w:pPr>
        <w:tabs>
          <w:tab w:val="num" w:pos="3600"/>
        </w:tabs>
        <w:ind w:left="3600" w:hanging="360"/>
      </w:pPr>
      <w:rPr>
        <w:rFonts w:ascii="Arial" w:hAnsi="Arial" w:hint="default"/>
      </w:rPr>
    </w:lvl>
    <w:lvl w:ilvl="5" w:tplc="958A3F3A" w:tentative="1">
      <w:start w:val="1"/>
      <w:numFmt w:val="bullet"/>
      <w:lvlText w:val="●"/>
      <w:lvlJc w:val="left"/>
      <w:pPr>
        <w:tabs>
          <w:tab w:val="num" w:pos="4320"/>
        </w:tabs>
        <w:ind w:left="4320" w:hanging="360"/>
      </w:pPr>
      <w:rPr>
        <w:rFonts w:ascii="Arial" w:hAnsi="Arial" w:hint="default"/>
      </w:rPr>
    </w:lvl>
    <w:lvl w:ilvl="6" w:tplc="046E3866" w:tentative="1">
      <w:start w:val="1"/>
      <w:numFmt w:val="bullet"/>
      <w:lvlText w:val="●"/>
      <w:lvlJc w:val="left"/>
      <w:pPr>
        <w:tabs>
          <w:tab w:val="num" w:pos="5040"/>
        </w:tabs>
        <w:ind w:left="5040" w:hanging="360"/>
      </w:pPr>
      <w:rPr>
        <w:rFonts w:ascii="Arial" w:hAnsi="Arial" w:hint="default"/>
      </w:rPr>
    </w:lvl>
    <w:lvl w:ilvl="7" w:tplc="29E0D9D0" w:tentative="1">
      <w:start w:val="1"/>
      <w:numFmt w:val="bullet"/>
      <w:lvlText w:val="●"/>
      <w:lvlJc w:val="left"/>
      <w:pPr>
        <w:tabs>
          <w:tab w:val="num" w:pos="5760"/>
        </w:tabs>
        <w:ind w:left="5760" w:hanging="360"/>
      </w:pPr>
      <w:rPr>
        <w:rFonts w:ascii="Arial" w:hAnsi="Arial" w:hint="default"/>
      </w:rPr>
    </w:lvl>
    <w:lvl w:ilvl="8" w:tplc="9436461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43E1BA5"/>
    <w:multiLevelType w:val="hybridMultilevel"/>
    <w:tmpl w:val="9A10FDCA"/>
    <w:lvl w:ilvl="0" w:tplc="F7563890">
      <w:start w:val="1"/>
      <w:numFmt w:val="bullet"/>
      <w:lvlText w:val="●"/>
      <w:lvlJc w:val="left"/>
      <w:pPr>
        <w:tabs>
          <w:tab w:val="num" w:pos="720"/>
        </w:tabs>
        <w:ind w:left="720" w:hanging="360"/>
      </w:pPr>
      <w:rPr>
        <w:rFonts w:ascii="Arial" w:hAnsi="Arial" w:hint="default"/>
      </w:rPr>
    </w:lvl>
    <w:lvl w:ilvl="1" w:tplc="5810FA94" w:tentative="1">
      <w:start w:val="1"/>
      <w:numFmt w:val="bullet"/>
      <w:lvlText w:val="●"/>
      <w:lvlJc w:val="left"/>
      <w:pPr>
        <w:tabs>
          <w:tab w:val="num" w:pos="1440"/>
        </w:tabs>
        <w:ind w:left="1440" w:hanging="360"/>
      </w:pPr>
      <w:rPr>
        <w:rFonts w:ascii="Arial" w:hAnsi="Arial" w:hint="default"/>
      </w:rPr>
    </w:lvl>
    <w:lvl w:ilvl="2" w:tplc="A0C40438" w:tentative="1">
      <w:start w:val="1"/>
      <w:numFmt w:val="bullet"/>
      <w:lvlText w:val="●"/>
      <w:lvlJc w:val="left"/>
      <w:pPr>
        <w:tabs>
          <w:tab w:val="num" w:pos="2160"/>
        </w:tabs>
        <w:ind w:left="2160" w:hanging="360"/>
      </w:pPr>
      <w:rPr>
        <w:rFonts w:ascii="Arial" w:hAnsi="Arial" w:hint="default"/>
      </w:rPr>
    </w:lvl>
    <w:lvl w:ilvl="3" w:tplc="2500D358" w:tentative="1">
      <w:start w:val="1"/>
      <w:numFmt w:val="bullet"/>
      <w:lvlText w:val="●"/>
      <w:lvlJc w:val="left"/>
      <w:pPr>
        <w:tabs>
          <w:tab w:val="num" w:pos="2880"/>
        </w:tabs>
        <w:ind w:left="2880" w:hanging="360"/>
      </w:pPr>
      <w:rPr>
        <w:rFonts w:ascii="Arial" w:hAnsi="Arial" w:hint="default"/>
      </w:rPr>
    </w:lvl>
    <w:lvl w:ilvl="4" w:tplc="5D2A9DEE" w:tentative="1">
      <w:start w:val="1"/>
      <w:numFmt w:val="bullet"/>
      <w:lvlText w:val="●"/>
      <w:lvlJc w:val="left"/>
      <w:pPr>
        <w:tabs>
          <w:tab w:val="num" w:pos="3600"/>
        </w:tabs>
        <w:ind w:left="3600" w:hanging="360"/>
      </w:pPr>
      <w:rPr>
        <w:rFonts w:ascii="Arial" w:hAnsi="Arial" w:hint="default"/>
      </w:rPr>
    </w:lvl>
    <w:lvl w:ilvl="5" w:tplc="62AE4660" w:tentative="1">
      <w:start w:val="1"/>
      <w:numFmt w:val="bullet"/>
      <w:lvlText w:val="●"/>
      <w:lvlJc w:val="left"/>
      <w:pPr>
        <w:tabs>
          <w:tab w:val="num" w:pos="4320"/>
        </w:tabs>
        <w:ind w:left="4320" w:hanging="360"/>
      </w:pPr>
      <w:rPr>
        <w:rFonts w:ascii="Arial" w:hAnsi="Arial" w:hint="default"/>
      </w:rPr>
    </w:lvl>
    <w:lvl w:ilvl="6" w:tplc="42BC97B0" w:tentative="1">
      <w:start w:val="1"/>
      <w:numFmt w:val="bullet"/>
      <w:lvlText w:val="●"/>
      <w:lvlJc w:val="left"/>
      <w:pPr>
        <w:tabs>
          <w:tab w:val="num" w:pos="5040"/>
        </w:tabs>
        <w:ind w:left="5040" w:hanging="360"/>
      </w:pPr>
      <w:rPr>
        <w:rFonts w:ascii="Arial" w:hAnsi="Arial" w:hint="default"/>
      </w:rPr>
    </w:lvl>
    <w:lvl w:ilvl="7" w:tplc="DBBC652C" w:tentative="1">
      <w:start w:val="1"/>
      <w:numFmt w:val="bullet"/>
      <w:lvlText w:val="●"/>
      <w:lvlJc w:val="left"/>
      <w:pPr>
        <w:tabs>
          <w:tab w:val="num" w:pos="5760"/>
        </w:tabs>
        <w:ind w:left="5760" w:hanging="360"/>
      </w:pPr>
      <w:rPr>
        <w:rFonts w:ascii="Arial" w:hAnsi="Arial" w:hint="default"/>
      </w:rPr>
    </w:lvl>
    <w:lvl w:ilvl="8" w:tplc="D2BCEC3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A9013DF"/>
    <w:multiLevelType w:val="hybridMultilevel"/>
    <w:tmpl w:val="FC8057CA"/>
    <w:lvl w:ilvl="0" w:tplc="4948CA38">
      <w:start w:val="1"/>
      <w:numFmt w:val="bullet"/>
      <w:lvlText w:val="●"/>
      <w:lvlJc w:val="left"/>
      <w:pPr>
        <w:tabs>
          <w:tab w:val="num" w:pos="720"/>
        </w:tabs>
        <w:ind w:left="720" w:hanging="360"/>
      </w:pPr>
      <w:rPr>
        <w:rFonts w:ascii="Arial" w:hAnsi="Arial" w:hint="default"/>
      </w:rPr>
    </w:lvl>
    <w:lvl w:ilvl="1" w:tplc="53E6F418" w:tentative="1">
      <w:start w:val="1"/>
      <w:numFmt w:val="bullet"/>
      <w:lvlText w:val="●"/>
      <w:lvlJc w:val="left"/>
      <w:pPr>
        <w:tabs>
          <w:tab w:val="num" w:pos="1440"/>
        </w:tabs>
        <w:ind w:left="1440" w:hanging="360"/>
      </w:pPr>
      <w:rPr>
        <w:rFonts w:ascii="Arial" w:hAnsi="Arial" w:hint="default"/>
      </w:rPr>
    </w:lvl>
    <w:lvl w:ilvl="2" w:tplc="DB74ABDE" w:tentative="1">
      <w:start w:val="1"/>
      <w:numFmt w:val="bullet"/>
      <w:lvlText w:val="●"/>
      <w:lvlJc w:val="left"/>
      <w:pPr>
        <w:tabs>
          <w:tab w:val="num" w:pos="2160"/>
        </w:tabs>
        <w:ind w:left="2160" w:hanging="360"/>
      </w:pPr>
      <w:rPr>
        <w:rFonts w:ascii="Arial" w:hAnsi="Arial" w:hint="default"/>
      </w:rPr>
    </w:lvl>
    <w:lvl w:ilvl="3" w:tplc="03309150" w:tentative="1">
      <w:start w:val="1"/>
      <w:numFmt w:val="bullet"/>
      <w:lvlText w:val="●"/>
      <w:lvlJc w:val="left"/>
      <w:pPr>
        <w:tabs>
          <w:tab w:val="num" w:pos="2880"/>
        </w:tabs>
        <w:ind w:left="2880" w:hanging="360"/>
      </w:pPr>
      <w:rPr>
        <w:rFonts w:ascii="Arial" w:hAnsi="Arial" w:hint="default"/>
      </w:rPr>
    </w:lvl>
    <w:lvl w:ilvl="4" w:tplc="38FA3890" w:tentative="1">
      <w:start w:val="1"/>
      <w:numFmt w:val="bullet"/>
      <w:lvlText w:val="●"/>
      <w:lvlJc w:val="left"/>
      <w:pPr>
        <w:tabs>
          <w:tab w:val="num" w:pos="3600"/>
        </w:tabs>
        <w:ind w:left="3600" w:hanging="360"/>
      </w:pPr>
      <w:rPr>
        <w:rFonts w:ascii="Arial" w:hAnsi="Arial" w:hint="default"/>
      </w:rPr>
    </w:lvl>
    <w:lvl w:ilvl="5" w:tplc="7930AF86" w:tentative="1">
      <w:start w:val="1"/>
      <w:numFmt w:val="bullet"/>
      <w:lvlText w:val="●"/>
      <w:lvlJc w:val="left"/>
      <w:pPr>
        <w:tabs>
          <w:tab w:val="num" w:pos="4320"/>
        </w:tabs>
        <w:ind w:left="4320" w:hanging="360"/>
      </w:pPr>
      <w:rPr>
        <w:rFonts w:ascii="Arial" w:hAnsi="Arial" w:hint="default"/>
      </w:rPr>
    </w:lvl>
    <w:lvl w:ilvl="6" w:tplc="29D063D4" w:tentative="1">
      <w:start w:val="1"/>
      <w:numFmt w:val="bullet"/>
      <w:lvlText w:val="●"/>
      <w:lvlJc w:val="left"/>
      <w:pPr>
        <w:tabs>
          <w:tab w:val="num" w:pos="5040"/>
        </w:tabs>
        <w:ind w:left="5040" w:hanging="360"/>
      </w:pPr>
      <w:rPr>
        <w:rFonts w:ascii="Arial" w:hAnsi="Arial" w:hint="default"/>
      </w:rPr>
    </w:lvl>
    <w:lvl w:ilvl="7" w:tplc="4DD0B39E" w:tentative="1">
      <w:start w:val="1"/>
      <w:numFmt w:val="bullet"/>
      <w:lvlText w:val="●"/>
      <w:lvlJc w:val="left"/>
      <w:pPr>
        <w:tabs>
          <w:tab w:val="num" w:pos="5760"/>
        </w:tabs>
        <w:ind w:left="5760" w:hanging="360"/>
      </w:pPr>
      <w:rPr>
        <w:rFonts w:ascii="Arial" w:hAnsi="Arial" w:hint="default"/>
      </w:rPr>
    </w:lvl>
    <w:lvl w:ilvl="8" w:tplc="35AA033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C711201"/>
    <w:multiLevelType w:val="hybridMultilevel"/>
    <w:tmpl w:val="C5001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C8F1F56"/>
    <w:multiLevelType w:val="hybridMultilevel"/>
    <w:tmpl w:val="B5948506"/>
    <w:lvl w:ilvl="0" w:tplc="C3D66AD2">
      <w:start w:val="1"/>
      <w:numFmt w:val="bullet"/>
      <w:lvlText w:val="●"/>
      <w:lvlJc w:val="left"/>
      <w:pPr>
        <w:tabs>
          <w:tab w:val="num" w:pos="720"/>
        </w:tabs>
        <w:ind w:left="720" w:hanging="360"/>
      </w:pPr>
      <w:rPr>
        <w:rFonts w:ascii="Arial" w:hAnsi="Arial" w:hint="default"/>
      </w:rPr>
    </w:lvl>
    <w:lvl w:ilvl="1" w:tplc="5E8A4EEA" w:tentative="1">
      <w:start w:val="1"/>
      <w:numFmt w:val="bullet"/>
      <w:lvlText w:val="●"/>
      <w:lvlJc w:val="left"/>
      <w:pPr>
        <w:tabs>
          <w:tab w:val="num" w:pos="1440"/>
        </w:tabs>
        <w:ind w:left="1440" w:hanging="360"/>
      </w:pPr>
      <w:rPr>
        <w:rFonts w:ascii="Arial" w:hAnsi="Arial" w:hint="default"/>
      </w:rPr>
    </w:lvl>
    <w:lvl w:ilvl="2" w:tplc="B8FE7580" w:tentative="1">
      <w:start w:val="1"/>
      <w:numFmt w:val="bullet"/>
      <w:lvlText w:val="●"/>
      <w:lvlJc w:val="left"/>
      <w:pPr>
        <w:tabs>
          <w:tab w:val="num" w:pos="2160"/>
        </w:tabs>
        <w:ind w:left="2160" w:hanging="360"/>
      </w:pPr>
      <w:rPr>
        <w:rFonts w:ascii="Arial" w:hAnsi="Arial" w:hint="default"/>
      </w:rPr>
    </w:lvl>
    <w:lvl w:ilvl="3" w:tplc="381E39A2" w:tentative="1">
      <w:start w:val="1"/>
      <w:numFmt w:val="bullet"/>
      <w:lvlText w:val="●"/>
      <w:lvlJc w:val="left"/>
      <w:pPr>
        <w:tabs>
          <w:tab w:val="num" w:pos="2880"/>
        </w:tabs>
        <w:ind w:left="2880" w:hanging="360"/>
      </w:pPr>
      <w:rPr>
        <w:rFonts w:ascii="Arial" w:hAnsi="Arial" w:hint="default"/>
      </w:rPr>
    </w:lvl>
    <w:lvl w:ilvl="4" w:tplc="76B47386" w:tentative="1">
      <w:start w:val="1"/>
      <w:numFmt w:val="bullet"/>
      <w:lvlText w:val="●"/>
      <w:lvlJc w:val="left"/>
      <w:pPr>
        <w:tabs>
          <w:tab w:val="num" w:pos="3600"/>
        </w:tabs>
        <w:ind w:left="3600" w:hanging="360"/>
      </w:pPr>
      <w:rPr>
        <w:rFonts w:ascii="Arial" w:hAnsi="Arial" w:hint="default"/>
      </w:rPr>
    </w:lvl>
    <w:lvl w:ilvl="5" w:tplc="3CA61DD6" w:tentative="1">
      <w:start w:val="1"/>
      <w:numFmt w:val="bullet"/>
      <w:lvlText w:val="●"/>
      <w:lvlJc w:val="left"/>
      <w:pPr>
        <w:tabs>
          <w:tab w:val="num" w:pos="4320"/>
        </w:tabs>
        <w:ind w:left="4320" w:hanging="360"/>
      </w:pPr>
      <w:rPr>
        <w:rFonts w:ascii="Arial" w:hAnsi="Arial" w:hint="default"/>
      </w:rPr>
    </w:lvl>
    <w:lvl w:ilvl="6" w:tplc="F6664FF8" w:tentative="1">
      <w:start w:val="1"/>
      <w:numFmt w:val="bullet"/>
      <w:lvlText w:val="●"/>
      <w:lvlJc w:val="left"/>
      <w:pPr>
        <w:tabs>
          <w:tab w:val="num" w:pos="5040"/>
        </w:tabs>
        <w:ind w:left="5040" w:hanging="360"/>
      </w:pPr>
      <w:rPr>
        <w:rFonts w:ascii="Arial" w:hAnsi="Arial" w:hint="default"/>
      </w:rPr>
    </w:lvl>
    <w:lvl w:ilvl="7" w:tplc="46A452D4" w:tentative="1">
      <w:start w:val="1"/>
      <w:numFmt w:val="bullet"/>
      <w:lvlText w:val="●"/>
      <w:lvlJc w:val="left"/>
      <w:pPr>
        <w:tabs>
          <w:tab w:val="num" w:pos="5760"/>
        </w:tabs>
        <w:ind w:left="5760" w:hanging="360"/>
      </w:pPr>
      <w:rPr>
        <w:rFonts w:ascii="Arial" w:hAnsi="Arial" w:hint="default"/>
      </w:rPr>
    </w:lvl>
    <w:lvl w:ilvl="8" w:tplc="2A9AE20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0BE227B"/>
    <w:multiLevelType w:val="hybridMultilevel"/>
    <w:tmpl w:val="13FC28EE"/>
    <w:lvl w:ilvl="0" w:tplc="95B84EB2">
      <w:start w:val="1"/>
      <w:numFmt w:val="bullet"/>
      <w:lvlText w:val="●"/>
      <w:lvlJc w:val="left"/>
      <w:pPr>
        <w:tabs>
          <w:tab w:val="num" w:pos="720"/>
        </w:tabs>
        <w:ind w:left="720" w:hanging="360"/>
      </w:pPr>
      <w:rPr>
        <w:rFonts w:ascii="Arial" w:hAnsi="Arial" w:hint="default"/>
      </w:rPr>
    </w:lvl>
    <w:lvl w:ilvl="1" w:tplc="79787AD4" w:tentative="1">
      <w:start w:val="1"/>
      <w:numFmt w:val="bullet"/>
      <w:lvlText w:val="●"/>
      <w:lvlJc w:val="left"/>
      <w:pPr>
        <w:tabs>
          <w:tab w:val="num" w:pos="1440"/>
        </w:tabs>
        <w:ind w:left="1440" w:hanging="360"/>
      </w:pPr>
      <w:rPr>
        <w:rFonts w:ascii="Arial" w:hAnsi="Arial" w:hint="default"/>
      </w:rPr>
    </w:lvl>
    <w:lvl w:ilvl="2" w:tplc="758CDED0" w:tentative="1">
      <w:start w:val="1"/>
      <w:numFmt w:val="bullet"/>
      <w:lvlText w:val="●"/>
      <w:lvlJc w:val="left"/>
      <w:pPr>
        <w:tabs>
          <w:tab w:val="num" w:pos="2160"/>
        </w:tabs>
        <w:ind w:left="2160" w:hanging="360"/>
      </w:pPr>
      <w:rPr>
        <w:rFonts w:ascii="Arial" w:hAnsi="Arial" w:hint="default"/>
      </w:rPr>
    </w:lvl>
    <w:lvl w:ilvl="3" w:tplc="93E67F9A" w:tentative="1">
      <w:start w:val="1"/>
      <w:numFmt w:val="bullet"/>
      <w:lvlText w:val="●"/>
      <w:lvlJc w:val="left"/>
      <w:pPr>
        <w:tabs>
          <w:tab w:val="num" w:pos="2880"/>
        </w:tabs>
        <w:ind w:left="2880" w:hanging="360"/>
      </w:pPr>
      <w:rPr>
        <w:rFonts w:ascii="Arial" w:hAnsi="Arial" w:hint="default"/>
      </w:rPr>
    </w:lvl>
    <w:lvl w:ilvl="4" w:tplc="9A6A52E6" w:tentative="1">
      <w:start w:val="1"/>
      <w:numFmt w:val="bullet"/>
      <w:lvlText w:val="●"/>
      <w:lvlJc w:val="left"/>
      <w:pPr>
        <w:tabs>
          <w:tab w:val="num" w:pos="3600"/>
        </w:tabs>
        <w:ind w:left="3600" w:hanging="360"/>
      </w:pPr>
      <w:rPr>
        <w:rFonts w:ascii="Arial" w:hAnsi="Arial" w:hint="default"/>
      </w:rPr>
    </w:lvl>
    <w:lvl w:ilvl="5" w:tplc="D812B1E6" w:tentative="1">
      <w:start w:val="1"/>
      <w:numFmt w:val="bullet"/>
      <w:lvlText w:val="●"/>
      <w:lvlJc w:val="left"/>
      <w:pPr>
        <w:tabs>
          <w:tab w:val="num" w:pos="4320"/>
        </w:tabs>
        <w:ind w:left="4320" w:hanging="360"/>
      </w:pPr>
      <w:rPr>
        <w:rFonts w:ascii="Arial" w:hAnsi="Arial" w:hint="default"/>
      </w:rPr>
    </w:lvl>
    <w:lvl w:ilvl="6" w:tplc="5302D3E4" w:tentative="1">
      <w:start w:val="1"/>
      <w:numFmt w:val="bullet"/>
      <w:lvlText w:val="●"/>
      <w:lvlJc w:val="left"/>
      <w:pPr>
        <w:tabs>
          <w:tab w:val="num" w:pos="5040"/>
        </w:tabs>
        <w:ind w:left="5040" w:hanging="360"/>
      </w:pPr>
      <w:rPr>
        <w:rFonts w:ascii="Arial" w:hAnsi="Arial" w:hint="default"/>
      </w:rPr>
    </w:lvl>
    <w:lvl w:ilvl="7" w:tplc="4BDEDC52" w:tentative="1">
      <w:start w:val="1"/>
      <w:numFmt w:val="bullet"/>
      <w:lvlText w:val="●"/>
      <w:lvlJc w:val="left"/>
      <w:pPr>
        <w:tabs>
          <w:tab w:val="num" w:pos="5760"/>
        </w:tabs>
        <w:ind w:left="5760" w:hanging="360"/>
      </w:pPr>
      <w:rPr>
        <w:rFonts w:ascii="Arial" w:hAnsi="Arial" w:hint="default"/>
      </w:rPr>
    </w:lvl>
    <w:lvl w:ilvl="8" w:tplc="F842BC3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79A56A5"/>
    <w:multiLevelType w:val="hybridMultilevel"/>
    <w:tmpl w:val="65D64F02"/>
    <w:lvl w:ilvl="0" w:tplc="5B66EF38">
      <w:start w:val="1"/>
      <w:numFmt w:val="bullet"/>
      <w:lvlText w:val="●"/>
      <w:lvlJc w:val="left"/>
      <w:pPr>
        <w:tabs>
          <w:tab w:val="num" w:pos="720"/>
        </w:tabs>
        <w:ind w:left="720" w:hanging="360"/>
      </w:pPr>
      <w:rPr>
        <w:rFonts w:ascii="Arial" w:hAnsi="Arial" w:hint="default"/>
      </w:rPr>
    </w:lvl>
    <w:lvl w:ilvl="1" w:tplc="CCCAE086" w:tentative="1">
      <w:start w:val="1"/>
      <w:numFmt w:val="bullet"/>
      <w:lvlText w:val="●"/>
      <w:lvlJc w:val="left"/>
      <w:pPr>
        <w:tabs>
          <w:tab w:val="num" w:pos="1440"/>
        </w:tabs>
        <w:ind w:left="1440" w:hanging="360"/>
      </w:pPr>
      <w:rPr>
        <w:rFonts w:ascii="Arial" w:hAnsi="Arial" w:hint="default"/>
      </w:rPr>
    </w:lvl>
    <w:lvl w:ilvl="2" w:tplc="34B46E04" w:tentative="1">
      <w:start w:val="1"/>
      <w:numFmt w:val="bullet"/>
      <w:lvlText w:val="●"/>
      <w:lvlJc w:val="left"/>
      <w:pPr>
        <w:tabs>
          <w:tab w:val="num" w:pos="2160"/>
        </w:tabs>
        <w:ind w:left="2160" w:hanging="360"/>
      </w:pPr>
      <w:rPr>
        <w:rFonts w:ascii="Arial" w:hAnsi="Arial" w:hint="default"/>
      </w:rPr>
    </w:lvl>
    <w:lvl w:ilvl="3" w:tplc="EA6E0E3E" w:tentative="1">
      <w:start w:val="1"/>
      <w:numFmt w:val="bullet"/>
      <w:lvlText w:val="●"/>
      <w:lvlJc w:val="left"/>
      <w:pPr>
        <w:tabs>
          <w:tab w:val="num" w:pos="2880"/>
        </w:tabs>
        <w:ind w:left="2880" w:hanging="360"/>
      </w:pPr>
      <w:rPr>
        <w:rFonts w:ascii="Arial" w:hAnsi="Arial" w:hint="default"/>
      </w:rPr>
    </w:lvl>
    <w:lvl w:ilvl="4" w:tplc="E4341E2E" w:tentative="1">
      <w:start w:val="1"/>
      <w:numFmt w:val="bullet"/>
      <w:lvlText w:val="●"/>
      <w:lvlJc w:val="left"/>
      <w:pPr>
        <w:tabs>
          <w:tab w:val="num" w:pos="3600"/>
        </w:tabs>
        <w:ind w:left="3600" w:hanging="360"/>
      </w:pPr>
      <w:rPr>
        <w:rFonts w:ascii="Arial" w:hAnsi="Arial" w:hint="default"/>
      </w:rPr>
    </w:lvl>
    <w:lvl w:ilvl="5" w:tplc="2D88324E" w:tentative="1">
      <w:start w:val="1"/>
      <w:numFmt w:val="bullet"/>
      <w:lvlText w:val="●"/>
      <w:lvlJc w:val="left"/>
      <w:pPr>
        <w:tabs>
          <w:tab w:val="num" w:pos="4320"/>
        </w:tabs>
        <w:ind w:left="4320" w:hanging="360"/>
      </w:pPr>
      <w:rPr>
        <w:rFonts w:ascii="Arial" w:hAnsi="Arial" w:hint="default"/>
      </w:rPr>
    </w:lvl>
    <w:lvl w:ilvl="6" w:tplc="5FE079E8" w:tentative="1">
      <w:start w:val="1"/>
      <w:numFmt w:val="bullet"/>
      <w:lvlText w:val="●"/>
      <w:lvlJc w:val="left"/>
      <w:pPr>
        <w:tabs>
          <w:tab w:val="num" w:pos="5040"/>
        </w:tabs>
        <w:ind w:left="5040" w:hanging="360"/>
      </w:pPr>
      <w:rPr>
        <w:rFonts w:ascii="Arial" w:hAnsi="Arial" w:hint="default"/>
      </w:rPr>
    </w:lvl>
    <w:lvl w:ilvl="7" w:tplc="328C7E32" w:tentative="1">
      <w:start w:val="1"/>
      <w:numFmt w:val="bullet"/>
      <w:lvlText w:val="●"/>
      <w:lvlJc w:val="left"/>
      <w:pPr>
        <w:tabs>
          <w:tab w:val="num" w:pos="5760"/>
        </w:tabs>
        <w:ind w:left="5760" w:hanging="360"/>
      </w:pPr>
      <w:rPr>
        <w:rFonts w:ascii="Arial" w:hAnsi="Arial" w:hint="default"/>
      </w:rPr>
    </w:lvl>
    <w:lvl w:ilvl="8" w:tplc="E89C532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A800382"/>
    <w:multiLevelType w:val="hybridMultilevel"/>
    <w:tmpl w:val="98463F44"/>
    <w:lvl w:ilvl="0" w:tplc="82AA191C">
      <w:start w:val="1"/>
      <w:numFmt w:val="bullet"/>
      <w:lvlText w:val="●"/>
      <w:lvlJc w:val="left"/>
      <w:pPr>
        <w:tabs>
          <w:tab w:val="num" w:pos="720"/>
        </w:tabs>
        <w:ind w:left="720" w:hanging="360"/>
      </w:pPr>
      <w:rPr>
        <w:rFonts w:ascii="Arial" w:hAnsi="Arial" w:hint="default"/>
      </w:rPr>
    </w:lvl>
    <w:lvl w:ilvl="1" w:tplc="C0DA1620" w:tentative="1">
      <w:start w:val="1"/>
      <w:numFmt w:val="bullet"/>
      <w:lvlText w:val="●"/>
      <w:lvlJc w:val="left"/>
      <w:pPr>
        <w:tabs>
          <w:tab w:val="num" w:pos="1440"/>
        </w:tabs>
        <w:ind w:left="1440" w:hanging="360"/>
      </w:pPr>
      <w:rPr>
        <w:rFonts w:ascii="Arial" w:hAnsi="Arial" w:hint="default"/>
      </w:rPr>
    </w:lvl>
    <w:lvl w:ilvl="2" w:tplc="4C769C06" w:tentative="1">
      <w:start w:val="1"/>
      <w:numFmt w:val="bullet"/>
      <w:lvlText w:val="●"/>
      <w:lvlJc w:val="left"/>
      <w:pPr>
        <w:tabs>
          <w:tab w:val="num" w:pos="2160"/>
        </w:tabs>
        <w:ind w:left="2160" w:hanging="360"/>
      </w:pPr>
      <w:rPr>
        <w:rFonts w:ascii="Arial" w:hAnsi="Arial" w:hint="default"/>
      </w:rPr>
    </w:lvl>
    <w:lvl w:ilvl="3" w:tplc="0D92047C" w:tentative="1">
      <w:start w:val="1"/>
      <w:numFmt w:val="bullet"/>
      <w:lvlText w:val="●"/>
      <w:lvlJc w:val="left"/>
      <w:pPr>
        <w:tabs>
          <w:tab w:val="num" w:pos="2880"/>
        </w:tabs>
        <w:ind w:left="2880" w:hanging="360"/>
      </w:pPr>
      <w:rPr>
        <w:rFonts w:ascii="Arial" w:hAnsi="Arial" w:hint="default"/>
      </w:rPr>
    </w:lvl>
    <w:lvl w:ilvl="4" w:tplc="88A0FB48" w:tentative="1">
      <w:start w:val="1"/>
      <w:numFmt w:val="bullet"/>
      <w:lvlText w:val="●"/>
      <w:lvlJc w:val="left"/>
      <w:pPr>
        <w:tabs>
          <w:tab w:val="num" w:pos="3600"/>
        </w:tabs>
        <w:ind w:left="3600" w:hanging="360"/>
      </w:pPr>
      <w:rPr>
        <w:rFonts w:ascii="Arial" w:hAnsi="Arial" w:hint="default"/>
      </w:rPr>
    </w:lvl>
    <w:lvl w:ilvl="5" w:tplc="A4225012" w:tentative="1">
      <w:start w:val="1"/>
      <w:numFmt w:val="bullet"/>
      <w:lvlText w:val="●"/>
      <w:lvlJc w:val="left"/>
      <w:pPr>
        <w:tabs>
          <w:tab w:val="num" w:pos="4320"/>
        </w:tabs>
        <w:ind w:left="4320" w:hanging="360"/>
      </w:pPr>
      <w:rPr>
        <w:rFonts w:ascii="Arial" w:hAnsi="Arial" w:hint="default"/>
      </w:rPr>
    </w:lvl>
    <w:lvl w:ilvl="6" w:tplc="32BCCECE" w:tentative="1">
      <w:start w:val="1"/>
      <w:numFmt w:val="bullet"/>
      <w:lvlText w:val="●"/>
      <w:lvlJc w:val="left"/>
      <w:pPr>
        <w:tabs>
          <w:tab w:val="num" w:pos="5040"/>
        </w:tabs>
        <w:ind w:left="5040" w:hanging="360"/>
      </w:pPr>
      <w:rPr>
        <w:rFonts w:ascii="Arial" w:hAnsi="Arial" w:hint="default"/>
      </w:rPr>
    </w:lvl>
    <w:lvl w:ilvl="7" w:tplc="4A46F608" w:tentative="1">
      <w:start w:val="1"/>
      <w:numFmt w:val="bullet"/>
      <w:lvlText w:val="●"/>
      <w:lvlJc w:val="left"/>
      <w:pPr>
        <w:tabs>
          <w:tab w:val="num" w:pos="5760"/>
        </w:tabs>
        <w:ind w:left="5760" w:hanging="360"/>
      </w:pPr>
      <w:rPr>
        <w:rFonts w:ascii="Arial" w:hAnsi="Arial" w:hint="default"/>
      </w:rPr>
    </w:lvl>
    <w:lvl w:ilvl="8" w:tplc="39C8334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3415B32"/>
    <w:multiLevelType w:val="hybridMultilevel"/>
    <w:tmpl w:val="AA868328"/>
    <w:lvl w:ilvl="0" w:tplc="06DA3F36">
      <w:start w:val="1"/>
      <w:numFmt w:val="bullet"/>
      <w:lvlText w:val="●"/>
      <w:lvlJc w:val="left"/>
      <w:pPr>
        <w:tabs>
          <w:tab w:val="num" w:pos="720"/>
        </w:tabs>
        <w:ind w:left="720" w:hanging="360"/>
      </w:pPr>
      <w:rPr>
        <w:rFonts w:ascii="Arial" w:hAnsi="Arial" w:hint="default"/>
      </w:rPr>
    </w:lvl>
    <w:lvl w:ilvl="1" w:tplc="8FE01F96" w:tentative="1">
      <w:start w:val="1"/>
      <w:numFmt w:val="bullet"/>
      <w:lvlText w:val="●"/>
      <w:lvlJc w:val="left"/>
      <w:pPr>
        <w:tabs>
          <w:tab w:val="num" w:pos="1440"/>
        </w:tabs>
        <w:ind w:left="1440" w:hanging="360"/>
      </w:pPr>
      <w:rPr>
        <w:rFonts w:ascii="Arial" w:hAnsi="Arial" w:hint="default"/>
      </w:rPr>
    </w:lvl>
    <w:lvl w:ilvl="2" w:tplc="041E5206" w:tentative="1">
      <w:start w:val="1"/>
      <w:numFmt w:val="bullet"/>
      <w:lvlText w:val="●"/>
      <w:lvlJc w:val="left"/>
      <w:pPr>
        <w:tabs>
          <w:tab w:val="num" w:pos="2160"/>
        </w:tabs>
        <w:ind w:left="2160" w:hanging="360"/>
      </w:pPr>
      <w:rPr>
        <w:rFonts w:ascii="Arial" w:hAnsi="Arial" w:hint="default"/>
      </w:rPr>
    </w:lvl>
    <w:lvl w:ilvl="3" w:tplc="09903538" w:tentative="1">
      <w:start w:val="1"/>
      <w:numFmt w:val="bullet"/>
      <w:lvlText w:val="●"/>
      <w:lvlJc w:val="left"/>
      <w:pPr>
        <w:tabs>
          <w:tab w:val="num" w:pos="2880"/>
        </w:tabs>
        <w:ind w:left="2880" w:hanging="360"/>
      </w:pPr>
      <w:rPr>
        <w:rFonts w:ascii="Arial" w:hAnsi="Arial" w:hint="default"/>
      </w:rPr>
    </w:lvl>
    <w:lvl w:ilvl="4" w:tplc="EF30A05C" w:tentative="1">
      <w:start w:val="1"/>
      <w:numFmt w:val="bullet"/>
      <w:lvlText w:val="●"/>
      <w:lvlJc w:val="left"/>
      <w:pPr>
        <w:tabs>
          <w:tab w:val="num" w:pos="3600"/>
        </w:tabs>
        <w:ind w:left="3600" w:hanging="360"/>
      </w:pPr>
      <w:rPr>
        <w:rFonts w:ascii="Arial" w:hAnsi="Arial" w:hint="default"/>
      </w:rPr>
    </w:lvl>
    <w:lvl w:ilvl="5" w:tplc="9AD09BFA" w:tentative="1">
      <w:start w:val="1"/>
      <w:numFmt w:val="bullet"/>
      <w:lvlText w:val="●"/>
      <w:lvlJc w:val="left"/>
      <w:pPr>
        <w:tabs>
          <w:tab w:val="num" w:pos="4320"/>
        </w:tabs>
        <w:ind w:left="4320" w:hanging="360"/>
      </w:pPr>
      <w:rPr>
        <w:rFonts w:ascii="Arial" w:hAnsi="Arial" w:hint="default"/>
      </w:rPr>
    </w:lvl>
    <w:lvl w:ilvl="6" w:tplc="732274D8" w:tentative="1">
      <w:start w:val="1"/>
      <w:numFmt w:val="bullet"/>
      <w:lvlText w:val="●"/>
      <w:lvlJc w:val="left"/>
      <w:pPr>
        <w:tabs>
          <w:tab w:val="num" w:pos="5040"/>
        </w:tabs>
        <w:ind w:left="5040" w:hanging="360"/>
      </w:pPr>
      <w:rPr>
        <w:rFonts w:ascii="Arial" w:hAnsi="Arial" w:hint="default"/>
      </w:rPr>
    </w:lvl>
    <w:lvl w:ilvl="7" w:tplc="F2707196" w:tentative="1">
      <w:start w:val="1"/>
      <w:numFmt w:val="bullet"/>
      <w:lvlText w:val="●"/>
      <w:lvlJc w:val="left"/>
      <w:pPr>
        <w:tabs>
          <w:tab w:val="num" w:pos="5760"/>
        </w:tabs>
        <w:ind w:left="5760" w:hanging="360"/>
      </w:pPr>
      <w:rPr>
        <w:rFonts w:ascii="Arial" w:hAnsi="Arial" w:hint="default"/>
      </w:rPr>
    </w:lvl>
    <w:lvl w:ilvl="8" w:tplc="1114705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3FE3869"/>
    <w:multiLevelType w:val="hybridMultilevel"/>
    <w:tmpl w:val="AC1C4886"/>
    <w:lvl w:ilvl="0" w:tplc="B84CE11A">
      <w:start w:val="1"/>
      <w:numFmt w:val="bullet"/>
      <w:lvlText w:val="●"/>
      <w:lvlJc w:val="left"/>
      <w:pPr>
        <w:tabs>
          <w:tab w:val="num" w:pos="720"/>
        </w:tabs>
        <w:ind w:left="720" w:hanging="360"/>
      </w:pPr>
      <w:rPr>
        <w:rFonts w:ascii="Arial" w:hAnsi="Arial" w:hint="default"/>
      </w:rPr>
    </w:lvl>
    <w:lvl w:ilvl="1" w:tplc="5B0409A4" w:tentative="1">
      <w:start w:val="1"/>
      <w:numFmt w:val="bullet"/>
      <w:lvlText w:val="●"/>
      <w:lvlJc w:val="left"/>
      <w:pPr>
        <w:tabs>
          <w:tab w:val="num" w:pos="1440"/>
        </w:tabs>
        <w:ind w:left="1440" w:hanging="360"/>
      </w:pPr>
      <w:rPr>
        <w:rFonts w:ascii="Arial" w:hAnsi="Arial" w:hint="default"/>
      </w:rPr>
    </w:lvl>
    <w:lvl w:ilvl="2" w:tplc="49E8D8DA" w:tentative="1">
      <w:start w:val="1"/>
      <w:numFmt w:val="bullet"/>
      <w:lvlText w:val="●"/>
      <w:lvlJc w:val="left"/>
      <w:pPr>
        <w:tabs>
          <w:tab w:val="num" w:pos="2160"/>
        </w:tabs>
        <w:ind w:left="2160" w:hanging="360"/>
      </w:pPr>
      <w:rPr>
        <w:rFonts w:ascii="Arial" w:hAnsi="Arial" w:hint="default"/>
      </w:rPr>
    </w:lvl>
    <w:lvl w:ilvl="3" w:tplc="B5B684FC" w:tentative="1">
      <w:start w:val="1"/>
      <w:numFmt w:val="bullet"/>
      <w:lvlText w:val="●"/>
      <w:lvlJc w:val="left"/>
      <w:pPr>
        <w:tabs>
          <w:tab w:val="num" w:pos="2880"/>
        </w:tabs>
        <w:ind w:left="2880" w:hanging="360"/>
      </w:pPr>
      <w:rPr>
        <w:rFonts w:ascii="Arial" w:hAnsi="Arial" w:hint="default"/>
      </w:rPr>
    </w:lvl>
    <w:lvl w:ilvl="4" w:tplc="53540D20" w:tentative="1">
      <w:start w:val="1"/>
      <w:numFmt w:val="bullet"/>
      <w:lvlText w:val="●"/>
      <w:lvlJc w:val="left"/>
      <w:pPr>
        <w:tabs>
          <w:tab w:val="num" w:pos="3600"/>
        </w:tabs>
        <w:ind w:left="3600" w:hanging="360"/>
      </w:pPr>
      <w:rPr>
        <w:rFonts w:ascii="Arial" w:hAnsi="Arial" w:hint="default"/>
      </w:rPr>
    </w:lvl>
    <w:lvl w:ilvl="5" w:tplc="FAC62ABC" w:tentative="1">
      <w:start w:val="1"/>
      <w:numFmt w:val="bullet"/>
      <w:lvlText w:val="●"/>
      <w:lvlJc w:val="left"/>
      <w:pPr>
        <w:tabs>
          <w:tab w:val="num" w:pos="4320"/>
        </w:tabs>
        <w:ind w:left="4320" w:hanging="360"/>
      </w:pPr>
      <w:rPr>
        <w:rFonts w:ascii="Arial" w:hAnsi="Arial" w:hint="default"/>
      </w:rPr>
    </w:lvl>
    <w:lvl w:ilvl="6" w:tplc="D3087310" w:tentative="1">
      <w:start w:val="1"/>
      <w:numFmt w:val="bullet"/>
      <w:lvlText w:val="●"/>
      <w:lvlJc w:val="left"/>
      <w:pPr>
        <w:tabs>
          <w:tab w:val="num" w:pos="5040"/>
        </w:tabs>
        <w:ind w:left="5040" w:hanging="360"/>
      </w:pPr>
      <w:rPr>
        <w:rFonts w:ascii="Arial" w:hAnsi="Arial" w:hint="default"/>
      </w:rPr>
    </w:lvl>
    <w:lvl w:ilvl="7" w:tplc="A9603824" w:tentative="1">
      <w:start w:val="1"/>
      <w:numFmt w:val="bullet"/>
      <w:lvlText w:val="●"/>
      <w:lvlJc w:val="left"/>
      <w:pPr>
        <w:tabs>
          <w:tab w:val="num" w:pos="5760"/>
        </w:tabs>
        <w:ind w:left="5760" w:hanging="360"/>
      </w:pPr>
      <w:rPr>
        <w:rFonts w:ascii="Arial" w:hAnsi="Arial" w:hint="default"/>
      </w:rPr>
    </w:lvl>
    <w:lvl w:ilvl="8" w:tplc="0A66422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AD7504E"/>
    <w:multiLevelType w:val="hybridMultilevel"/>
    <w:tmpl w:val="281294B6"/>
    <w:lvl w:ilvl="0" w:tplc="7368FF80">
      <w:start w:val="1"/>
      <w:numFmt w:val="bullet"/>
      <w:lvlText w:val="●"/>
      <w:lvlJc w:val="left"/>
      <w:pPr>
        <w:tabs>
          <w:tab w:val="num" w:pos="720"/>
        </w:tabs>
        <w:ind w:left="720" w:hanging="360"/>
      </w:pPr>
      <w:rPr>
        <w:rFonts w:ascii="Arial" w:hAnsi="Arial" w:hint="default"/>
      </w:rPr>
    </w:lvl>
    <w:lvl w:ilvl="1" w:tplc="76B0D216" w:tentative="1">
      <w:start w:val="1"/>
      <w:numFmt w:val="bullet"/>
      <w:lvlText w:val="●"/>
      <w:lvlJc w:val="left"/>
      <w:pPr>
        <w:tabs>
          <w:tab w:val="num" w:pos="1440"/>
        </w:tabs>
        <w:ind w:left="1440" w:hanging="360"/>
      </w:pPr>
      <w:rPr>
        <w:rFonts w:ascii="Arial" w:hAnsi="Arial" w:hint="default"/>
      </w:rPr>
    </w:lvl>
    <w:lvl w:ilvl="2" w:tplc="315C1D52" w:tentative="1">
      <w:start w:val="1"/>
      <w:numFmt w:val="bullet"/>
      <w:lvlText w:val="●"/>
      <w:lvlJc w:val="left"/>
      <w:pPr>
        <w:tabs>
          <w:tab w:val="num" w:pos="2160"/>
        </w:tabs>
        <w:ind w:left="2160" w:hanging="360"/>
      </w:pPr>
      <w:rPr>
        <w:rFonts w:ascii="Arial" w:hAnsi="Arial" w:hint="default"/>
      </w:rPr>
    </w:lvl>
    <w:lvl w:ilvl="3" w:tplc="215C3B56" w:tentative="1">
      <w:start w:val="1"/>
      <w:numFmt w:val="bullet"/>
      <w:lvlText w:val="●"/>
      <w:lvlJc w:val="left"/>
      <w:pPr>
        <w:tabs>
          <w:tab w:val="num" w:pos="2880"/>
        </w:tabs>
        <w:ind w:left="2880" w:hanging="360"/>
      </w:pPr>
      <w:rPr>
        <w:rFonts w:ascii="Arial" w:hAnsi="Arial" w:hint="default"/>
      </w:rPr>
    </w:lvl>
    <w:lvl w:ilvl="4" w:tplc="D5A00DA8" w:tentative="1">
      <w:start w:val="1"/>
      <w:numFmt w:val="bullet"/>
      <w:lvlText w:val="●"/>
      <w:lvlJc w:val="left"/>
      <w:pPr>
        <w:tabs>
          <w:tab w:val="num" w:pos="3600"/>
        </w:tabs>
        <w:ind w:left="3600" w:hanging="360"/>
      </w:pPr>
      <w:rPr>
        <w:rFonts w:ascii="Arial" w:hAnsi="Arial" w:hint="default"/>
      </w:rPr>
    </w:lvl>
    <w:lvl w:ilvl="5" w:tplc="4D763084" w:tentative="1">
      <w:start w:val="1"/>
      <w:numFmt w:val="bullet"/>
      <w:lvlText w:val="●"/>
      <w:lvlJc w:val="left"/>
      <w:pPr>
        <w:tabs>
          <w:tab w:val="num" w:pos="4320"/>
        </w:tabs>
        <w:ind w:left="4320" w:hanging="360"/>
      </w:pPr>
      <w:rPr>
        <w:rFonts w:ascii="Arial" w:hAnsi="Arial" w:hint="default"/>
      </w:rPr>
    </w:lvl>
    <w:lvl w:ilvl="6" w:tplc="AD120ACE" w:tentative="1">
      <w:start w:val="1"/>
      <w:numFmt w:val="bullet"/>
      <w:lvlText w:val="●"/>
      <w:lvlJc w:val="left"/>
      <w:pPr>
        <w:tabs>
          <w:tab w:val="num" w:pos="5040"/>
        </w:tabs>
        <w:ind w:left="5040" w:hanging="360"/>
      </w:pPr>
      <w:rPr>
        <w:rFonts w:ascii="Arial" w:hAnsi="Arial" w:hint="default"/>
      </w:rPr>
    </w:lvl>
    <w:lvl w:ilvl="7" w:tplc="F746E8D6" w:tentative="1">
      <w:start w:val="1"/>
      <w:numFmt w:val="bullet"/>
      <w:lvlText w:val="●"/>
      <w:lvlJc w:val="left"/>
      <w:pPr>
        <w:tabs>
          <w:tab w:val="num" w:pos="5760"/>
        </w:tabs>
        <w:ind w:left="5760" w:hanging="360"/>
      </w:pPr>
      <w:rPr>
        <w:rFonts w:ascii="Arial" w:hAnsi="Arial" w:hint="default"/>
      </w:rPr>
    </w:lvl>
    <w:lvl w:ilvl="8" w:tplc="192CF1D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EC06B35"/>
    <w:multiLevelType w:val="hybridMultilevel"/>
    <w:tmpl w:val="5F44092E"/>
    <w:lvl w:ilvl="0" w:tplc="9CF863A4">
      <w:start w:val="1"/>
      <w:numFmt w:val="bullet"/>
      <w:lvlText w:val="●"/>
      <w:lvlJc w:val="left"/>
      <w:pPr>
        <w:tabs>
          <w:tab w:val="num" w:pos="720"/>
        </w:tabs>
        <w:ind w:left="720" w:hanging="360"/>
      </w:pPr>
      <w:rPr>
        <w:rFonts w:ascii="Arial" w:hAnsi="Arial" w:hint="default"/>
      </w:rPr>
    </w:lvl>
    <w:lvl w:ilvl="1" w:tplc="F4CA9C24" w:tentative="1">
      <w:start w:val="1"/>
      <w:numFmt w:val="bullet"/>
      <w:lvlText w:val="●"/>
      <w:lvlJc w:val="left"/>
      <w:pPr>
        <w:tabs>
          <w:tab w:val="num" w:pos="1440"/>
        </w:tabs>
        <w:ind w:left="1440" w:hanging="360"/>
      </w:pPr>
      <w:rPr>
        <w:rFonts w:ascii="Arial" w:hAnsi="Arial" w:hint="default"/>
      </w:rPr>
    </w:lvl>
    <w:lvl w:ilvl="2" w:tplc="AA82DE86" w:tentative="1">
      <w:start w:val="1"/>
      <w:numFmt w:val="bullet"/>
      <w:lvlText w:val="●"/>
      <w:lvlJc w:val="left"/>
      <w:pPr>
        <w:tabs>
          <w:tab w:val="num" w:pos="2160"/>
        </w:tabs>
        <w:ind w:left="2160" w:hanging="360"/>
      </w:pPr>
      <w:rPr>
        <w:rFonts w:ascii="Arial" w:hAnsi="Arial" w:hint="default"/>
      </w:rPr>
    </w:lvl>
    <w:lvl w:ilvl="3" w:tplc="5BF2D188" w:tentative="1">
      <w:start w:val="1"/>
      <w:numFmt w:val="bullet"/>
      <w:lvlText w:val="●"/>
      <w:lvlJc w:val="left"/>
      <w:pPr>
        <w:tabs>
          <w:tab w:val="num" w:pos="2880"/>
        </w:tabs>
        <w:ind w:left="2880" w:hanging="360"/>
      </w:pPr>
      <w:rPr>
        <w:rFonts w:ascii="Arial" w:hAnsi="Arial" w:hint="default"/>
      </w:rPr>
    </w:lvl>
    <w:lvl w:ilvl="4" w:tplc="0B12194C" w:tentative="1">
      <w:start w:val="1"/>
      <w:numFmt w:val="bullet"/>
      <w:lvlText w:val="●"/>
      <w:lvlJc w:val="left"/>
      <w:pPr>
        <w:tabs>
          <w:tab w:val="num" w:pos="3600"/>
        </w:tabs>
        <w:ind w:left="3600" w:hanging="360"/>
      </w:pPr>
      <w:rPr>
        <w:rFonts w:ascii="Arial" w:hAnsi="Arial" w:hint="default"/>
      </w:rPr>
    </w:lvl>
    <w:lvl w:ilvl="5" w:tplc="C7D49C28" w:tentative="1">
      <w:start w:val="1"/>
      <w:numFmt w:val="bullet"/>
      <w:lvlText w:val="●"/>
      <w:lvlJc w:val="left"/>
      <w:pPr>
        <w:tabs>
          <w:tab w:val="num" w:pos="4320"/>
        </w:tabs>
        <w:ind w:left="4320" w:hanging="360"/>
      </w:pPr>
      <w:rPr>
        <w:rFonts w:ascii="Arial" w:hAnsi="Arial" w:hint="default"/>
      </w:rPr>
    </w:lvl>
    <w:lvl w:ilvl="6" w:tplc="1870C7BE" w:tentative="1">
      <w:start w:val="1"/>
      <w:numFmt w:val="bullet"/>
      <w:lvlText w:val="●"/>
      <w:lvlJc w:val="left"/>
      <w:pPr>
        <w:tabs>
          <w:tab w:val="num" w:pos="5040"/>
        </w:tabs>
        <w:ind w:left="5040" w:hanging="360"/>
      </w:pPr>
      <w:rPr>
        <w:rFonts w:ascii="Arial" w:hAnsi="Arial" w:hint="default"/>
      </w:rPr>
    </w:lvl>
    <w:lvl w:ilvl="7" w:tplc="5F886138" w:tentative="1">
      <w:start w:val="1"/>
      <w:numFmt w:val="bullet"/>
      <w:lvlText w:val="●"/>
      <w:lvlJc w:val="left"/>
      <w:pPr>
        <w:tabs>
          <w:tab w:val="num" w:pos="5760"/>
        </w:tabs>
        <w:ind w:left="5760" w:hanging="360"/>
      </w:pPr>
      <w:rPr>
        <w:rFonts w:ascii="Arial" w:hAnsi="Arial" w:hint="default"/>
      </w:rPr>
    </w:lvl>
    <w:lvl w:ilvl="8" w:tplc="35A66B5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F570E13"/>
    <w:multiLevelType w:val="hybridMultilevel"/>
    <w:tmpl w:val="5B9CE788"/>
    <w:lvl w:ilvl="0" w:tplc="F1A03308">
      <w:start w:val="1"/>
      <w:numFmt w:val="bullet"/>
      <w:lvlText w:val="●"/>
      <w:lvlJc w:val="left"/>
      <w:pPr>
        <w:tabs>
          <w:tab w:val="num" w:pos="720"/>
        </w:tabs>
        <w:ind w:left="720" w:hanging="360"/>
      </w:pPr>
      <w:rPr>
        <w:rFonts w:ascii="Arial" w:hAnsi="Arial" w:hint="default"/>
      </w:rPr>
    </w:lvl>
    <w:lvl w:ilvl="1" w:tplc="0D4A2648" w:tentative="1">
      <w:start w:val="1"/>
      <w:numFmt w:val="bullet"/>
      <w:lvlText w:val="●"/>
      <w:lvlJc w:val="left"/>
      <w:pPr>
        <w:tabs>
          <w:tab w:val="num" w:pos="1440"/>
        </w:tabs>
        <w:ind w:left="1440" w:hanging="360"/>
      </w:pPr>
      <w:rPr>
        <w:rFonts w:ascii="Arial" w:hAnsi="Arial" w:hint="default"/>
      </w:rPr>
    </w:lvl>
    <w:lvl w:ilvl="2" w:tplc="23189DF6" w:tentative="1">
      <w:start w:val="1"/>
      <w:numFmt w:val="bullet"/>
      <w:lvlText w:val="●"/>
      <w:lvlJc w:val="left"/>
      <w:pPr>
        <w:tabs>
          <w:tab w:val="num" w:pos="2160"/>
        </w:tabs>
        <w:ind w:left="2160" w:hanging="360"/>
      </w:pPr>
      <w:rPr>
        <w:rFonts w:ascii="Arial" w:hAnsi="Arial" w:hint="default"/>
      </w:rPr>
    </w:lvl>
    <w:lvl w:ilvl="3" w:tplc="8E82AEA8" w:tentative="1">
      <w:start w:val="1"/>
      <w:numFmt w:val="bullet"/>
      <w:lvlText w:val="●"/>
      <w:lvlJc w:val="left"/>
      <w:pPr>
        <w:tabs>
          <w:tab w:val="num" w:pos="2880"/>
        </w:tabs>
        <w:ind w:left="2880" w:hanging="360"/>
      </w:pPr>
      <w:rPr>
        <w:rFonts w:ascii="Arial" w:hAnsi="Arial" w:hint="default"/>
      </w:rPr>
    </w:lvl>
    <w:lvl w:ilvl="4" w:tplc="CDA8659E" w:tentative="1">
      <w:start w:val="1"/>
      <w:numFmt w:val="bullet"/>
      <w:lvlText w:val="●"/>
      <w:lvlJc w:val="left"/>
      <w:pPr>
        <w:tabs>
          <w:tab w:val="num" w:pos="3600"/>
        </w:tabs>
        <w:ind w:left="3600" w:hanging="360"/>
      </w:pPr>
      <w:rPr>
        <w:rFonts w:ascii="Arial" w:hAnsi="Arial" w:hint="default"/>
      </w:rPr>
    </w:lvl>
    <w:lvl w:ilvl="5" w:tplc="ECFC36AA" w:tentative="1">
      <w:start w:val="1"/>
      <w:numFmt w:val="bullet"/>
      <w:lvlText w:val="●"/>
      <w:lvlJc w:val="left"/>
      <w:pPr>
        <w:tabs>
          <w:tab w:val="num" w:pos="4320"/>
        </w:tabs>
        <w:ind w:left="4320" w:hanging="360"/>
      </w:pPr>
      <w:rPr>
        <w:rFonts w:ascii="Arial" w:hAnsi="Arial" w:hint="default"/>
      </w:rPr>
    </w:lvl>
    <w:lvl w:ilvl="6" w:tplc="67C2F25E" w:tentative="1">
      <w:start w:val="1"/>
      <w:numFmt w:val="bullet"/>
      <w:lvlText w:val="●"/>
      <w:lvlJc w:val="left"/>
      <w:pPr>
        <w:tabs>
          <w:tab w:val="num" w:pos="5040"/>
        </w:tabs>
        <w:ind w:left="5040" w:hanging="360"/>
      </w:pPr>
      <w:rPr>
        <w:rFonts w:ascii="Arial" w:hAnsi="Arial" w:hint="default"/>
      </w:rPr>
    </w:lvl>
    <w:lvl w:ilvl="7" w:tplc="AB4E414C" w:tentative="1">
      <w:start w:val="1"/>
      <w:numFmt w:val="bullet"/>
      <w:lvlText w:val="●"/>
      <w:lvlJc w:val="left"/>
      <w:pPr>
        <w:tabs>
          <w:tab w:val="num" w:pos="5760"/>
        </w:tabs>
        <w:ind w:left="5760" w:hanging="360"/>
      </w:pPr>
      <w:rPr>
        <w:rFonts w:ascii="Arial" w:hAnsi="Arial" w:hint="default"/>
      </w:rPr>
    </w:lvl>
    <w:lvl w:ilvl="8" w:tplc="579A0F00" w:tentative="1">
      <w:start w:val="1"/>
      <w:numFmt w:val="bullet"/>
      <w:lvlText w:val="●"/>
      <w:lvlJc w:val="left"/>
      <w:pPr>
        <w:tabs>
          <w:tab w:val="num" w:pos="6480"/>
        </w:tabs>
        <w:ind w:left="6480" w:hanging="360"/>
      </w:pPr>
      <w:rPr>
        <w:rFonts w:ascii="Arial" w:hAnsi="Arial" w:hint="default"/>
      </w:rPr>
    </w:lvl>
  </w:abstractNum>
  <w:num w:numId="1" w16cid:durableId="1128860509">
    <w:abstractNumId w:val="4"/>
  </w:num>
  <w:num w:numId="2" w16cid:durableId="832332940">
    <w:abstractNumId w:val="3"/>
  </w:num>
  <w:num w:numId="3" w16cid:durableId="848452362">
    <w:abstractNumId w:val="37"/>
  </w:num>
  <w:num w:numId="4" w16cid:durableId="385833606">
    <w:abstractNumId w:val="19"/>
  </w:num>
  <w:num w:numId="5" w16cid:durableId="525752372">
    <w:abstractNumId w:val="22"/>
  </w:num>
  <w:num w:numId="6" w16cid:durableId="1825655382">
    <w:abstractNumId w:val="33"/>
  </w:num>
  <w:num w:numId="7" w16cid:durableId="899556050">
    <w:abstractNumId w:val="12"/>
  </w:num>
  <w:num w:numId="8" w16cid:durableId="1185483340">
    <w:abstractNumId w:val="2"/>
  </w:num>
  <w:num w:numId="9" w16cid:durableId="1368525298">
    <w:abstractNumId w:val="26"/>
  </w:num>
  <w:num w:numId="10" w16cid:durableId="189804424">
    <w:abstractNumId w:val="6"/>
  </w:num>
  <w:num w:numId="11" w16cid:durableId="500895342">
    <w:abstractNumId w:val="38"/>
  </w:num>
  <w:num w:numId="12" w16cid:durableId="600335792">
    <w:abstractNumId w:val="8"/>
  </w:num>
  <w:num w:numId="13" w16cid:durableId="32921719">
    <w:abstractNumId w:val="42"/>
  </w:num>
  <w:num w:numId="14" w16cid:durableId="76095505">
    <w:abstractNumId w:val="34"/>
  </w:num>
  <w:num w:numId="15" w16cid:durableId="716124156">
    <w:abstractNumId w:val="29"/>
  </w:num>
  <w:num w:numId="16" w16cid:durableId="1503886113">
    <w:abstractNumId w:val="13"/>
  </w:num>
  <w:num w:numId="17" w16cid:durableId="668795952">
    <w:abstractNumId w:val="24"/>
  </w:num>
  <w:num w:numId="18" w16cid:durableId="1425177743">
    <w:abstractNumId w:val="36"/>
  </w:num>
  <w:num w:numId="19" w16cid:durableId="1452092932">
    <w:abstractNumId w:val="14"/>
  </w:num>
  <w:num w:numId="20" w16cid:durableId="263734625">
    <w:abstractNumId w:val="31"/>
  </w:num>
  <w:num w:numId="21" w16cid:durableId="1367370648">
    <w:abstractNumId w:val="15"/>
  </w:num>
  <w:num w:numId="22" w16cid:durableId="1485313186">
    <w:abstractNumId w:val="43"/>
  </w:num>
  <w:num w:numId="23" w16cid:durableId="1398430230">
    <w:abstractNumId w:val="41"/>
  </w:num>
  <w:num w:numId="24" w16cid:durableId="1629431784">
    <w:abstractNumId w:val="20"/>
  </w:num>
  <w:num w:numId="25" w16cid:durableId="1994984723">
    <w:abstractNumId w:val="39"/>
  </w:num>
  <w:num w:numId="26" w16cid:durableId="1697539576">
    <w:abstractNumId w:val="25"/>
  </w:num>
  <w:num w:numId="27" w16cid:durableId="1646355106">
    <w:abstractNumId w:val="0"/>
  </w:num>
  <w:num w:numId="28" w16cid:durableId="56052083">
    <w:abstractNumId w:val="17"/>
  </w:num>
  <w:num w:numId="29" w16cid:durableId="2136633978">
    <w:abstractNumId w:val="40"/>
  </w:num>
  <w:num w:numId="30" w16cid:durableId="1370835517">
    <w:abstractNumId w:val="5"/>
  </w:num>
  <w:num w:numId="31" w16cid:durableId="1426531476">
    <w:abstractNumId w:val="11"/>
  </w:num>
  <w:num w:numId="32" w16cid:durableId="395249718">
    <w:abstractNumId w:val="23"/>
  </w:num>
  <w:num w:numId="33" w16cid:durableId="1364285954">
    <w:abstractNumId w:val="35"/>
  </w:num>
  <w:num w:numId="34" w16cid:durableId="147400145">
    <w:abstractNumId w:val="9"/>
  </w:num>
  <w:num w:numId="35" w16cid:durableId="445273628">
    <w:abstractNumId w:val="21"/>
  </w:num>
  <w:num w:numId="36" w16cid:durableId="989556881">
    <w:abstractNumId w:val="18"/>
  </w:num>
  <w:num w:numId="37" w16cid:durableId="1628776797">
    <w:abstractNumId w:val="27"/>
  </w:num>
  <w:num w:numId="38" w16cid:durableId="84351386">
    <w:abstractNumId w:val="7"/>
  </w:num>
  <w:num w:numId="39" w16cid:durableId="1133333459">
    <w:abstractNumId w:val="28"/>
  </w:num>
  <w:num w:numId="40" w16cid:durableId="1777216138">
    <w:abstractNumId w:val="16"/>
  </w:num>
  <w:num w:numId="41" w16cid:durableId="151263892">
    <w:abstractNumId w:val="32"/>
  </w:num>
  <w:num w:numId="42" w16cid:durableId="1495025238">
    <w:abstractNumId w:val="1"/>
  </w:num>
  <w:num w:numId="43" w16cid:durableId="1937789458">
    <w:abstractNumId w:val="30"/>
  </w:num>
  <w:num w:numId="44" w16cid:durableId="2023508760">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68"/>
    <w:rsid w:val="00063AA3"/>
    <w:rsid w:val="00063EC7"/>
    <w:rsid w:val="00084FA8"/>
    <w:rsid w:val="00087ADF"/>
    <w:rsid w:val="00095B35"/>
    <w:rsid w:val="000B2663"/>
    <w:rsid w:val="000B40B6"/>
    <w:rsid w:val="000B4FC5"/>
    <w:rsid w:val="000B6BC9"/>
    <w:rsid w:val="000B7FC5"/>
    <w:rsid w:val="000D253F"/>
    <w:rsid w:val="000E1840"/>
    <w:rsid w:val="000E5B8B"/>
    <w:rsid w:val="000E7E7F"/>
    <w:rsid w:val="000F70B9"/>
    <w:rsid w:val="00142CF7"/>
    <w:rsid w:val="001B0F26"/>
    <w:rsid w:val="001B6B95"/>
    <w:rsid w:val="001E40E4"/>
    <w:rsid w:val="00206EFF"/>
    <w:rsid w:val="00211CEF"/>
    <w:rsid w:val="002138CC"/>
    <w:rsid w:val="0023764A"/>
    <w:rsid w:val="00237DAF"/>
    <w:rsid w:val="002440A5"/>
    <w:rsid w:val="00246A81"/>
    <w:rsid w:val="00284D29"/>
    <w:rsid w:val="00286D9F"/>
    <w:rsid w:val="0029164A"/>
    <w:rsid w:val="00295680"/>
    <w:rsid w:val="002B0889"/>
    <w:rsid w:val="002B30DC"/>
    <w:rsid w:val="002D053A"/>
    <w:rsid w:val="002D4FA1"/>
    <w:rsid w:val="002F6349"/>
    <w:rsid w:val="003064ED"/>
    <w:rsid w:val="00322776"/>
    <w:rsid w:val="00326631"/>
    <w:rsid w:val="00360BE4"/>
    <w:rsid w:val="003610B6"/>
    <w:rsid w:val="003932CF"/>
    <w:rsid w:val="00393B26"/>
    <w:rsid w:val="003A742A"/>
    <w:rsid w:val="003B6925"/>
    <w:rsid w:val="003C5D21"/>
    <w:rsid w:val="003C7C6A"/>
    <w:rsid w:val="003D4863"/>
    <w:rsid w:val="003D6DA2"/>
    <w:rsid w:val="003F12AC"/>
    <w:rsid w:val="003F6465"/>
    <w:rsid w:val="00427134"/>
    <w:rsid w:val="004408B5"/>
    <w:rsid w:val="0046101B"/>
    <w:rsid w:val="00482480"/>
    <w:rsid w:val="004F1418"/>
    <w:rsid w:val="00502AF3"/>
    <w:rsid w:val="00554AC7"/>
    <w:rsid w:val="005712A3"/>
    <w:rsid w:val="0057247E"/>
    <w:rsid w:val="005821D7"/>
    <w:rsid w:val="0059332E"/>
    <w:rsid w:val="005A5D6C"/>
    <w:rsid w:val="005B1711"/>
    <w:rsid w:val="005B27F5"/>
    <w:rsid w:val="005C242D"/>
    <w:rsid w:val="005F6333"/>
    <w:rsid w:val="00633768"/>
    <w:rsid w:val="006502D9"/>
    <w:rsid w:val="006A11AF"/>
    <w:rsid w:val="006A1CA6"/>
    <w:rsid w:val="006E3589"/>
    <w:rsid w:val="006F11DE"/>
    <w:rsid w:val="006F3CD9"/>
    <w:rsid w:val="006F54D5"/>
    <w:rsid w:val="0070586F"/>
    <w:rsid w:val="00725117"/>
    <w:rsid w:val="007B1578"/>
    <w:rsid w:val="007D3D12"/>
    <w:rsid w:val="007D680F"/>
    <w:rsid w:val="007E1AF2"/>
    <w:rsid w:val="0082211A"/>
    <w:rsid w:val="008312CF"/>
    <w:rsid w:val="00834A40"/>
    <w:rsid w:val="00845A39"/>
    <w:rsid w:val="0085787B"/>
    <w:rsid w:val="00876A98"/>
    <w:rsid w:val="00894FF6"/>
    <w:rsid w:val="008B7257"/>
    <w:rsid w:val="008D08BF"/>
    <w:rsid w:val="00901F25"/>
    <w:rsid w:val="009119BC"/>
    <w:rsid w:val="00941C25"/>
    <w:rsid w:val="009436B1"/>
    <w:rsid w:val="0094508C"/>
    <w:rsid w:val="00954D0B"/>
    <w:rsid w:val="0096756C"/>
    <w:rsid w:val="009750DB"/>
    <w:rsid w:val="00992DFD"/>
    <w:rsid w:val="009A742B"/>
    <w:rsid w:val="009D06EE"/>
    <w:rsid w:val="009D13CF"/>
    <w:rsid w:val="009D3470"/>
    <w:rsid w:val="00A02405"/>
    <w:rsid w:val="00A079FE"/>
    <w:rsid w:val="00A107E9"/>
    <w:rsid w:val="00A202A1"/>
    <w:rsid w:val="00A700B1"/>
    <w:rsid w:val="00A74F67"/>
    <w:rsid w:val="00A84823"/>
    <w:rsid w:val="00AB2878"/>
    <w:rsid w:val="00AC7D43"/>
    <w:rsid w:val="00AF2A3D"/>
    <w:rsid w:val="00B704A0"/>
    <w:rsid w:val="00B768E2"/>
    <w:rsid w:val="00B86E96"/>
    <w:rsid w:val="00B96F3B"/>
    <w:rsid w:val="00BA16C4"/>
    <w:rsid w:val="00BF1843"/>
    <w:rsid w:val="00C062A3"/>
    <w:rsid w:val="00C25464"/>
    <w:rsid w:val="00C73514"/>
    <w:rsid w:val="00C906A9"/>
    <w:rsid w:val="00CB47A7"/>
    <w:rsid w:val="00CD14F1"/>
    <w:rsid w:val="00D04207"/>
    <w:rsid w:val="00D13B7F"/>
    <w:rsid w:val="00D16A8D"/>
    <w:rsid w:val="00D26436"/>
    <w:rsid w:val="00D331B7"/>
    <w:rsid w:val="00D332EF"/>
    <w:rsid w:val="00D44A9B"/>
    <w:rsid w:val="00D64B02"/>
    <w:rsid w:val="00D742A1"/>
    <w:rsid w:val="00D81D70"/>
    <w:rsid w:val="00D93112"/>
    <w:rsid w:val="00D974EE"/>
    <w:rsid w:val="00DA3C23"/>
    <w:rsid w:val="00DA6A0F"/>
    <w:rsid w:val="00DC6FF6"/>
    <w:rsid w:val="00DD7D3E"/>
    <w:rsid w:val="00DE5037"/>
    <w:rsid w:val="00E03C97"/>
    <w:rsid w:val="00E3405A"/>
    <w:rsid w:val="00E3605B"/>
    <w:rsid w:val="00E4085D"/>
    <w:rsid w:val="00E474E0"/>
    <w:rsid w:val="00E5570D"/>
    <w:rsid w:val="00E6523F"/>
    <w:rsid w:val="00E8112A"/>
    <w:rsid w:val="00E96BF6"/>
    <w:rsid w:val="00EA269C"/>
    <w:rsid w:val="00EA68C7"/>
    <w:rsid w:val="00EB42A7"/>
    <w:rsid w:val="00EE2DFD"/>
    <w:rsid w:val="00EE7F90"/>
    <w:rsid w:val="00EF2CB5"/>
    <w:rsid w:val="00F33D93"/>
    <w:rsid w:val="00F34ECA"/>
    <w:rsid w:val="00F37D55"/>
    <w:rsid w:val="00F46A86"/>
    <w:rsid w:val="00F80176"/>
    <w:rsid w:val="00F978C5"/>
    <w:rsid w:val="00FD5A9E"/>
    <w:rsid w:val="00FF0FDD"/>
    <w:rsid w:val="00FF72A2"/>
    <w:rsid w:val="00FF73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F5564"/>
  <w15:chartTrackingRefBased/>
  <w15:docId w15:val="{F2665C3C-3D31-4892-9073-FCA82AEF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768"/>
  </w:style>
  <w:style w:type="paragraph" w:styleId="Heading1">
    <w:name w:val="heading 1"/>
    <w:basedOn w:val="Normal"/>
    <w:next w:val="Normal"/>
    <w:link w:val="Heading1Char"/>
    <w:uiPriority w:val="9"/>
    <w:qFormat/>
    <w:rsid w:val="00D81D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633768"/>
    <w:pPr>
      <w:widowControl w:val="0"/>
      <w:autoSpaceDE w:val="0"/>
      <w:autoSpaceDN w:val="0"/>
      <w:spacing w:before="113" w:after="0" w:line="240" w:lineRule="auto"/>
      <w:ind w:left="20"/>
      <w:outlineLvl w:val="1"/>
    </w:pPr>
    <w:rPr>
      <w:rFonts w:ascii="Gill Sans MT" w:eastAsia="Gill Sans MT" w:hAnsi="Gill Sans MT" w:cs="Gill Sans MT"/>
      <w:b/>
      <w:bCs/>
      <w:sz w:val="28"/>
      <w:szCs w:val="28"/>
      <w:lang w:val="en-US"/>
    </w:rPr>
  </w:style>
  <w:style w:type="paragraph" w:styleId="Heading3">
    <w:name w:val="heading 3"/>
    <w:basedOn w:val="Normal"/>
    <w:next w:val="Normal"/>
    <w:link w:val="Heading3Char"/>
    <w:uiPriority w:val="9"/>
    <w:semiHidden/>
    <w:unhideWhenUsed/>
    <w:qFormat/>
    <w:rsid w:val="009D06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81D7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A6A0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79F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376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37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768"/>
  </w:style>
  <w:style w:type="paragraph" w:styleId="Footer">
    <w:name w:val="footer"/>
    <w:basedOn w:val="Normal"/>
    <w:link w:val="FooterChar"/>
    <w:uiPriority w:val="99"/>
    <w:unhideWhenUsed/>
    <w:rsid w:val="006337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768"/>
  </w:style>
  <w:style w:type="character" w:customStyle="1" w:styleId="Heading2Char">
    <w:name w:val="Heading 2 Char"/>
    <w:basedOn w:val="DefaultParagraphFont"/>
    <w:link w:val="Heading2"/>
    <w:uiPriority w:val="9"/>
    <w:rsid w:val="00633768"/>
    <w:rPr>
      <w:rFonts w:ascii="Gill Sans MT" w:eastAsia="Gill Sans MT" w:hAnsi="Gill Sans MT" w:cs="Gill Sans MT"/>
      <w:b/>
      <w:bCs/>
      <w:sz w:val="28"/>
      <w:szCs w:val="28"/>
      <w:lang w:val="en-US"/>
    </w:rPr>
  </w:style>
  <w:style w:type="paragraph" w:styleId="ListParagraph">
    <w:name w:val="List Paragraph"/>
    <w:basedOn w:val="Normal"/>
    <w:uiPriority w:val="34"/>
    <w:qFormat/>
    <w:rsid w:val="00633768"/>
    <w:pPr>
      <w:widowControl w:val="0"/>
      <w:autoSpaceDE w:val="0"/>
      <w:autoSpaceDN w:val="0"/>
      <w:spacing w:before="11" w:after="0" w:line="240" w:lineRule="auto"/>
      <w:ind w:left="7915" w:hanging="571"/>
    </w:pPr>
    <w:rPr>
      <w:rFonts w:ascii="Arial" w:eastAsia="Arial" w:hAnsi="Arial" w:cs="Arial"/>
      <w:lang w:val="en-US"/>
    </w:rPr>
  </w:style>
  <w:style w:type="character" w:customStyle="1" w:styleId="Heading7Char">
    <w:name w:val="Heading 7 Char"/>
    <w:basedOn w:val="DefaultParagraphFont"/>
    <w:link w:val="Heading7"/>
    <w:uiPriority w:val="9"/>
    <w:semiHidden/>
    <w:rsid w:val="00633768"/>
    <w:rPr>
      <w:rFonts w:asciiTheme="majorHAnsi" w:eastAsiaTheme="majorEastAsia" w:hAnsiTheme="majorHAnsi" w:cstheme="majorBidi"/>
      <w:i/>
      <w:iCs/>
      <w:color w:val="1F3763" w:themeColor="accent1" w:themeShade="7F"/>
    </w:rPr>
  </w:style>
  <w:style w:type="paragraph" w:styleId="BodyText">
    <w:name w:val="Body Text"/>
    <w:basedOn w:val="Normal"/>
    <w:link w:val="BodyTextChar"/>
    <w:uiPriority w:val="1"/>
    <w:qFormat/>
    <w:rsid w:val="00D44A9B"/>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D44A9B"/>
    <w:rPr>
      <w:rFonts w:ascii="Arial" w:eastAsia="Arial" w:hAnsi="Arial" w:cs="Arial"/>
      <w:lang w:val="en-US"/>
    </w:rPr>
  </w:style>
  <w:style w:type="character" w:customStyle="1" w:styleId="Heading6Char">
    <w:name w:val="Heading 6 Char"/>
    <w:basedOn w:val="DefaultParagraphFont"/>
    <w:link w:val="Heading6"/>
    <w:uiPriority w:val="9"/>
    <w:semiHidden/>
    <w:rsid w:val="00A079FE"/>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DA6A0F"/>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2D4FA1"/>
    <w:pPr>
      <w:widowControl w:val="0"/>
      <w:autoSpaceDE w:val="0"/>
      <w:autoSpaceDN w:val="0"/>
      <w:spacing w:before="84" w:after="0" w:line="240" w:lineRule="auto"/>
      <w:ind w:left="190"/>
    </w:pPr>
    <w:rPr>
      <w:rFonts w:ascii="Arial" w:eastAsia="Arial" w:hAnsi="Arial" w:cs="Arial"/>
      <w:lang w:val="en-US"/>
    </w:rPr>
  </w:style>
  <w:style w:type="character" w:customStyle="1" w:styleId="Heading3Char">
    <w:name w:val="Heading 3 Char"/>
    <w:basedOn w:val="DefaultParagraphFont"/>
    <w:link w:val="Heading3"/>
    <w:uiPriority w:val="9"/>
    <w:semiHidden/>
    <w:rsid w:val="009D06EE"/>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F6465"/>
    <w:rPr>
      <w:color w:val="0563C1" w:themeColor="hyperlink"/>
      <w:u w:val="single"/>
    </w:rPr>
  </w:style>
  <w:style w:type="character" w:styleId="UnresolvedMention">
    <w:name w:val="Unresolved Mention"/>
    <w:basedOn w:val="DefaultParagraphFont"/>
    <w:uiPriority w:val="99"/>
    <w:semiHidden/>
    <w:unhideWhenUsed/>
    <w:rsid w:val="003F6465"/>
    <w:rPr>
      <w:color w:val="605E5C"/>
      <w:shd w:val="clear" w:color="auto" w:fill="E1DFDD"/>
    </w:rPr>
  </w:style>
  <w:style w:type="character" w:styleId="FollowedHyperlink">
    <w:name w:val="FollowedHyperlink"/>
    <w:basedOn w:val="DefaultParagraphFont"/>
    <w:uiPriority w:val="99"/>
    <w:semiHidden/>
    <w:unhideWhenUsed/>
    <w:rsid w:val="003F6465"/>
    <w:rPr>
      <w:color w:val="954F72" w:themeColor="followedHyperlink"/>
      <w:u w:val="single"/>
    </w:rPr>
  </w:style>
  <w:style w:type="paragraph" w:styleId="NormalWeb">
    <w:name w:val="Normal (Web)"/>
    <w:basedOn w:val="Normal"/>
    <w:uiPriority w:val="99"/>
    <w:unhideWhenUsed/>
    <w:rsid w:val="003F646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D81D70"/>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D81D7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8961">
      <w:bodyDiv w:val="1"/>
      <w:marLeft w:val="0"/>
      <w:marRight w:val="0"/>
      <w:marTop w:val="0"/>
      <w:marBottom w:val="0"/>
      <w:divBdr>
        <w:top w:val="none" w:sz="0" w:space="0" w:color="auto"/>
        <w:left w:val="none" w:sz="0" w:space="0" w:color="auto"/>
        <w:bottom w:val="none" w:sz="0" w:space="0" w:color="auto"/>
        <w:right w:val="none" w:sz="0" w:space="0" w:color="auto"/>
      </w:divBdr>
    </w:div>
    <w:div w:id="7298957">
      <w:bodyDiv w:val="1"/>
      <w:marLeft w:val="0"/>
      <w:marRight w:val="0"/>
      <w:marTop w:val="0"/>
      <w:marBottom w:val="0"/>
      <w:divBdr>
        <w:top w:val="none" w:sz="0" w:space="0" w:color="auto"/>
        <w:left w:val="none" w:sz="0" w:space="0" w:color="auto"/>
        <w:bottom w:val="none" w:sz="0" w:space="0" w:color="auto"/>
        <w:right w:val="none" w:sz="0" w:space="0" w:color="auto"/>
      </w:divBdr>
    </w:div>
    <w:div w:id="12803179">
      <w:bodyDiv w:val="1"/>
      <w:marLeft w:val="0"/>
      <w:marRight w:val="0"/>
      <w:marTop w:val="0"/>
      <w:marBottom w:val="0"/>
      <w:divBdr>
        <w:top w:val="none" w:sz="0" w:space="0" w:color="auto"/>
        <w:left w:val="none" w:sz="0" w:space="0" w:color="auto"/>
        <w:bottom w:val="none" w:sz="0" w:space="0" w:color="auto"/>
        <w:right w:val="none" w:sz="0" w:space="0" w:color="auto"/>
      </w:divBdr>
      <w:divsChild>
        <w:div w:id="884949267">
          <w:marLeft w:val="720"/>
          <w:marRight w:val="0"/>
          <w:marTop w:val="0"/>
          <w:marBottom w:val="0"/>
          <w:divBdr>
            <w:top w:val="none" w:sz="0" w:space="0" w:color="auto"/>
            <w:left w:val="none" w:sz="0" w:space="0" w:color="auto"/>
            <w:bottom w:val="none" w:sz="0" w:space="0" w:color="auto"/>
            <w:right w:val="none" w:sz="0" w:space="0" w:color="auto"/>
          </w:divBdr>
        </w:div>
        <w:div w:id="1280333895">
          <w:marLeft w:val="720"/>
          <w:marRight w:val="0"/>
          <w:marTop w:val="0"/>
          <w:marBottom w:val="0"/>
          <w:divBdr>
            <w:top w:val="none" w:sz="0" w:space="0" w:color="auto"/>
            <w:left w:val="none" w:sz="0" w:space="0" w:color="auto"/>
            <w:bottom w:val="none" w:sz="0" w:space="0" w:color="auto"/>
            <w:right w:val="none" w:sz="0" w:space="0" w:color="auto"/>
          </w:divBdr>
        </w:div>
        <w:div w:id="1282566547">
          <w:marLeft w:val="720"/>
          <w:marRight w:val="0"/>
          <w:marTop w:val="0"/>
          <w:marBottom w:val="0"/>
          <w:divBdr>
            <w:top w:val="none" w:sz="0" w:space="0" w:color="auto"/>
            <w:left w:val="none" w:sz="0" w:space="0" w:color="auto"/>
            <w:bottom w:val="none" w:sz="0" w:space="0" w:color="auto"/>
            <w:right w:val="none" w:sz="0" w:space="0" w:color="auto"/>
          </w:divBdr>
        </w:div>
        <w:div w:id="673073092">
          <w:marLeft w:val="720"/>
          <w:marRight w:val="0"/>
          <w:marTop w:val="0"/>
          <w:marBottom w:val="0"/>
          <w:divBdr>
            <w:top w:val="none" w:sz="0" w:space="0" w:color="auto"/>
            <w:left w:val="none" w:sz="0" w:space="0" w:color="auto"/>
            <w:bottom w:val="none" w:sz="0" w:space="0" w:color="auto"/>
            <w:right w:val="none" w:sz="0" w:space="0" w:color="auto"/>
          </w:divBdr>
        </w:div>
        <w:div w:id="1376347416">
          <w:marLeft w:val="720"/>
          <w:marRight w:val="0"/>
          <w:marTop w:val="0"/>
          <w:marBottom w:val="0"/>
          <w:divBdr>
            <w:top w:val="none" w:sz="0" w:space="0" w:color="auto"/>
            <w:left w:val="none" w:sz="0" w:space="0" w:color="auto"/>
            <w:bottom w:val="none" w:sz="0" w:space="0" w:color="auto"/>
            <w:right w:val="none" w:sz="0" w:space="0" w:color="auto"/>
          </w:divBdr>
        </w:div>
        <w:div w:id="1407680194">
          <w:marLeft w:val="720"/>
          <w:marRight w:val="0"/>
          <w:marTop w:val="0"/>
          <w:marBottom w:val="0"/>
          <w:divBdr>
            <w:top w:val="none" w:sz="0" w:space="0" w:color="auto"/>
            <w:left w:val="none" w:sz="0" w:space="0" w:color="auto"/>
            <w:bottom w:val="none" w:sz="0" w:space="0" w:color="auto"/>
            <w:right w:val="none" w:sz="0" w:space="0" w:color="auto"/>
          </w:divBdr>
        </w:div>
      </w:divsChild>
    </w:div>
    <w:div w:id="20326429">
      <w:bodyDiv w:val="1"/>
      <w:marLeft w:val="0"/>
      <w:marRight w:val="0"/>
      <w:marTop w:val="0"/>
      <w:marBottom w:val="0"/>
      <w:divBdr>
        <w:top w:val="none" w:sz="0" w:space="0" w:color="auto"/>
        <w:left w:val="none" w:sz="0" w:space="0" w:color="auto"/>
        <w:bottom w:val="none" w:sz="0" w:space="0" w:color="auto"/>
        <w:right w:val="none" w:sz="0" w:space="0" w:color="auto"/>
      </w:divBdr>
    </w:div>
    <w:div w:id="23100772">
      <w:bodyDiv w:val="1"/>
      <w:marLeft w:val="0"/>
      <w:marRight w:val="0"/>
      <w:marTop w:val="0"/>
      <w:marBottom w:val="0"/>
      <w:divBdr>
        <w:top w:val="none" w:sz="0" w:space="0" w:color="auto"/>
        <w:left w:val="none" w:sz="0" w:space="0" w:color="auto"/>
        <w:bottom w:val="none" w:sz="0" w:space="0" w:color="auto"/>
        <w:right w:val="none" w:sz="0" w:space="0" w:color="auto"/>
      </w:divBdr>
    </w:div>
    <w:div w:id="23404680">
      <w:bodyDiv w:val="1"/>
      <w:marLeft w:val="0"/>
      <w:marRight w:val="0"/>
      <w:marTop w:val="0"/>
      <w:marBottom w:val="0"/>
      <w:divBdr>
        <w:top w:val="none" w:sz="0" w:space="0" w:color="auto"/>
        <w:left w:val="none" w:sz="0" w:space="0" w:color="auto"/>
        <w:bottom w:val="none" w:sz="0" w:space="0" w:color="auto"/>
        <w:right w:val="none" w:sz="0" w:space="0" w:color="auto"/>
      </w:divBdr>
      <w:divsChild>
        <w:div w:id="518396952">
          <w:marLeft w:val="288"/>
          <w:marRight w:val="0"/>
          <w:marTop w:val="0"/>
          <w:marBottom w:val="0"/>
          <w:divBdr>
            <w:top w:val="none" w:sz="0" w:space="0" w:color="auto"/>
            <w:left w:val="none" w:sz="0" w:space="0" w:color="auto"/>
            <w:bottom w:val="none" w:sz="0" w:space="0" w:color="auto"/>
            <w:right w:val="none" w:sz="0" w:space="0" w:color="auto"/>
          </w:divBdr>
        </w:div>
        <w:div w:id="1797094748">
          <w:marLeft w:val="288"/>
          <w:marRight w:val="0"/>
          <w:marTop w:val="0"/>
          <w:marBottom w:val="0"/>
          <w:divBdr>
            <w:top w:val="none" w:sz="0" w:space="0" w:color="auto"/>
            <w:left w:val="none" w:sz="0" w:space="0" w:color="auto"/>
            <w:bottom w:val="none" w:sz="0" w:space="0" w:color="auto"/>
            <w:right w:val="none" w:sz="0" w:space="0" w:color="auto"/>
          </w:divBdr>
        </w:div>
        <w:div w:id="796341928">
          <w:marLeft w:val="288"/>
          <w:marRight w:val="0"/>
          <w:marTop w:val="0"/>
          <w:marBottom w:val="0"/>
          <w:divBdr>
            <w:top w:val="none" w:sz="0" w:space="0" w:color="auto"/>
            <w:left w:val="none" w:sz="0" w:space="0" w:color="auto"/>
            <w:bottom w:val="none" w:sz="0" w:space="0" w:color="auto"/>
            <w:right w:val="none" w:sz="0" w:space="0" w:color="auto"/>
          </w:divBdr>
        </w:div>
        <w:div w:id="4287992">
          <w:marLeft w:val="288"/>
          <w:marRight w:val="0"/>
          <w:marTop w:val="0"/>
          <w:marBottom w:val="0"/>
          <w:divBdr>
            <w:top w:val="none" w:sz="0" w:space="0" w:color="auto"/>
            <w:left w:val="none" w:sz="0" w:space="0" w:color="auto"/>
            <w:bottom w:val="none" w:sz="0" w:space="0" w:color="auto"/>
            <w:right w:val="none" w:sz="0" w:space="0" w:color="auto"/>
          </w:divBdr>
        </w:div>
        <w:div w:id="2040621237">
          <w:marLeft w:val="288"/>
          <w:marRight w:val="0"/>
          <w:marTop w:val="0"/>
          <w:marBottom w:val="0"/>
          <w:divBdr>
            <w:top w:val="none" w:sz="0" w:space="0" w:color="auto"/>
            <w:left w:val="none" w:sz="0" w:space="0" w:color="auto"/>
            <w:bottom w:val="none" w:sz="0" w:space="0" w:color="auto"/>
            <w:right w:val="none" w:sz="0" w:space="0" w:color="auto"/>
          </w:divBdr>
        </w:div>
        <w:div w:id="2131975271">
          <w:marLeft w:val="288"/>
          <w:marRight w:val="0"/>
          <w:marTop w:val="0"/>
          <w:marBottom w:val="0"/>
          <w:divBdr>
            <w:top w:val="none" w:sz="0" w:space="0" w:color="auto"/>
            <w:left w:val="none" w:sz="0" w:space="0" w:color="auto"/>
            <w:bottom w:val="none" w:sz="0" w:space="0" w:color="auto"/>
            <w:right w:val="none" w:sz="0" w:space="0" w:color="auto"/>
          </w:divBdr>
        </w:div>
      </w:divsChild>
    </w:div>
    <w:div w:id="36129744">
      <w:bodyDiv w:val="1"/>
      <w:marLeft w:val="0"/>
      <w:marRight w:val="0"/>
      <w:marTop w:val="0"/>
      <w:marBottom w:val="0"/>
      <w:divBdr>
        <w:top w:val="none" w:sz="0" w:space="0" w:color="auto"/>
        <w:left w:val="none" w:sz="0" w:space="0" w:color="auto"/>
        <w:bottom w:val="none" w:sz="0" w:space="0" w:color="auto"/>
        <w:right w:val="none" w:sz="0" w:space="0" w:color="auto"/>
      </w:divBdr>
    </w:div>
    <w:div w:id="42605503">
      <w:bodyDiv w:val="1"/>
      <w:marLeft w:val="0"/>
      <w:marRight w:val="0"/>
      <w:marTop w:val="0"/>
      <w:marBottom w:val="0"/>
      <w:divBdr>
        <w:top w:val="none" w:sz="0" w:space="0" w:color="auto"/>
        <w:left w:val="none" w:sz="0" w:space="0" w:color="auto"/>
        <w:bottom w:val="none" w:sz="0" w:space="0" w:color="auto"/>
        <w:right w:val="none" w:sz="0" w:space="0" w:color="auto"/>
      </w:divBdr>
    </w:div>
    <w:div w:id="84302129">
      <w:bodyDiv w:val="1"/>
      <w:marLeft w:val="0"/>
      <w:marRight w:val="0"/>
      <w:marTop w:val="0"/>
      <w:marBottom w:val="0"/>
      <w:divBdr>
        <w:top w:val="none" w:sz="0" w:space="0" w:color="auto"/>
        <w:left w:val="none" w:sz="0" w:space="0" w:color="auto"/>
        <w:bottom w:val="none" w:sz="0" w:space="0" w:color="auto"/>
        <w:right w:val="none" w:sz="0" w:space="0" w:color="auto"/>
      </w:divBdr>
    </w:div>
    <w:div w:id="114061367">
      <w:bodyDiv w:val="1"/>
      <w:marLeft w:val="0"/>
      <w:marRight w:val="0"/>
      <w:marTop w:val="0"/>
      <w:marBottom w:val="0"/>
      <w:divBdr>
        <w:top w:val="none" w:sz="0" w:space="0" w:color="auto"/>
        <w:left w:val="none" w:sz="0" w:space="0" w:color="auto"/>
        <w:bottom w:val="none" w:sz="0" w:space="0" w:color="auto"/>
        <w:right w:val="none" w:sz="0" w:space="0" w:color="auto"/>
      </w:divBdr>
      <w:divsChild>
        <w:div w:id="1255868810">
          <w:marLeft w:val="720"/>
          <w:marRight w:val="0"/>
          <w:marTop w:val="0"/>
          <w:marBottom w:val="0"/>
          <w:divBdr>
            <w:top w:val="none" w:sz="0" w:space="0" w:color="auto"/>
            <w:left w:val="none" w:sz="0" w:space="0" w:color="auto"/>
            <w:bottom w:val="none" w:sz="0" w:space="0" w:color="auto"/>
            <w:right w:val="none" w:sz="0" w:space="0" w:color="auto"/>
          </w:divBdr>
        </w:div>
        <w:div w:id="681278888">
          <w:marLeft w:val="720"/>
          <w:marRight w:val="0"/>
          <w:marTop w:val="0"/>
          <w:marBottom w:val="0"/>
          <w:divBdr>
            <w:top w:val="none" w:sz="0" w:space="0" w:color="auto"/>
            <w:left w:val="none" w:sz="0" w:space="0" w:color="auto"/>
            <w:bottom w:val="none" w:sz="0" w:space="0" w:color="auto"/>
            <w:right w:val="none" w:sz="0" w:space="0" w:color="auto"/>
          </w:divBdr>
        </w:div>
        <w:div w:id="330838803">
          <w:marLeft w:val="720"/>
          <w:marRight w:val="0"/>
          <w:marTop w:val="0"/>
          <w:marBottom w:val="0"/>
          <w:divBdr>
            <w:top w:val="none" w:sz="0" w:space="0" w:color="auto"/>
            <w:left w:val="none" w:sz="0" w:space="0" w:color="auto"/>
            <w:bottom w:val="none" w:sz="0" w:space="0" w:color="auto"/>
            <w:right w:val="none" w:sz="0" w:space="0" w:color="auto"/>
          </w:divBdr>
        </w:div>
        <w:div w:id="821047821">
          <w:marLeft w:val="720"/>
          <w:marRight w:val="0"/>
          <w:marTop w:val="0"/>
          <w:marBottom w:val="0"/>
          <w:divBdr>
            <w:top w:val="none" w:sz="0" w:space="0" w:color="auto"/>
            <w:left w:val="none" w:sz="0" w:space="0" w:color="auto"/>
            <w:bottom w:val="none" w:sz="0" w:space="0" w:color="auto"/>
            <w:right w:val="none" w:sz="0" w:space="0" w:color="auto"/>
          </w:divBdr>
        </w:div>
        <w:div w:id="6295510">
          <w:marLeft w:val="720"/>
          <w:marRight w:val="0"/>
          <w:marTop w:val="0"/>
          <w:marBottom w:val="0"/>
          <w:divBdr>
            <w:top w:val="none" w:sz="0" w:space="0" w:color="auto"/>
            <w:left w:val="none" w:sz="0" w:space="0" w:color="auto"/>
            <w:bottom w:val="none" w:sz="0" w:space="0" w:color="auto"/>
            <w:right w:val="none" w:sz="0" w:space="0" w:color="auto"/>
          </w:divBdr>
        </w:div>
      </w:divsChild>
    </w:div>
    <w:div w:id="114831733">
      <w:bodyDiv w:val="1"/>
      <w:marLeft w:val="0"/>
      <w:marRight w:val="0"/>
      <w:marTop w:val="0"/>
      <w:marBottom w:val="0"/>
      <w:divBdr>
        <w:top w:val="none" w:sz="0" w:space="0" w:color="auto"/>
        <w:left w:val="none" w:sz="0" w:space="0" w:color="auto"/>
        <w:bottom w:val="none" w:sz="0" w:space="0" w:color="auto"/>
        <w:right w:val="none" w:sz="0" w:space="0" w:color="auto"/>
      </w:divBdr>
    </w:div>
    <w:div w:id="143011994">
      <w:bodyDiv w:val="1"/>
      <w:marLeft w:val="0"/>
      <w:marRight w:val="0"/>
      <w:marTop w:val="0"/>
      <w:marBottom w:val="0"/>
      <w:divBdr>
        <w:top w:val="none" w:sz="0" w:space="0" w:color="auto"/>
        <w:left w:val="none" w:sz="0" w:space="0" w:color="auto"/>
        <w:bottom w:val="none" w:sz="0" w:space="0" w:color="auto"/>
        <w:right w:val="none" w:sz="0" w:space="0" w:color="auto"/>
      </w:divBdr>
    </w:div>
    <w:div w:id="157119884">
      <w:bodyDiv w:val="1"/>
      <w:marLeft w:val="0"/>
      <w:marRight w:val="0"/>
      <w:marTop w:val="0"/>
      <w:marBottom w:val="0"/>
      <w:divBdr>
        <w:top w:val="none" w:sz="0" w:space="0" w:color="auto"/>
        <w:left w:val="none" w:sz="0" w:space="0" w:color="auto"/>
        <w:bottom w:val="none" w:sz="0" w:space="0" w:color="auto"/>
        <w:right w:val="none" w:sz="0" w:space="0" w:color="auto"/>
      </w:divBdr>
    </w:div>
    <w:div w:id="183398806">
      <w:bodyDiv w:val="1"/>
      <w:marLeft w:val="0"/>
      <w:marRight w:val="0"/>
      <w:marTop w:val="0"/>
      <w:marBottom w:val="0"/>
      <w:divBdr>
        <w:top w:val="none" w:sz="0" w:space="0" w:color="auto"/>
        <w:left w:val="none" w:sz="0" w:space="0" w:color="auto"/>
        <w:bottom w:val="none" w:sz="0" w:space="0" w:color="auto"/>
        <w:right w:val="none" w:sz="0" w:space="0" w:color="auto"/>
      </w:divBdr>
    </w:div>
    <w:div w:id="193078821">
      <w:bodyDiv w:val="1"/>
      <w:marLeft w:val="0"/>
      <w:marRight w:val="0"/>
      <w:marTop w:val="0"/>
      <w:marBottom w:val="0"/>
      <w:divBdr>
        <w:top w:val="none" w:sz="0" w:space="0" w:color="auto"/>
        <w:left w:val="none" w:sz="0" w:space="0" w:color="auto"/>
        <w:bottom w:val="none" w:sz="0" w:space="0" w:color="auto"/>
        <w:right w:val="none" w:sz="0" w:space="0" w:color="auto"/>
      </w:divBdr>
    </w:div>
    <w:div w:id="211692318">
      <w:bodyDiv w:val="1"/>
      <w:marLeft w:val="0"/>
      <w:marRight w:val="0"/>
      <w:marTop w:val="0"/>
      <w:marBottom w:val="0"/>
      <w:divBdr>
        <w:top w:val="none" w:sz="0" w:space="0" w:color="auto"/>
        <w:left w:val="none" w:sz="0" w:space="0" w:color="auto"/>
        <w:bottom w:val="none" w:sz="0" w:space="0" w:color="auto"/>
        <w:right w:val="none" w:sz="0" w:space="0" w:color="auto"/>
      </w:divBdr>
      <w:divsChild>
        <w:div w:id="2145922902">
          <w:marLeft w:val="720"/>
          <w:marRight w:val="0"/>
          <w:marTop w:val="20"/>
          <w:marBottom w:val="0"/>
          <w:divBdr>
            <w:top w:val="none" w:sz="0" w:space="0" w:color="auto"/>
            <w:left w:val="none" w:sz="0" w:space="0" w:color="auto"/>
            <w:bottom w:val="none" w:sz="0" w:space="0" w:color="auto"/>
            <w:right w:val="none" w:sz="0" w:space="0" w:color="auto"/>
          </w:divBdr>
        </w:div>
        <w:div w:id="1585725582">
          <w:marLeft w:val="720"/>
          <w:marRight w:val="0"/>
          <w:marTop w:val="0"/>
          <w:marBottom w:val="0"/>
          <w:divBdr>
            <w:top w:val="none" w:sz="0" w:space="0" w:color="auto"/>
            <w:left w:val="none" w:sz="0" w:space="0" w:color="auto"/>
            <w:bottom w:val="none" w:sz="0" w:space="0" w:color="auto"/>
            <w:right w:val="none" w:sz="0" w:space="0" w:color="auto"/>
          </w:divBdr>
        </w:div>
        <w:div w:id="660156312">
          <w:marLeft w:val="720"/>
          <w:marRight w:val="0"/>
          <w:marTop w:val="0"/>
          <w:marBottom w:val="0"/>
          <w:divBdr>
            <w:top w:val="none" w:sz="0" w:space="0" w:color="auto"/>
            <w:left w:val="none" w:sz="0" w:space="0" w:color="auto"/>
            <w:bottom w:val="none" w:sz="0" w:space="0" w:color="auto"/>
            <w:right w:val="none" w:sz="0" w:space="0" w:color="auto"/>
          </w:divBdr>
        </w:div>
        <w:div w:id="1216090400">
          <w:marLeft w:val="720"/>
          <w:marRight w:val="0"/>
          <w:marTop w:val="0"/>
          <w:marBottom w:val="0"/>
          <w:divBdr>
            <w:top w:val="none" w:sz="0" w:space="0" w:color="auto"/>
            <w:left w:val="none" w:sz="0" w:space="0" w:color="auto"/>
            <w:bottom w:val="none" w:sz="0" w:space="0" w:color="auto"/>
            <w:right w:val="none" w:sz="0" w:space="0" w:color="auto"/>
          </w:divBdr>
        </w:div>
        <w:div w:id="1117724411">
          <w:marLeft w:val="720"/>
          <w:marRight w:val="0"/>
          <w:marTop w:val="0"/>
          <w:marBottom w:val="0"/>
          <w:divBdr>
            <w:top w:val="none" w:sz="0" w:space="0" w:color="auto"/>
            <w:left w:val="none" w:sz="0" w:space="0" w:color="auto"/>
            <w:bottom w:val="none" w:sz="0" w:space="0" w:color="auto"/>
            <w:right w:val="none" w:sz="0" w:space="0" w:color="auto"/>
          </w:divBdr>
        </w:div>
        <w:div w:id="1352612475">
          <w:marLeft w:val="720"/>
          <w:marRight w:val="0"/>
          <w:marTop w:val="0"/>
          <w:marBottom w:val="0"/>
          <w:divBdr>
            <w:top w:val="none" w:sz="0" w:space="0" w:color="auto"/>
            <w:left w:val="none" w:sz="0" w:space="0" w:color="auto"/>
            <w:bottom w:val="none" w:sz="0" w:space="0" w:color="auto"/>
            <w:right w:val="none" w:sz="0" w:space="0" w:color="auto"/>
          </w:divBdr>
        </w:div>
        <w:div w:id="1995598572">
          <w:marLeft w:val="720"/>
          <w:marRight w:val="0"/>
          <w:marTop w:val="0"/>
          <w:marBottom w:val="0"/>
          <w:divBdr>
            <w:top w:val="none" w:sz="0" w:space="0" w:color="auto"/>
            <w:left w:val="none" w:sz="0" w:space="0" w:color="auto"/>
            <w:bottom w:val="none" w:sz="0" w:space="0" w:color="auto"/>
            <w:right w:val="none" w:sz="0" w:space="0" w:color="auto"/>
          </w:divBdr>
        </w:div>
        <w:div w:id="560404163">
          <w:marLeft w:val="720"/>
          <w:marRight w:val="0"/>
          <w:marTop w:val="0"/>
          <w:marBottom w:val="0"/>
          <w:divBdr>
            <w:top w:val="none" w:sz="0" w:space="0" w:color="auto"/>
            <w:left w:val="none" w:sz="0" w:space="0" w:color="auto"/>
            <w:bottom w:val="none" w:sz="0" w:space="0" w:color="auto"/>
            <w:right w:val="none" w:sz="0" w:space="0" w:color="auto"/>
          </w:divBdr>
        </w:div>
        <w:div w:id="702437066">
          <w:marLeft w:val="720"/>
          <w:marRight w:val="0"/>
          <w:marTop w:val="0"/>
          <w:marBottom w:val="0"/>
          <w:divBdr>
            <w:top w:val="none" w:sz="0" w:space="0" w:color="auto"/>
            <w:left w:val="none" w:sz="0" w:space="0" w:color="auto"/>
            <w:bottom w:val="none" w:sz="0" w:space="0" w:color="auto"/>
            <w:right w:val="none" w:sz="0" w:space="0" w:color="auto"/>
          </w:divBdr>
        </w:div>
        <w:div w:id="356394593">
          <w:marLeft w:val="720"/>
          <w:marRight w:val="0"/>
          <w:marTop w:val="0"/>
          <w:marBottom w:val="0"/>
          <w:divBdr>
            <w:top w:val="none" w:sz="0" w:space="0" w:color="auto"/>
            <w:left w:val="none" w:sz="0" w:space="0" w:color="auto"/>
            <w:bottom w:val="none" w:sz="0" w:space="0" w:color="auto"/>
            <w:right w:val="none" w:sz="0" w:space="0" w:color="auto"/>
          </w:divBdr>
        </w:div>
        <w:div w:id="1877231030">
          <w:marLeft w:val="720"/>
          <w:marRight w:val="0"/>
          <w:marTop w:val="0"/>
          <w:marBottom w:val="0"/>
          <w:divBdr>
            <w:top w:val="none" w:sz="0" w:space="0" w:color="auto"/>
            <w:left w:val="none" w:sz="0" w:space="0" w:color="auto"/>
            <w:bottom w:val="none" w:sz="0" w:space="0" w:color="auto"/>
            <w:right w:val="none" w:sz="0" w:space="0" w:color="auto"/>
          </w:divBdr>
        </w:div>
        <w:div w:id="1909605319">
          <w:marLeft w:val="720"/>
          <w:marRight w:val="0"/>
          <w:marTop w:val="0"/>
          <w:marBottom w:val="0"/>
          <w:divBdr>
            <w:top w:val="none" w:sz="0" w:space="0" w:color="auto"/>
            <w:left w:val="none" w:sz="0" w:space="0" w:color="auto"/>
            <w:bottom w:val="none" w:sz="0" w:space="0" w:color="auto"/>
            <w:right w:val="none" w:sz="0" w:space="0" w:color="auto"/>
          </w:divBdr>
        </w:div>
        <w:div w:id="838890010">
          <w:marLeft w:val="720"/>
          <w:marRight w:val="0"/>
          <w:marTop w:val="0"/>
          <w:marBottom w:val="0"/>
          <w:divBdr>
            <w:top w:val="none" w:sz="0" w:space="0" w:color="auto"/>
            <w:left w:val="none" w:sz="0" w:space="0" w:color="auto"/>
            <w:bottom w:val="none" w:sz="0" w:space="0" w:color="auto"/>
            <w:right w:val="none" w:sz="0" w:space="0" w:color="auto"/>
          </w:divBdr>
        </w:div>
      </w:divsChild>
    </w:div>
    <w:div w:id="213544421">
      <w:bodyDiv w:val="1"/>
      <w:marLeft w:val="0"/>
      <w:marRight w:val="0"/>
      <w:marTop w:val="0"/>
      <w:marBottom w:val="0"/>
      <w:divBdr>
        <w:top w:val="none" w:sz="0" w:space="0" w:color="auto"/>
        <w:left w:val="none" w:sz="0" w:space="0" w:color="auto"/>
        <w:bottom w:val="none" w:sz="0" w:space="0" w:color="auto"/>
        <w:right w:val="none" w:sz="0" w:space="0" w:color="auto"/>
      </w:divBdr>
    </w:div>
    <w:div w:id="226721080">
      <w:bodyDiv w:val="1"/>
      <w:marLeft w:val="0"/>
      <w:marRight w:val="0"/>
      <w:marTop w:val="0"/>
      <w:marBottom w:val="0"/>
      <w:divBdr>
        <w:top w:val="none" w:sz="0" w:space="0" w:color="auto"/>
        <w:left w:val="none" w:sz="0" w:space="0" w:color="auto"/>
        <w:bottom w:val="none" w:sz="0" w:space="0" w:color="auto"/>
        <w:right w:val="none" w:sz="0" w:space="0" w:color="auto"/>
      </w:divBdr>
    </w:div>
    <w:div w:id="278269329">
      <w:bodyDiv w:val="1"/>
      <w:marLeft w:val="0"/>
      <w:marRight w:val="0"/>
      <w:marTop w:val="0"/>
      <w:marBottom w:val="0"/>
      <w:divBdr>
        <w:top w:val="none" w:sz="0" w:space="0" w:color="auto"/>
        <w:left w:val="none" w:sz="0" w:space="0" w:color="auto"/>
        <w:bottom w:val="none" w:sz="0" w:space="0" w:color="auto"/>
        <w:right w:val="none" w:sz="0" w:space="0" w:color="auto"/>
      </w:divBdr>
    </w:div>
    <w:div w:id="279193327">
      <w:bodyDiv w:val="1"/>
      <w:marLeft w:val="0"/>
      <w:marRight w:val="0"/>
      <w:marTop w:val="0"/>
      <w:marBottom w:val="0"/>
      <w:divBdr>
        <w:top w:val="none" w:sz="0" w:space="0" w:color="auto"/>
        <w:left w:val="none" w:sz="0" w:space="0" w:color="auto"/>
        <w:bottom w:val="none" w:sz="0" w:space="0" w:color="auto"/>
        <w:right w:val="none" w:sz="0" w:space="0" w:color="auto"/>
      </w:divBdr>
    </w:div>
    <w:div w:id="288359125">
      <w:bodyDiv w:val="1"/>
      <w:marLeft w:val="0"/>
      <w:marRight w:val="0"/>
      <w:marTop w:val="0"/>
      <w:marBottom w:val="0"/>
      <w:divBdr>
        <w:top w:val="none" w:sz="0" w:space="0" w:color="auto"/>
        <w:left w:val="none" w:sz="0" w:space="0" w:color="auto"/>
        <w:bottom w:val="none" w:sz="0" w:space="0" w:color="auto"/>
        <w:right w:val="none" w:sz="0" w:space="0" w:color="auto"/>
      </w:divBdr>
      <w:divsChild>
        <w:div w:id="607465170">
          <w:marLeft w:val="288"/>
          <w:marRight w:val="0"/>
          <w:marTop w:val="0"/>
          <w:marBottom w:val="0"/>
          <w:divBdr>
            <w:top w:val="none" w:sz="0" w:space="0" w:color="auto"/>
            <w:left w:val="none" w:sz="0" w:space="0" w:color="auto"/>
            <w:bottom w:val="none" w:sz="0" w:space="0" w:color="auto"/>
            <w:right w:val="none" w:sz="0" w:space="0" w:color="auto"/>
          </w:divBdr>
        </w:div>
        <w:div w:id="1299609333">
          <w:marLeft w:val="288"/>
          <w:marRight w:val="0"/>
          <w:marTop w:val="0"/>
          <w:marBottom w:val="0"/>
          <w:divBdr>
            <w:top w:val="none" w:sz="0" w:space="0" w:color="auto"/>
            <w:left w:val="none" w:sz="0" w:space="0" w:color="auto"/>
            <w:bottom w:val="none" w:sz="0" w:space="0" w:color="auto"/>
            <w:right w:val="none" w:sz="0" w:space="0" w:color="auto"/>
          </w:divBdr>
        </w:div>
        <w:div w:id="188573052">
          <w:marLeft w:val="288"/>
          <w:marRight w:val="0"/>
          <w:marTop w:val="0"/>
          <w:marBottom w:val="0"/>
          <w:divBdr>
            <w:top w:val="none" w:sz="0" w:space="0" w:color="auto"/>
            <w:left w:val="none" w:sz="0" w:space="0" w:color="auto"/>
            <w:bottom w:val="none" w:sz="0" w:space="0" w:color="auto"/>
            <w:right w:val="none" w:sz="0" w:space="0" w:color="auto"/>
          </w:divBdr>
        </w:div>
        <w:div w:id="1801537138">
          <w:marLeft w:val="288"/>
          <w:marRight w:val="0"/>
          <w:marTop w:val="0"/>
          <w:marBottom w:val="0"/>
          <w:divBdr>
            <w:top w:val="none" w:sz="0" w:space="0" w:color="auto"/>
            <w:left w:val="none" w:sz="0" w:space="0" w:color="auto"/>
            <w:bottom w:val="none" w:sz="0" w:space="0" w:color="auto"/>
            <w:right w:val="none" w:sz="0" w:space="0" w:color="auto"/>
          </w:divBdr>
        </w:div>
        <w:div w:id="467237007">
          <w:marLeft w:val="288"/>
          <w:marRight w:val="0"/>
          <w:marTop w:val="0"/>
          <w:marBottom w:val="0"/>
          <w:divBdr>
            <w:top w:val="none" w:sz="0" w:space="0" w:color="auto"/>
            <w:left w:val="none" w:sz="0" w:space="0" w:color="auto"/>
            <w:bottom w:val="none" w:sz="0" w:space="0" w:color="auto"/>
            <w:right w:val="none" w:sz="0" w:space="0" w:color="auto"/>
          </w:divBdr>
        </w:div>
        <w:div w:id="130829261">
          <w:marLeft w:val="288"/>
          <w:marRight w:val="0"/>
          <w:marTop w:val="0"/>
          <w:marBottom w:val="0"/>
          <w:divBdr>
            <w:top w:val="none" w:sz="0" w:space="0" w:color="auto"/>
            <w:left w:val="none" w:sz="0" w:space="0" w:color="auto"/>
            <w:bottom w:val="none" w:sz="0" w:space="0" w:color="auto"/>
            <w:right w:val="none" w:sz="0" w:space="0" w:color="auto"/>
          </w:divBdr>
        </w:div>
      </w:divsChild>
    </w:div>
    <w:div w:id="310721956">
      <w:bodyDiv w:val="1"/>
      <w:marLeft w:val="0"/>
      <w:marRight w:val="0"/>
      <w:marTop w:val="0"/>
      <w:marBottom w:val="0"/>
      <w:divBdr>
        <w:top w:val="none" w:sz="0" w:space="0" w:color="auto"/>
        <w:left w:val="none" w:sz="0" w:space="0" w:color="auto"/>
        <w:bottom w:val="none" w:sz="0" w:space="0" w:color="auto"/>
        <w:right w:val="none" w:sz="0" w:space="0" w:color="auto"/>
      </w:divBdr>
      <w:divsChild>
        <w:div w:id="352809655">
          <w:marLeft w:val="720"/>
          <w:marRight w:val="0"/>
          <w:marTop w:val="240"/>
          <w:marBottom w:val="0"/>
          <w:divBdr>
            <w:top w:val="none" w:sz="0" w:space="0" w:color="auto"/>
            <w:left w:val="none" w:sz="0" w:space="0" w:color="auto"/>
            <w:bottom w:val="none" w:sz="0" w:space="0" w:color="auto"/>
            <w:right w:val="none" w:sz="0" w:space="0" w:color="auto"/>
          </w:divBdr>
        </w:div>
        <w:div w:id="2046367700">
          <w:marLeft w:val="720"/>
          <w:marRight w:val="0"/>
          <w:marTop w:val="0"/>
          <w:marBottom w:val="0"/>
          <w:divBdr>
            <w:top w:val="none" w:sz="0" w:space="0" w:color="auto"/>
            <w:left w:val="none" w:sz="0" w:space="0" w:color="auto"/>
            <w:bottom w:val="none" w:sz="0" w:space="0" w:color="auto"/>
            <w:right w:val="none" w:sz="0" w:space="0" w:color="auto"/>
          </w:divBdr>
        </w:div>
        <w:div w:id="2005628082">
          <w:marLeft w:val="720"/>
          <w:marRight w:val="0"/>
          <w:marTop w:val="0"/>
          <w:marBottom w:val="0"/>
          <w:divBdr>
            <w:top w:val="none" w:sz="0" w:space="0" w:color="auto"/>
            <w:left w:val="none" w:sz="0" w:space="0" w:color="auto"/>
            <w:bottom w:val="none" w:sz="0" w:space="0" w:color="auto"/>
            <w:right w:val="none" w:sz="0" w:space="0" w:color="auto"/>
          </w:divBdr>
        </w:div>
        <w:div w:id="853036755">
          <w:marLeft w:val="720"/>
          <w:marRight w:val="0"/>
          <w:marTop w:val="0"/>
          <w:marBottom w:val="0"/>
          <w:divBdr>
            <w:top w:val="none" w:sz="0" w:space="0" w:color="auto"/>
            <w:left w:val="none" w:sz="0" w:space="0" w:color="auto"/>
            <w:bottom w:val="none" w:sz="0" w:space="0" w:color="auto"/>
            <w:right w:val="none" w:sz="0" w:space="0" w:color="auto"/>
          </w:divBdr>
        </w:div>
      </w:divsChild>
    </w:div>
    <w:div w:id="339162834">
      <w:bodyDiv w:val="1"/>
      <w:marLeft w:val="0"/>
      <w:marRight w:val="0"/>
      <w:marTop w:val="0"/>
      <w:marBottom w:val="0"/>
      <w:divBdr>
        <w:top w:val="none" w:sz="0" w:space="0" w:color="auto"/>
        <w:left w:val="none" w:sz="0" w:space="0" w:color="auto"/>
        <w:bottom w:val="none" w:sz="0" w:space="0" w:color="auto"/>
        <w:right w:val="none" w:sz="0" w:space="0" w:color="auto"/>
      </w:divBdr>
    </w:div>
    <w:div w:id="379204723">
      <w:bodyDiv w:val="1"/>
      <w:marLeft w:val="0"/>
      <w:marRight w:val="0"/>
      <w:marTop w:val="0"/>
      <w:marBottom w:val="0"/>
      <w:divBdr>
        <w:top w:val="none" w:sz="0" w:space="0" w:color="auto"/>
        <w:left w:val="none" w:sz="0" w:space="0" w:color="auto"/>
        <w:bottom w:val="none" w:sz="0" w:space="0" w:color="auto"/>
        <w:right w:val="none" w:sz="0" w:space="0" w:color="auto"/>
      </w:divBdr>
    </w:div>
    <w:div w:id="384723723">
      <w:bodyDiv w:val="1"/>
      <w:marLeft w:val="0"/>
      <w:marRight w:val="0"/>
      <w:marTop w:val="0"/>
      <w:marBottom w:val="0"/>
      <w:divBdr>
        <w:top w:val="none" w:sz="0" w:space="0" w:color="auto"/>
        <w:left w:val="none" w:sz="0" w:space="0" w:color="auto"/>
        <w:bottom w:val="none" w:sz="0" w:space="0" w:color="auto"/>
        <w:right w:val="none" w:sz="0" w:space="0" w:color="auto"/>
      </w:divBdr>
    </w:div>
    <w:div w:id="391468362">
      <w:bodyDiv w:val="1"/>
      <w:marLeft w:val="0"/>
      <w:marRight w:val="0"/>
      <w:marTop w:val="0"/>
      <w:marBottom w:val="0"/>
      <w:divBdr>
        <w:top w:val="none" w:sz="0" w:space="0" w:color="auto"/>
        <w:left w:val="none" w:sz="0" w:space="0" w:color="auto"/>
        <w:bottom w:val="none" w:sz="0" w:space="0" w:color="auto"/>
        <w:right w:val="none" w:sz="0" w:space="0" w:color="auto"/>
      </w:divBdr>
    </w:div>
    <w:div w:id="417484206">
      <w:bodyDiv w:val="1"/>
      <w:marLeft w:val="0"/>
      <w:marRight w:val="0"/>
      <w:marTop w:val="0"/>
      <w:marBottom w:val="0"/>
      <w:divBdr>
        <w:top w:val="none" w:sz="0" w:space="0" w:color="auto"/>
        <w:left w:val="none" w:sz="0" w:space="0" w:color="auto"/>
        <w:bottom w:val="none" w:sz="0" w:space="0" w:color="auto"/>
        <w:right w:val="none" w:sz="0" w:space="0" w:color="auto"/>
      </w:divBdr>
    </w:div>
    <w:div w:id="428812314">
      <w:bodyDiv w:val="1"/>
      <w:marLeft w:val="0"/>
      <w:marRight w:val="0"/>
      <w:marTop w:val="0"/>
      <w:marBottom w:val="0"/>
      <w:divBdr>
        <w:top w:val="none" w:sz="0" w:space="0" w:color="auto"/>
        <w:left w:val="none" w:sz="0" w:space="0" w:color="auto"/>
        <w:bottom w:val="none" w:sz="0" w:space="0" w:color="auto"/>
        <w:right w:val="none" w:sz="0" w:space="0" w:color="auto"/>
      </w:divBdr>
    </w:div>
    <w:div w:id="457916292">
      <w:bodyDiv w:val="1"/>
      <w:marLeft w:val="0"/>
      <w:marRight w:val="0"/>
      <w:marTop w:val="0"/>
      <w:marBottom w:val="0"/>
      <w:divBdr>
        <w:top w:val="none" w:sz="0" w:space="0" w:color="auto"/>
        <w:left w:val="none" w:sz="0" w:space="0" w:color="auto"/>
        <w:bottom w:val="none" w:sz="0" w:space="0" w:color="auto"/>
        <w:right w:val="none" w:sz="0" w:space="0" w:color="auto"/>
      </w:divBdr>
      <w:divsChild>
        <w:div w:id="530723754">
          <w:marLeft w:val="720"/>
          <w:marRight w:val="0"/>
          <w:marTop w:val="20"/>
          <w:marBottom w:val="0"/>
          <w:divBdr>
            <w:top w:val="none" w:sz="0" w:space="0" w:color="auto"/>
            <w:left w:val="none" w:sz="0" w:space="0" w:color="auto"/>
            <w:bottom w:val="none" w:sz="0" w:space="0" w:color="auto"/>
            <w:right w:val="none" w:sz="0" w:space="0" w:color="auto"/>
          </w:divBdr>
        </w:div>
        <w:div w:id="321398364">
          <w:marLeft w:val="720"/>
          <w:marRight w:val="0"/>
          <w:marTop w:val="0"/>
          <w:marBottom w:val="0"/>
          <w:divBdr>
            <w:top w:val="none" w:sz="0" w:space="0" w:color="auto"/>
            <w:left w:val="none" w:sz="0" w:space="0" w:color="auto"/>
            <w:bottom w:val="none" w:sz="0" w:space="0" w:color="auto"/>
            <w:right w:val="none" w:sz="0" w:space="0" w:color="auto"/>
          </w:divBdr>
        </w:div>
        <w:div w:id="2065133411">
          <w:marLeft w:val="720"/>
          <w:marRight w:val="0"/>
          <w:marTop w:val="0"/>
          <w:marBottom w:val="0"/>
          <w:divBdr>
            <w:top w:val="none" w:sz="0" w:space="0" w:color="auto"/>
            <w:left w:val="none" w:sz="0" w:space="0" w:color="auto"/>
            <w:bottom w:val="none" w:sz="0" w:space="0" w:color="auto"/>
            <w:right w:val="none" w:sz="0" w:space="0" w:color="auto"/>
          </w:divBdr>
        </w:div>
        <w:div w:id="1355838336">
          <w:marLeft w:val="720"/>
          <w:marRight w:val="0"/>
          <w:marTop w:val="0"/>
          <w:marBottom w:val="0"/>
          <w:divBdr>
            <w:top w:val="none" w:sz="0" w:space="0" w:color="auto"/>
            <w:left w:val="none" w:sz="0" w:space="0" w:color="auto"/>
            <w:bottom w:val="none" w:sz="0" w:space="0" w:color="auto"/>
            <w:right w:val="none" w:sz="0" w:space="0" w:color="auto"/>
          </w:divBdr>
        </w:div>
        <w:div w:id="1200900514">
          <w:marLeft w:val="720"/>
          <w:marRight w:val="0"/>
          <w:marTop w:val="0"/>
          <w:marBottom w:val="0"/>
          <w:divBdr>
            <w:top w:val="none" w:sz="0" w:space="0" w:color="auto"/>
            <w:left w:val="none" w:sz="0" w:space="0" w:color="auto"/>
            <w:bottom w:val="none" w:sz="0" w:space="0" w:color="auto"/>
            <w:right w:val="none" w:sz="0" w:space="0" w:color="auto"/>
          </w:divBdr>
        </w:div>
        <w:div w:id="297154988">
          <w:marLeft w:val="720"/>
          <w:marRight w:val="0"/>
          <w:marTop w:val="0"/>
          <w:marBottom w:val="0"/>
          <w:divBdr>
            <w:top w:val="none" w:sz="0" w:space="0" w:color="auto"/>
            <w:left w:val="none" w:sz="0" w:space="0" w:color="auto"/>
            <w:bottom w:val="none" w:sz="0" w:space="0" w:color="auto"/>
            <w:right w:val="none" w:sz="0" w:space="0" w:color="auto"/>
          </w:divBdr>
        </w:div>
        <w:div w:id="1298605563">
          <w:marLeft w:val="720"/>
          <w:marRight w:val="0"/>
          <w:marTop w:val="0"/>
          <w:marBottom w:val="0"/>
          <w:divBdr>
            <w:top w:val="none" w:sz="0" w:space="0" w:color="auto"/>
            <w:left w:val="none" w:sz="0" w:space="0" w:color="auto"/>
            <w:bottom w:val="none" w:sz="0" w:space="0" w:color="auto"/>
            <w:right w:val="none" w:sz="0" w:space="0" w:color="auto"/>
          </w:divBdr>
        </w:div>
        <w:div w:id="1109590248">
          <w:marLeft w:val="720"/>
          <w:marRight w:val="0"/>
          <w:marTop w:val="0"/>
          <w:marBottom w:val="0"/>
          <w:divBdr>
            <w:top w:val="none" w:sz="0" w:space="0" w:color="auto"/>
            <w:left w:val="none" w:sz="0" w:space="0" w:color="auto"/>
            <w:bottom w:val="none" w:sz="0" w:space="0" w:color="auto"/>
            <w:right w:val="none" w:sz="0" w:space="0" w:color="auto"/>
          </w:divBdr>
        </w:div>
        <w:div w:id="775642037">
          <w:marLeft w:val="720"/>
          <w:marRight w:val="0"/>
          <w:marTop w:val="0"/>
          <w:marBottom w:val="0"/>
          <w:divBdr>
            <w:top w:val="none" w:sz="0" w:space="0" w:color="auto"/>
            <w:left w:val="none" w:sz="0" w:space="0" w:color="auto"/>
            <w:bottom w:val="none" w:sz="0" w:space="0" w:color="auto"/>
            <w:right w:val="none" w:sz="0" w:space="0" w:color="auto"/>
          </w:divBdr>
        </w:div>
        <w:div w:id="128209926">
          <w:marLeft w:val="720"/>
          <w:marRight w:val="0"/>
          <w:marTop w:val="0"/>
          <w:marBottom w:val="0"/>
          <w:divBdr>
            <w:top w:val="none" w:sz="0" w:space="0" w:color="auto"/>
            <w:left w:val="none" w:sz="0" w:space="0" w:color="auto"/>
            <w:bottom w:val="none" w:sz="0" w:space="0" w:color="auto"/>
            <w:right w:val="none" w:sz="0" w:space="0" w:color="auto"/>
          </w:divBdr>
        </w:div>
        <w:div w:id="858813018">
          <w:marLeft w:val="720"/>
          <w:marRight w:val="0"/>
          <w:marTop w:val="0"/>
          <w:marBottom w:val="0"/>
          <w:divBdr>
            <w:top w:val="none" w:sz="0" w:space="0" w:color="auto"/>
            <w:left w:val="none" w:sz="0" w:space="0" w:color="auto"/>
            <w:bottom w:val="none" w:sz="0" w:space="0" w:color="auto"/>
            <w:right w:val="none" w:sz="0" w:space="0" w:color="auto"/>
          </w:divBdr>
        </w:div>
        <w:div w:id="531459401">
          <w:marLeft w:val="720"/>
          <w:marRight w:val="0"/>
          <w:marTop w:val="0"/>
          <w:marBottom w:val="0"/>
          <w:divBdr>
            <w:top w:val="none" w:sz="0" w:space="0" w:color="auto"/>
            <w:left w:val="none" w:sz="0" w:space="0" w:color="auto"/>
            <w:bottom w:val="none" w:sz="0" w:space="0" w:color="auto"/>
            <w:right w:val="none" w:sz="0" w:space="0" w:color="auto"/>
          </w:divBdr>
        </w:div>
        <w:div w:id="897978372">
          <w:marLeft w:val="720"/>
          <w:marRight w:val="0"/>
          <w:marTop w:val="0"/>
          <w:marBottom w:val="0"/>
          <w:divBdr>
            <w:top w:val="none" w:sz="0" w:space="0" w:color="auto"/>
            <w:left w:val="none" w:sz="0" w:space="0" w:color="auto"/>
            <w:bottom w:val="none" w:sz="0" w:space="0" w:color="auto"/>
            <w:right w:val="none" w:sz="0" w:space="0" w:color="auto"/>
          </w:divBdr>
        </w:div>
        <w:div w:id="799300278">
          <w:marLeft w:val="720"/>
          <w:marRight w:val="0"/>
          <w:marTop w:val="0"/>
          <w:marBottom w:val="0"/>
          <w:divBdr>
            <w:top w:val="none" w:sz="0" w:space="0" w:color="auto"/>
            <w:left w:val="none" w:sz="0" w:space="0" w:color="auto"/>
            <w:bottom w:val="none" w:sz="0" w:space="0" w:color="auto"/>
            <w:right w:val="none" w:sz="0" w:space="0" w:color="auto"/>
          </w:divBdr>
        </w:div>
      </w:divsChild>
    </w:div>
    <w:div w:id="514535892">
      <w:bodyDiv w:val="1"/>
      <w:marLeft w:val="0"/>
      <w:marRight w:val="0"/>
      <w:marTop w:val="0"/>
      <w:marBottom w:val="0"/>
      <w:divBdr>
        <w:top w:val="none" w:sz="0" w:space="0" w:color="auto"/>
        <w:left w:val="none" w:sz="0" w:space="0" w:color="auto"/>
        <w:bottom w:val="none" w:sz="0" w:space="0" w:color="auto"/>
        <w:right w:val="none" w:sz="0" w:space="0" w:color="auto"/>
      </w:divBdr>
    </w:div>
    <w:div w:id="553152571">
      <w:bodyDiv w:val="1"/>
      <w:marLeft w:val="0"/>
      <w:marRight w:val="0"/>
      <w:marTop w:val="0"/>
      <w:marBottom w:val="0"/>
      <w:divBdr>
        <w:top w:val="none" w:sz="0" w:space="0" w:color="auto"/>
        <w:left w:val="none" w:sz="0" w:space="0" w:color="auto"/>
        <w:bottom w:val="none" w:sz="0" w:space="0" w:color="auto"/>
        <w:right w:val="none" w:sz="0" w:space="0" w:color="auto"/>
      </w:divBdr>
    </w:div>
    <w:div w:id="557520166">
      <w:bodyDiv w:val="1"/>
      <w:marLeft w:val="0"/>
      <w:marRight w:val="0"/>
      <w:marTop w:val="0"/>
      <w:marBottom w:val="0"/>
      <w:divBdr>
        <w:top w:val="none" w:sz="0" w:space="0" w:color="auto"/>
        <w:left w:val="none" w:sz="0" w:space="0" w:color="auto"/>
        <w:bottom w:val="none" w:sz="0" w:space="0" w:color="auto"/>
        <w:right w:val="none" w:sz="0" w:space="0" w:color="auto"/>
      </w:divBdr>
    </w:div>
    <w:div w:id="579019838">
      <w:bodyDiv w:val="1"/>
      <w:marLeft w:val="0"/>
      <w:marRight w:val="0"/>
      <w:marTop w:val="0"/>
      <w:marBottom w:val="0"/>
      <w:divBdr>
        <w:top w:val="none" w:sz="0" w:space="0" w:color="auto"/>
        <w:left w:val="none" w:sz="0" w:space="0" w:color="auto"/>
        <w:bottom w:val="none" w:sz="0" w:space="0" w:color="auto"/>
        <w:right w:val="none" w:sz="0" w:space="0" w:color="auto"/>
      </w:divBdr>
    </w:div>
    <w:div w:id="584414573">
      <w:bodyDiv w:val="1"/>
      <w:marLeft w:val="0"/>
      <w:marRight w:val="0"/>
      <w:marTop w:val="0"/>
      <w:marBottom w:val="0"/>
      <w:divBdr>
        <w:top w:val="none" w:sz="0" w:space="0" w:color="auto"/>
        <w:left w:val="none" w:sz="0" w:space="0" w:color="auto"/>
        <w:bottom w:val="none" w:sz="0" w:space="0" w:color="auto"/>
        <w:right w:val="none" w:sz="0" w:space="0" w:color="auto"/>
      </w:divBdr>
    </w:div>
    <w:div w:id="601717983">
      <w:bodyDiv w:val="1"/>
      <w:marLeft w:val="0"/>
      <w:marRight w:val="0"/>
      <w:marTop w:val="0"/>
      <w:marBottom w:val="0"/>
      <w:divBdr>
        <w:top w:val="none" w:sz="0" w:space="0" w:color="auto"/>
        <w:left w:val="none" w:sz="0" w:space="0" w:color="auto"/>
        <w:bottom w:val="none" w:sz="0" w:space="0" w:color="auto"/>
        <w:right w:val="none" w:sz="0" w:space="0" w:color="auto"/>
      </w:divBdr>
    </w:div>
    <w:div w:id="607153071">
      <w:bodyDiv w:val="1"/>
      <w:marLeft w:val="0"/>
      <w:marRight w:val="0"/>
      <w:marTop w:val="0"/>
      <w:marBottom w:val="0"/>
      <w:divBdr>
        <w:top w:val="none" w:sz="0" w:space="0" w:color="auto"/>
        <w:left w:val="none" w:sz="0" w:space="0" w:color="auto"/>
        <w:bottom w:val="none" w:sz="0" w:space="0" w:color="auto"/>
        <w:right w:val="none" w:sz="0" w:space="0" w:color="auto"/>
      </w:divBdr>
    </w:div>
    <w:div w:id="612857789">
      <w:bodyDiv w:val="1"/>
      <w:marLeft w:val="0"/>
      <w:marRight w:val="0"/>
      <w:marTop w:val="0"/>
      <w:marBottom w:val="0"/>
      <w:divBdr>
        <w:top w:val="none" w:sz="0" w:space="0" w:color="auto"/>
        <w:left w:val="none" w:sz="0" w:space="0" w:color="auto"/>
        <w:bottom w:val="none" w:sz="0" w:space="0" w:color="auto"/>
        <w:right w:val="none" w:sz="0" w:space="0" w:color="auto"/>
      </w:divBdr>
      <w:divsChild>
        <w:div w:id="962730575">
          <w:marLeft w:val="720"/>
          <w:marRight w:val="0"/>
          <w:marTop w:val="0"/>
          <w:marBottom w:val="0"/>
          <w:divBdr>
            <w:top w:val="none" w:sz="0" w:space="0" w:color="auto"/>
            <w:left w:val="none" w:sz="0" w:space="0" w:color="auto"/>
            <w:bottom w:val="none" w:sz="0" w:space="0" w:color="auto"/>
            <w:right w:val="none" w:sz="0" w:space="0" w:color="auto"/>
          </w:divBdr>
        </w:div>
        <w:div w:id="1360668443">
          <w:marLeft w:val="720"/>
          <w:marRight w:val="0"/>
          <w:marTop w:val="0"/>
          <w:marBottom w:val="0"/>
          <w:divBdr>
            <w:top w:val="none" w:sz="0" w:space="0" w:color="auto"/>
            <w:left w:val="none" w:sz="0" w:space="0" w:color="auto"/>
            <w:bottom w:val="none" w:sz="0" w:space="0" w:color="auto"/>
            <w:right w:val="none" w:sz="0" w:space="0" w:color="auto"/>
          </w:divBdr>
        </w:div>
        <w:div w:id="1563516723">
          <w:marLeft w:val="720"/>
          <w:marRight w:val="0"/>
          <w:marTop w:val="0"/>
          <w:marBottom w:val="0"/>
          <w:divBdr>
            <w:top w:val="none" w:sz="0" w:space="0" w:color="auto"/>
            <w:left w:val="none" w:sz="0" w:space="0" w:color="auto"/>
            <w:bottom w:val="none" w:sz="0" w:space="0" w:color="auto"/>
            <w:right w:val="none" w:sz="0" w:space="0" w:color="auto"/>
          </w:divBdr>
        </w:div>
        <w:div w:id="1197044501">
          <w:marLeft w:val="720"/>
          <w:marRight w:val="0"/>
          <w:marTop w:val="0"/>
          <w:marBottom w:val="0"/>
          <w:divBdr>
            <w:top w:val="none" w:sz="0" w:space="0" w:color="auto"/>
            <w:left w:val="none" w:sz="0" w:space="0" w:color="auto"/>
            <w:bottom w:val="none" w:sz="0" w:space="0" w:color="auto"/>
            <w:right w:val="none" w:sz="0" w:space="0" w:color="auto"/>
          </w:divBdr>
        </w:div>
        <w:div w:id="1056927694">
          <w:marLeft w:val="720"/>
          <w:marRight w:val="0"/>
          <w:marTop w:val="0"/>
          <w:marBottom w:val="0"/>
          <w:divBdr>
            <w:top w:val="none" w:sz="0" w:space="0" w:color="auto"/>
            <w:left w:val="none" w:sz="0" w:space="0" w:color="auto"/>
            <w:bottom w:val="none" w:sz="0" w:space="0" w:color="auto"/>
            <w:right w:val="none" w:sz="0" w:space="0" w:color="auto"/>
          </w:divBdr>
        </w:div>
        <w:div w:id="166286174">
          <w:marLeft w:val="720"/>
          <w:marRight w:val="0"/>
          <w:marTop w:val="0"/>
          <w:marBottom w:val="0"/>
          <w:divBdr>
            <w:top w:val="none" w:sz="0" w:space="0" w:color="auto"/>
            <w:left w:val="none" w:sz="0" w:space="0" w:color="auto"/>
            <w:bottom w:val="none" w:sz="0" w:space="0" w:color="auto"/>
            <w:right w:val="none" w:sz="0" w:space="0" w:color="auto"/>
          </w:divBdr>
        </w:div>
        <w:div w:id="1186671257">
          <w:marLeft w:val="720"/>
          <w:marRight w:val="0"/>
          <w:marTop w:val="0"/>
          <w:marBottom w:val="0"/>
          <w:divBdr>
            <w:top w:val="none" w:sz="0" w:space="0" w:color="auto"/>
            <w:left w:val="none" w:sz="0" w:space="0" w:color="auto"/>
            <w:bottom w:val="none" w:sz="0" w:space="0" w:color="auto"/>
            <w:right w:val="none" w:sz="0" w:space="0" w:color="auto"/>
          </w:divBdr>
        </w:div>
        <w:div w:id="180120925">
          <w:marLeft w:val="720"/>
          <w:marRight w:val="0"/>
          <w:marTop w:val="0"/>
          <w:marBottom w:val="0"/>
          <w:divBdr>
            <w:top w:val="none" w:sz="0" w:space="0" w:color="auto"/>
            <w:left w:val="none" w:sz="0" w:space="0" w:color="auto"/>
            <w:bottom w:val="none" w:sz="0" w:space="0" w:color="auto"/>
            <w:right w:val="none" w:sz="0" w:space="0" w:color="auto"/>
          </w:divBdr>
        </w:div>
        <w:div w:id="597564306">
          <w:marLeft w:val="720"/>
          <w:marRight w:val="0"/>
          <w:marTop w:val="0"/>
          <w:marBottom w:val="0"/>
          <w:divBdr>
            <w:top w:val="none" w:sz="0" w:space="0" w:color="auto"/>
            <w:left w:val="none" w:sz="0" w:space="0" w:color="auto"/>
            <w:bottom w:val="none" w:sz="0" w:space="0" w:color="auto"/>
            <w:right w:val="none" w:sz="0" w:space="0" w:color="auto"/>
          </w:divBdr>
        </w:div>
        <w:div w:id="1871605038">
          <w:marLeft w:val="720"/>
          <w:marRight w:val="0"/>
          <w:marTop w:val="0"/>
          <w:marBottom w:val="0"/>
          <w:divBdr>
            <w:top w:val="none" w:sz="0" w:space="0" w:color="auto"/>
            <w:left w:val="none" w:sz="0" w:space="0" w:color="auto"/>
            <w:bottom w:val="none" w:sz="0" w:space="0" w:color="auto"/>
            <w:right w:val="none" w:sz="0" w:space="0" w:color="auto"/>
          </w:divBdr>
        </w:div>
        <w:div w:id="1018434434">
          <w:marLeft w:val="720"/>
          <w:marRight w:val="0"/>
          <w:marTop w:val="0"/>
          <w:marBottom w:val="0"/>
          <w:divBdr>
            <w:top w:val="none" w:sz="0" w:space="0" w:color="auto"/>
            <w:left w:val="none" w:sz="0" w:space="0" w:color="auto"/>
            <w:bottom w:val="none" w:sz="0" w:space="0" w:color="auto"/>
            <w:right w:val="none" w:sz="0" w:space="0" w:color="auto"/>
          </w:divBdr>
        </w:div>
        <w:div w:id="1991903496">
          <w:marLeft w:val="720"/>
          <w:marRight w:val="0"/>
          <w:marTop w:val="0"/>
          <w:marBottom w:val="0"/>
          <w:divBdr>
            <w:top w:val="none" w:sz="0" w:space="0" w:color="auto"/>
            <w:left w:val="none" w:sz="0" w:space="0" w:color="auto"/>
            <w:bottom w:val="none" w:sz="0" w:space="0" w:color="auto"/>
            <w:right w:val="none" w:sz="0" w:space="0" w:color="auto"/>
          </w:divBdr>
        </w:div>
        <w:div w:id="1509907283">
          <w:marLeft w:val="720"/>
          <w:marRight w:val="0"/>
          <w:marTop w:val="0"/>
          <w:marBottom w:val="0"/>
          <w:divBdr>
            <w:top w:val="none" w:sz="0" w:space="0" w:color="auto"/>
            <w:left w:val="none" w:sz="0" w:space="0" w:color="auto"/>
            <w:bottom w:val="none" w:sz="0" w:space="0" w:color="auto"/>
            <w:right w:val="none" w:sz="0" w:space="0" w:color="auto"/>
          </w:divBdr>
        </w:div>
        <w:div w:id="1717776703">
          <w:marLeft w:val="720"/>
          <w:marRight w:val="0"/>
          <w:marTop w:val="0"/>
          <w:marBottom w:val="0"/>
          <w:divBdr>
            <w:top w:val="none" w:sz="0" w:space="0" w:color="auto"/>
            <w:left w:val="none" w:sz="0" w:space="0" w:color="auto"/>
            <w:bottom w:val="none" w:sz="0" w:space="0" w:color="auto"/>
            <w:right w:val="none" w:sz="0" w:space="0" w:color="auto"/>
          </w:divBdr>
        </w:div>
        <w:div w:id="785587742">
          <w:marLeft w:val="720"/>
          <w:marRight w:val="0"/>
          <w:marTop w:val="0"/>
          <w:marBottom w:val="0"/>
          <w:divBdr>
            <w:top w:val="none" w:sz="0" w:space="0" w:color="auto"/>
            <w:left w:val="none" w:sz="0" w:space="0" w:color="auto"/>
            <w:bottom w:val="none" w:sz="0" w:space="0" w:color="auto"/>
            <w:right w:val="none" w:sz="0" w:space="0" w:color="auto"/>
          </w:divBdr>
        </w:div>
        <w:div w:id="638531749">
          <w:marLeft w:val="720"/>
          <w:marRight w:val="0"/>
          <w:marTop w:val="0"/>
          <w:marBottom w:val="0"/>
          <w:divBdr>
            <w:top w:val="none" w:sz="0" w:space="0" w:color="auto"/>
            <w:left w:val="none" w:sz="0" w:space="0" w:color="auto"/>
            <w:bottom w:val="none" w:sz="0" w:space="0" w:color="auto"/>
            <w:right w:val="none" w:sz="0" w:space="0" w:color="auto"/>
          </w:divBdr>
        </w:div>
      </w:divsChild>
    </w:div>
    <w:div w:id="613949407">
      <w:bodyDiv w:val="1"/>
      <w:marLeft w:val="0"/>
      <w:marRight w:val="0"/>
      <w:marTop w:val="0"/>
      <w:marBottom w:val="0"/>
      <w:divBdr>
        <w:top w:val="none" w:sz="0" w:space="0" w:color="auto"/>
        <w:left w:val="none" w:sz="0" w:space="0" w:color="auto"/>
        <w:bottom w:val="none" w:sz="0" w:space="0" w:color="auto"/>
        <w:right w:val="none" w:sz="0" w:space="0" w:color="auto"/>
      </w:divBdr>
    </w:div>
    <w:div w:id="617293465">
      <w:bodyDiv w:val="1"/>
      <w:marLeft w:val="0"/>
      <w:marRight w:val="0"/>
      <w:marTop w:val="0"/>
      <w:marBottom w:val="0"/>
      <w:divBdr>
        <w:top w:val="none" w:sz="0" w:space="0" w:color="auto"/>
        <w:left w:val="none" w:sz="0" w:space="0" w:color="auto"/>
        <w:bottom w:val="none" w:sz="0" w:space="0" w:color="auto"/>
        <w:right w:val="none" w:sz="0" w:space="0" w:color="auto"/>
      </w:divBdr>
      <w:divsChild>
        <w:div w:id="1968394725">
          <w:marLeft w:val="720"/>
          <w:marRight w:val="0"/>
          <w:marTop w:val="0"/>
          <w:marBottom w:val="0"/>
          <w:divBdr>
            <w:top w:val="none" w:sz="0" w:space="0" w:color="auto"/>
            <w:left w:val="none" w:sz="0" w:space="0" w:color="auto"/>
            <w:bottom w:val="none" w:sz="0" w:space="0" w:color="auto"/>
            <w:right w:val="none" w:sz="0" w:space="0" w:color="auto"/>
          </w:divBdr>
        </w:div>
        <w:div w:id="456602310">
          <w:marLeft w:val="720"/>
          <w:marRight w:val="0"/>
          <w:marTop w:val="0"/>
          <w:marBottom w:val="0"/>
          <w:divBdr>
            <w:top w:val="none" w:sz="0" w:space="0" w:color="auto"/>
            <w:left w:val="none" w:sz="0" w:space="0" w:color="auto"/>
            <w:bottom w:val="none" w:sz="0" w:space="0" w:color="auto"/>
            <w:right w:val="none" w:sz="0" w:space="0" w:color="auto"/>
          </w:divBdr>
        </w:div>
        <w:div w:id="2023359035">
          <w:marLeft w:val="720"/>
          <w:marRight w:val="0"/>
          <w:marTop w:val="0"/>
          <w:marBottom w:val="0"/>
          <w:divBdr>
            <w:top w:val="none" w:sz="0" w:space="0" w:color="auto"/>
            <w:left w:val="none" w:sz="0" w:space="0" w:color="auto"/>
            <w:bottom w:val="none" w:sz="0" w:space="0" w:color="auto"/>
            <w:right w:val="none" w:sz="0" w:space="0" w:color="auto"/>
          </w:divBdr>
        </w:div>
        <w:div w:id="913586157">
          <w:marLeft w:val="720"/>
          <w:marRight w:val="0"/>
          <w:marTop w:val="0"/>
          <w:marBottom w:val="0"/>
          <w:divBdr>
            <w:top w:val="none" w:sz="0" w:space="0" w:color="auto"/>
            <w:left w:val="none" w:sz="0" w:space="0" w:color="auto"/>
            <w:bottom w:val="none" w:sz="0" w:space="0" w:color="auto"/>
            <w:right w:val="none" w:sz="0" w:space="0" w:color="auto"/>
          </w:divBdr>
        </w:div>
        <w:div w:id="835992912">
          <w:marLeft w:val="720"/>
          <w:marRight w:val="0"/>
          <w:marTop w:val="0"/>
          <w:marBottom w:val="0"/>
          <w:divBdr>
            <w:top w:val="none" w:sz="0" w:space="0" w:color="auto"/>
            <w:left w:val="none" w:sz="0" w:space="0" w:color="auto"/>
            <w:bottom w:val="none" w:sz="0" w:space="0" w:color="auto"/>
            <w:right w:val="none" w:sz="0" w:space="0" w:color="auto"/>
          </w:divBdr>
        </w:div>
        <w:div w:id="361636046">
          <w:marLeft w:val="720"/>
          <w:marRight w:val="0"/>
          <w:marTop w:val="0"/>
          <w:marBottom w:val="0"/>
          <w:divBdr>
            <w:top w:val="none" w:sz="0" w:space="0" w:color="auto"/>
            <w:left w:val="none" w:sz="0" w:space="0" w:color="auto"/>
            <w:bottom w:val="none" w:sz="0" w:space="0" w:color="auto"/>
            <w:right w:val="none" w:sz="0" w:space="0" w:color="auto"/>
          </w:divBdr>
        </w:div>
        <w:div w:id="675235155">
          <w:marLeft w:val="720"/>
          <w:marRight w:val="0"/>
          <w:marTop w:val="0"/>
          <w:marBottom w:val="0"/>
          <w:divBdr>
            <w:top w:val="none" w:sz="0" w:space="0" w:color="auto"/>
            <w:left w:val="none" w:sz="0" w:space="0" w:color="auto"/>
            <w:bottom w:val="none" w:sz="0" w:space="0" w:color="auto"/>
            <w:right w:val="none" w:sz="0" w:space="0" w:color="auto"/>
          </w:divBdr>
        </w:div>
        <w:div w:id="693773674">
          <w:marLeft w:val="720"/>
          <w:marRight w:val="0"/>
          <w:marTop w:val="0"/>
          <w:marBottom w:val="0"/>
          <w:divBdr>
            <w:top w:val="none" w:sz="0" w:space="0" w:color="auto"/>
            <w:left w:val="none" w:sz="0" w:space="0" w:color="auto"/>
            <w:bottom w:val="none" w:sz="0" w:space="0" w:color="auto"/>
            <w:right w:val="none" w:sz="0" w:space="0" w:color="auto"/>
          </w:divBdr>
        </w:div>
        <w:div w:id="1080954105">
          <w:marLeft w:val="720"/>
          <w:marRight w:val="0"/>
          <w:marTop w:val="0"/>
          <w:marBottom w:val="0"/>
          <w:divBdr>
            <w:top w:val="none" w:sz="0" w:space="0" w:color="auto"/>
            <w:left w:val="none" w:sz="0" w:space="0" w:color="auto"/>
            <w:bottom w:val="none" w:sz="0" w:space="0" w:color="auto"/>
            <w:right w:val="none" w:sz="0" w:space="0" w:color="auto"/>
          </w:divBdr>
        </w:div>
        <w:div w:id="1761291988">
          <w:marLeft w:val="720"/>
          <w:marRight w:val="0"/>
          <w:marTop w:val="0"/>
          <w:marBottom w:val="0"/>
          <w:divBdr>
            <w:top w:val="none" w:sz="0" w:space="0" w:color="auto"/>
            <w:left w:val="none" w:sz="0" w:space="0" w:color="auto"/>
            <w:bottom w:val="none" w:sz="0" w:space="0" w:color="auto"/>
            <w:right w:val="none" w:sz="0" w:space="0" w:color="auto"/>
          </w:divBdr>
        </w:div>
        <w:div w:id="1588079130">
          <w:marLeft w:val="720"/>
          <w:marRight w:val="0"/>
          <w:marTop w:val="0"/>
          <w:marBottom w:val="0"/>
          <w:divBdr>
            <w:top w:val="none" w:sz="0" w:space="0" w:color="auto"/>
            <w:left w:val="none" w:sz="0" w:space="0" w:color="auto"/>
            <w:bottom w:val="none" w:sz="0" w:space="0" w:color="auto"/>
            <w:right w:val="none" w:sz="0" w:space="0" w:color="auto"/>
          </w:divBdr>
        </w:div>
        <w:div w:id="1164051286">
          <w:marLeft w:val="720"/>
          <w:marRight w:val="0"/>
          <w:marTop w:val="0"/>
          <w:marBottom w:val="0"/>
          <w:divBdr>
            <w:top w:val="none" w:sz="0" w:space="0" w:color="auto"/>
            <w:left w:val="none" w:sz="0" w:space="0" w:color="auto"/>
            <w:bottom w:val="none" w:sz="0" w:space="0" w:color="auto"/>
            <w:right w:val="none" w:sz="0" w:space="0" w:color="auto"/>
          </w:divBdr>
        </w:div>
        <w:div w:id="1964801065">
          <w:marLeft w:val="720"/>
          <w:marRight w:val="0"/>
          <w:marTop w:val="0"/>
          <w:marBottom w:val="0"/>
          <w:divBdr>
            <w:top w:val="none" w:sz="0" w:space="0" w:color="auto"/>
            <w:left w:val="none" w:sz="0" w:space="0" w:color="auto"/>
            <w:bottom w:val="none" w:sz="0" w:space="0" w:color="auto"/>
            <w:right w:val="none" w:sz="0" w:space="0" w:color="auto"/>
          </w:divBdr>
        </w:div>
        <w:div w:id="1821723616">
          <w:marLeft w:val="720"/>
          <w:marRight w:val="0"/>
          <w:marTop w:val="0"/>
          <w:marBottom w:val="0"/>
          <w:divBdr>
            <w:top w:val="none" w:sz="0" w:space="0" w:color="auto"/>
            <w:left w:val="none" w:sz="0" w:space="0" w:color="auto"/>
            <w:bottom w:val="none" w:sz="0" w:space="0" w:color="auto"/>
            <w:right w:val="none" w:sz="0" w:space="0" w:color="auto"/>
          </w:divBdr>
        </w:div>
        <w:div w:id="971599224">
          <w:marLeft w:val="720"/>
          <w:marRight w:val="0"/>
          <w:marTop w:val="0"/>
          <w:marBottom w:val="0"/>
          <w:divBdr>
            <w:top w:val="none" w:sz="0" w:space="0" w:color="auto"/>
            <w:left w:val="none" w:sz="0" w:space="0" w:color="auto"/>
            <w:bottom w:val="none" w:sz="0" w:space="0" w:color="auto"/>
            <w:right w:val="none" w:sz="0" w:space="0" w:color="auto"/>
          </w:divBdr>
        </w:div>
      </w:divsChild>
    </w:div>
    <w:div w:id="623779647">
      <w:bodyDiv w:val="1"/>
      <w:marLeft w:val="0"/>
      <w:marRight w:val="0"/>
      <w:marTop w:val="0"/>
      <w:marBottom w:val="0"/>
      <w:divBdr>
        <w:top w:val="none" w:sz="0" w:space="0" w:color="auto"/>
        <w:left w:val="none" w:sz="0" w:space="0" w:color="auto"/>
        <w:bottom w:val="none" w:sz="0" w:space="0" w:color="auto"/>
        <w:right w:val="none" w:sz="0" w:space="0" w:color="auto"/>
      </w:divBdr>
    </w:div>
    <w:div w:id="627124576">
      <w:bodyDiv w:val="1"/>
      <w:marLeft w:val="0"/>
      <w:marRight w:val="0"/>
      <w:marTop w:val="0"/>
      <w:marBottom w:val="0"/>
      <w:divBdr>
        <w:top w:val="none" w:sz="0" w:space="0" w:color="auto"/>
        <w:left w:val="none" w:sz="0" w:space="0" w:color="auto"/>
        <w:bottom w:val="none" w:sz="0" w:space="0" w:color="auto"/>
        <w:right w:val="none" w:sz="0" w:space="0" w:color="auto"/>
      </w:divBdr>
    </w:div>
    <w:div w:id="674379561">
      <w:bodyDiv w:val="1"/>
      <w:marLeft w:val="0"/>
      <w:marRight w:val="0"/>
      <w:marTop w:val="0"/>
      <w:marBottom w:val="0"/>
      <w:divBdr>
        <w:top w:val="none" w:sz="0" w:space="0" w:color="auto"/>
        <w:left w:val="none" w:sz="0" w:space="0" w:color="auto"/>
        <w:bottom w:val="none" w:sz="0" w:space="0" w:color="auto"/>
        <w:right w:val="none" w:sz="0" w:space="0" w:color="auto"/>
      </w:divBdr>
    </w:div>
    <w:div w:id="686760039">
      <w:bodyDiv w:val="1"/>
      <w:marLeft w:val="0"/>
      <w:marRight w:val="0"/>
      <w:marTop w:val="0"/>
      <w:marBottom w:val="0"/>
      <w:divBdr>
        <w:top w:val="none" w:sz="0" w:space="0" w:color="auto"/>
        <w:left w:val="none" w:sz="0" w:space="0" w:color="auto"/>
        <w:bottom w:val="none" w:sz="0" w:space="0" w:color="auto"/>
        <w:right w:val="none" w:sz="0" w:space="0" w:color="auto"/>
      </w:divBdr>
    </w:div>
    <w:div w:id="693458404">
      <w:bodyDiv w:val="1"/>
      <w:marLeft w:val="0"/>
      <w:marRight w:val="0"/>
      <w:marTop w:val="0"/>
      <w:marBottom w:val="0"/>
      <w:divBdr>
        <w:top w:val="none" w:sz="0" w:space="0" w:color="auto"/>
        <w:left w:val="none" w:sz="0" w:space="0" w:color="auto"/>
        <w:bottom w:val="none" w:sz="0" w:space="0" w:color="auto"/>
        <w:right w:val="none" w:sz="0" w:space="0" w:color="auto"/>
      </w:divBdr>
    </w:div>
    <w:div w:id="722799632">
      <w:bodyDiv w:val="1"/>
      <w:marLeft w:val="0"/>
      <w:marRight w:val="0"/>
      <w:marTop w:val="0"/>
      <w:marBottom w:val="0"/>
      <w:divBdr>
        <w:top w:val="none" w:sz="0" w:space="0" w:color="auto"/>
        <w:left w:val="none" w:sz="0" w:space="0" w:color="auto"/>
        <w:bottom w:val="none" w:sz="0" w:space="0" w:color="auto"/>
        <w:right w:val="none" w:sz="0" w:space="0" w:color="auto"/>
      </w:divBdr>
    </w:div>
    <w:div w:id="770013228">
      <w:bodyDiv w:val="1"/>
      <w:marLeft w:val="0"/>
      <w:marRight w:val="0"/>
      <w:marTop w:val="0"/>
      <w:marBottom w:val="0"/>
      <w:divBdr>
        <w:top w:val="none" w:sz="0" w:space="0" w:color="auto"/>
        <w:left w:val="none" w:sz="0" w:space="0" w:color="auto"/>
        <w:bottom w:val="none" w:sz="0" w:space="0" w:color="auto"/>
        <w:right w:val="none" w:sz="0" w:space="0" w:color="auto"/>
      </w:divBdr>
    </w:div>
    <w:div w:id="783689498">
      <w:bodyDiv w:val="1"/>
      <w:marLeft w:val="0"/>
      <w:marRight w:val="0"/>
      <w:marTop w:val="0"/>
      <w:marBottom w:val="0"/>
      <w:divBdr>
        <w:top w:val="none" w:sz="0" w:space="0" w:color="auto"/>
        <w:left w:val="none" w:sz="0" w:space="0" w:color="auto"/>
        <w:bottom w:val="none" w:sz="0" w:space="0" w:color="auto"/>
        <w:right w:val="none" w:sz="0" w:space="0" w:color="auto"/>
      </w:divBdr>
    </w:div>
    <w:div w:id="787118459">
      <w:bodyDiv w:val="1"/>
      <w:marLeft w:val="0"/>
      <w:marRight w:val="0"/>
      <w:marTop w:val="0"/>
      <w:marBottom w:val="0"/>
      <w:divBdr>
        <w:top w:val="none" w:sz="0" w:space="0" w:color="auto"/>
        <w:left w:val="none" w:sz="0" w:space="0" w:color="auto"/>
        <w:bottom w:val="none" w:sz="0" w:space="0" w:color="auto"/>
        <w:right w:val="none" w:sz="0" w:space="0" w:color="auto"/>
      </w:divBdr>
    </w:div>
    <w:div w:id="793447746">
      <w:bodyDiv w:val="1"/>
      <w:marLeft w:val="0"/>
      <w:marRight w:val="0"/>
      <w:marTop w:val="0"/>
      <w:marBottom w:val="0"/>
      <w:divBdr>
        <w:top w:val="none" w:sz="0" w:space="0" w:color="auto"/>
        <w:left w:val="none" w:sz="0" w:space="0" w:color="auto"/>
        <w:bottom w:val="none" w:sz="0" w:space="0" w:color="auto"/>
        <w:right w:val="none" w:sz="0" w:space="0" w:color="auto"/>
      </w:divBdr>
    </w:div>
    <w:div w:id="813914162">
      <w:bodyDiv w:val="1"/>
      <w:marLeft w:val="0"/>
      <w:marRight w:val="0"/>
      <w:marTop w:val="0"/>
      <w:marBottom w:val="0"/>
      <w:divBdr>
        <w:top w:val="none" w:sz="0" w:space="0" w:color="auto"/>
        <w:left w:val="none" w:sz="0" w:space="0" w:color="auto"/>
        <w:bottom w:val="none" w:sz="0" w:space="0" w:color="auto"/>
        <w:right w:val="none" w:sz="0" w:space="0" w:color="auto"/>
      </w:divBdr>
    </w:div>
    <w:div w:id="896358331">
      <w:bodyDiv w:val="1"/>
      <w:marLeft w:val="0"/>
      <w:marRight w:val="0"/>
      <w:marTop w:val="0"/>
      <w:marBottom w:val="0"/>
      <w:divBdr>
        <w:top w:val="none" w:sz="0" w:space="0" w:color="auto"/>
        <w:left w:val="none" w:sz="0" w:space="0" w:color="auto"/>
        <w:bottom w:val="none" w:sz="0" w:space="0" w:color="auto"/>
        <w:right w:val="none" w:sz="0" w:space="0" w:color="auto"/>
      </w:divBdr>
    </w:div>
    <w:div w:id="905920925">
      <w:bodyDiv w:val="1"/>
      <w:marLeft w:val="0"/>
      <w:marRight w:val="0"/>
      <w:marTop w:val="0"/>
      <w:marBottom w:val="0"/>
      <w:divBdr>
        <w:top w:val="none" w:sz="0" w:space="0" w:color="auto"/>
        <w:left w:val="none" w:sz="0" w:space="0" w:color="auto"/>
        <w:bottom w:val="none" w:sz="0" w:space="0" w:color="auto"/>
        <w:right w:val="none" w:sz="0" w:space="0" w:color="auto"/>
      </w:divBdr>
    </w:div>
    <w:div w:id="908349095">
      <w:bodyDiv w:val="1"/>
      <w:marLeft w:val="0"/>
      <w:marRight w:val="0"/>
      <w:marTop w:val="0"/>
      <w:marBottom w:val="0"/>
      <w:divBdr>
        <w:top w:val="none" w:sz="0" w:space="0" w:color="auto"/>
        <w:left w:val="none" w:sz="0" w:space="0" w:color="auto"/>
        <w:bottom w:val="none" w:sz="0" w:space="0" w:color="auto"/>
        <w:right w:val="none" w:sz="0" w:space="0" w:color="auto"/>
      </w:divBdr>
      <w:divsChild>
        <w:div w:id="369496332">
          <w:marLeft w:val="720"/>
          <w:marRight w:val="0"/>
          <w:marTop w:val="0"/>
          <w:marBottom w:val="0"/>
          <w:divBdr>
            <w:top w:val="none" w:sz="0" w:space="0" w:color="auto"/>
            <w:left w:val="none" w:sz="0" w:space="0" w:color="auto"/>
            <w:bottom w:val="none" w:sz="0" w:space="0" w:color="auto"/>
            <w:right w:val="none" w:sz="0" w:space="0" w:color="auto"/>
          </w:divBdr>
        </w:div>
        <w:div w:id="851141269">
          <w:marLeft w:val="720"/>
          <w:marRight w:val="0"/>
          <w:marTop w:val="0"/>
          <w:marBottom w:val="0"/>
          <w:divBdr>
            <w:top w:val="none" w:sz="0" w:space="0" w:color="auto"/>
            <w:left w:val="none" w:sz="0" w:space="0" w:color="auto"/>
            <w:bottom w:val="none" w:sz="0" w:space="0" w:color="auto"/>
            <w:right w:val="none" w:sz="0" w:space="0" w:color="auto"/>
          </w:divBdr>
        </w:div>
        <w:div w:id="1827822313">
          <w:marLeft w:val="720"/>
          <w:marRight w:val="0"/>
          <w:marTop w:val="0"/>
          <w:marBottom w:val="0"/>
          <w:divBdr>
            <w:top w:val="none" w:sz="0" w:space="0" w:color="auto"/>
            <w:left w:val="none" w:sz="0" w:space="0" w:color="auto"/>
            <w:bottom w:val="none" w:sz="0" w:space="0" w:color="auto"/>
            <w:right w:val="none" w:sz="0" w:space="0" w:color="auto"/>
          </w:divBdr>
        </w:div>
      </w:divsChild>
    </w:div>
    <w:div w:id="916596602">
      <w:bodyDiv w:val="1"/>
      <w:marLeft w:val="0"/>
      <w:marRight w:val="0"/>
      <w:marTop w:val="0"/>
      <w:marBottom w:val="0"/>
      <w:divBdr>
        <w:top w:val="none" w:sz="0" w:space="0" w:color="auto"/>
        <w:left w:val="none" w:sz="0" w:space="0" w:color="auto"/>
        <w:bottom w:val="none" w:sz="0" w:space="0" w:color="auto"/>
        <w:right w:val="none" w:sz="0" w:space="0" w:color="auto"/>
      </w:divBdr>
    </w:div>
    <w:div w:id="935207861">
      <w:bodyDiv w:val="1"/>
      <w:marLeft w:val="0"/>
      <w:marRight w:val="0"/>
      <w:marTop w:val="0"/>
      <w:marBottom w:val="0"/>
      <w:divBdr>
        <w:top w:val="none" w:sz="0" w:space="0" w:color="auto"/>
        <w:left w:val="none" w:sz="0" w:space="0" w:color="auto"/>
        <w:bottom w:val="none" w:sz="0" w:space="0" w:color="auto"/>
        <w:right w:val="none" w:sz="0" w:space="0" w:color="auto"/>
      </w:divBdr>
    </w:div>
    <w:div w:id="936595367">
      <w:bodyDiv w:val="1"/>
      <w:marLeft w:val="0"/>
      <w:marRight w:val="0"/>
      <w:marTop w:val="0"/>
      <w:marBottom w:val="0"/>
      <w:divBdr>
        <w:top w:val="none" w:sz="0" w:space="0" w:color="auto"/>
        <w:left w:val="none" w:sz="0" w:space="0" w:color="auto"/>
        <w:bottom w:val="none" w:sz="0" w:space="0" w:color="auto"/>
        <w:right w:val="none" w:sz="0" w:space="0" w:color="auto"/>
      </w:divBdr>
    </w:div>
    <w:div w:id="941304295">
      <w:bodyDiv w:val="1"/>
      <w:marLeft w:val="0"/>
      <w:marRight w:val="0"/>
      <w:marTop w:val="0"/>
      <w:marBottom w:val="0"/>
      <w:divBdr>
        <w:top w:val="none" w:sz="0" w:space="0" w:color="auto"/>
        <w:left w:val="none" w:sz="0" w:space="0" w:color="auto"/>
        <w:bottom w:val="none" w:sz="0" w:space="0" w:color="auto"/>
        <w:right w:val="none" w:sz="0" w:space="0" w:color="auto"/>
      </w:divBdr>
    </w:div>
    <w:div w:id="946885806">
      <w:bodyDiv w:val="1"/>
      <w:marLeft w:val="0"/>
      <w:marRight w:val="0"/>
      <w:marTop w:val="0"/>
      <w:marBottom w:val="0"/>
      <w:divBdr>
        <w:top w:val="none" w:sz="0" w:space="0" w:color="auto"/>
        <w:left w:val="none" w:sz="0" w:space="0" w:color="auto"/>
        <w:bottom w:val="none" w:sz="0" w:space="0" w:color="auto"/>
        <w:right w:val="none" w:sz="0" w:space="0" w:color="auto"/>
      </w:divBdr>
    </w:div>
    <w:div w:id="984772377">
      <w:bodyDiv w:val="1"/>
      <w:marLeft w:val="0"/>
      <w:marRight w:val="0"/>
      <w:marTop w:val="0"/>
      <w:marBottom w:val="0"/>
      <w:divBdr>
        <w:top w:val="none" w:sz="0" w:space="0" w:color="auto"/>
        <w:left w:val="none" w:sz="0" w:space="0" w:color="auto"/>
        <w:bottom w:val="none" w:sz="0" w:space="0" w:color="auto"/>
        <w:right w:val="none" w:sz="0" w:space="0" w:color="auto"/>
      </w:divBdr>
      <w:divsChild>
        <w:div w:id="970862069">
          <w:marLeft w:val="720"/>
          <w:marRight w:val="0"/>
          <w:marTop w:val="0"/>
          <w:marBottom w:val="0"/>
          <w:divBdr>
            <w:top w:val="none" w:sz="0" w:space="0" w:color="auto"/>
            <w:left w:val="none" w:sz="0" w:space="0" w:color="auto"/>
            <w:bottom w:val="none" w:sz="0" w:space="0" w:color="auto"/>
            <w:right w:val="none" w:sz="0" w:space="0" w:color="auto"/>
          </w:divBdr>
        </w:div>
        <w:div w:id="369378237">
          <w:marLeft w:val="720"/>
          <w:marRight w:val="0"/>
          <w:marTop w:val="0"/>
          <w:marBottom w:val="0"/>
          <w:divBdr>
            <w:top w:val="none" w:sz="0" w:space="0" w:color="auto"/>
            <w:left w:val="none" w:sz="0" w:space="0" w:color="auto"/>
            <w:bottom w:val="none" w:sz="0" w:space="0" w:color="auto"/>
            <w:right w:val="none" w:sz="0" w:space="0" w:color="auto"/>
          </w:divBdr>
        </w:div>
        <w:div w:id="1777796985">
          <w:marLeft w:val="720"/>
          <w:marRight w:val="0"/>
          <w:marTop w:val="0"/>
          <w:marBottom w:val="0"/>
          <w:divBdr>
            <w:top w:val="none" w:sz="0" w:space="0" w:color="auto"/>
            <w:left w:val="none" w:sz="0" w:space="0" w:color="auto"/>
            <w:bottom w:val="none" w:sz="0" w:space="0" w:color="auto"/>
            <w:right w:val="none" w:sz="0" w:space="0" w:color="auto"/>
          </w:divBdr>
        </w:div>
        <w:div w:id="1154297272">
          <w:marLeft w:val="720"/>
          <w:marRight w:val="0"/>
          <w:marTop w:val="0"/>
          <w:marBottom w:val="0"/>
          <w:divBdr>
            <w:top w:val="none" w:sz="0" w:space="0" w:color="auto"/>
            <w:left w:val="none" w:sz="0" w:space="0" w:color="auto"/>
            <w:bottom w:val="none" w:sz="0" w:space="0" w:color="auto"/>
            <w:right w:val="none" w:sz="0" w:space="0" w:color="auto"/>
          </w:divBdr>
        </w:div>
        <w:div w:id="898515869">
          <w:marLeft w:val="720"/>
          <w:marRight w:val="0"/>
          <w:marTop w:val="0"/>
          <w:marBottom w:val="0"/>
          <w:divBdr>
            <w:top w:val="none" w:sz="0" w:space="0" w:color="auto"/>
            <w:left w:val="none" w:sz="0" w:space="0" w:color="auto"/>
            <w:bottom w:val="none" w:sz="0" w:space="0" w:color="auto"/>
            <w:right w:val="none" w:sz="0" w:space="0" w:color="auto"/>
          </w:divBdr>
        </w:div>
        <w:div w:id="577637504">
          <w:marLeft w:val="720"/>
          <w:marRight w:val="0"/>
          <w:marTop w:val="0"/>
          <w:marBottom w:val="0"/>
          <w:divBdr>
            <w:top w:val="none" w:sz="0" w:space="0" w:color="auto"/>
            <w:left w:val="none" w:sz="0" w:space="0" w:color="auto"/>
            <w:bottom w:val="none" w:sz="0" w:space="0" w:color="auto"/>
            <w:right w:val="none" w:sz="0" w:space="0" w:color="auto"/>
          </w:divBdr>
        </w:div>
      </w:divsChild>
    </w:div>
    <w:div w:id="989747274">
      <w:bodyDiv w:val="1"/>
      <w:marLeft w:val="0"/>
      <w:marRight w:val="0"/>
      <w:marTop w:val="0"/>
      <w:marBottom w:val="0"/>
      <w:divBdr>
        <w:top w:val="none" w:sz="0" w:space="0" w:color="auto"/>
        <w:left w:val="none" w:sz="0" w:space="0" w:color="auto"/>
        <w:bottom w:val="none" w:sz="0" w:space="0" w:color="auto"/>
        <w:right w:val="none" w:sz="0" w:space="0" w:color="auto"/>
      </w:divBdr>
    </w:div>
    <w:div w:id="1041049559">
      <w:bodyDiv w:val="1"/>
      <w:marLeft w:val="0"/>
      <w:marRight w:val="0"/>
      <w:marTop w:val="0"/>
      <w:marBottom w:val="0"/>
      <w:divBdr>
        <w:top w:val="none" w:sz="0" w:space="0" w:color="auto"/>
        <w:left w:val="none" w:sz="0" w:space="0" w:color="auto"/>
        <w:bottom w:val="none" w:sz="0" w:space="0" w:color="auto"/>
        <w:right w:val="none" w:sz="0" w:space="0" w:color="auto"/>
      </w:divBdr>
    </w:div>
    <w:div w:id="1068114602">
      <w:bodyDiv w:val="1"/>
      <w:marLeft w:val="0"/>
      <w:marRight w:val="0"/>
      <w:marTop w:val="0"/>
      <w:marBottom w:val="0"/>
      <w:divBdr>
        <w:top w:val="none" w:sz="0" w:space="0" w:color="auto"/>
        <w:left w:val="none" w:sz="0" w:space="0" w:color="auto"/>
        <w:bottom w:val="none" w:sz="0" w:space="0" w:color="auto"/>
        <w:right w:val="none" w:sz="0" w:space="0" w:color="auto"/>
      </w:divBdr>
      <w:divsChild>
        <w:div w:id="697924950">
          <w:marLeft w:val="288"/>
          <w:marRight w:val="0"/>
          <w:marTop w:val="0"/>
          <w:marBottom w:val="0"/>
          <w:divBdr>
            <w:top w:val="none" w:sz="0" w:space="0" w:color="auto"/>
            <w:left w:val="none" w:sz="0" w:space="0" w:color="auto"/>
            <w:bottom w:val="none" w:sz="0" w:space="0" w:color="auto"/>
            <w:right w:val="none" w:sz="0" w:space="0" w:color="auto"/>
          </w:divBdr>
        </w:div>
        <w:div w:id="1682001831">
          <w:marLeft w:val="288"/>
          <w:marRight w:val="0"/>
          <w:marTop w:val="0"/>
          <w:marBottom w:val="0"/>
          <w:divBdr>
            <w:top w:val="none" w:sz="0" w:space="0" w:color="auto"/>
            <w:left w:val="none" w:sz="0" w:space="0" w:color="auto"/>
            <w:bottom w:val="none" w:sz="0" w:space="0" w:color="auto"/>
            <w:right w:val="none" w:sz="0" w:space="0" w:color="auto"/>
          </w:divBdr>
        </w:div>
        <w:div w:id="1846555999">
          <w:marLeft w:val="288"/>
          <w:marRight w:val="0"/>
          <w:marTop w:val="0"/>
          <w:marBottom w:val="0"/>
          <w:divBdr>
            <w:top w:val="none" w:sz="0" w:space="0" w:color="auto"/>
            <w:left w:val="none" w:sz="0" w:space="0" w:color="auto"/>
            <w:bottom w:val="none" w:sz="0" w:space="0" w:color="auto"/>
            <w:right w:val="none" w:sz="0" w:space="0" w:color="auto"/>
          </w:divBdr>
        </w:div>
        <w:div w:id="427697959">
          <w:marLeft w:val="288"/>
          <w:marRight w:val="0"/>
          <w:marTop w:val="0"/>
          <w:marBottom w:val="0"/>
          <w:divBdr>
            <w:top w:val="none" w:sz="0" w:space="0" w:color="auto"/>
            <w:left w:val="none" w:sz="0" w:space="0" w:color="auto"/>
            <w:bottom w:val="none" w:sz="0" w:space="0" w:color="auto"/>
            <w:right w:val="none" w:sz="0" w:space="0" w:color="auto"/>
          </w:divBdr>
        </w:div>
        <w:div w:id="208961216">
          <w:marLeft w:val="288"/>
          <w:marRight w:val="0"/>
          <w:marTop w:val="0"/>
          <w:marBottom w:val="0"/>
          <w:divBdr>
            <w:top w:val="none" w:sz="0" w:space="0" w:color="auto"/>
            <w:left w:val="none" w:sz="0" w:space="0" w:color="auto"/>
            <w:bottom w:val="none" w:sz="0" w:space="0" w:color="auto"/>
            <w:right w:val="none" w:sz="0" w:space="0" w:color="auto"/>
          </w:divBdr>
        </w:div>
        <w:div w:id="694966484">
          <w:marLeft w:val="288"/>
          <w:marRight w:val="0"/>
          <w:marTop w:val="0"/>
          <w:marBottom w:val="0"/>
          <w:divBdr>
            <w:top w:val="none" w:sz="0" w:space="0" w:color="auto"/>
            <w:left w:val="none" w:sz="0" w:space="0" w:color="auto"/>
            <w:bottom w:val="none" w:sz="0" w:space="0" w:color="auto"/>
            <w:right w:val="none" w:sz="0" w:space="0" w:color="auto"/>
          </w:divBdr>
        </w:div>
        <w:div w:id="255866697">
          <w:marLeft w:val="288"/>
          <w:marRight w:val="0"/>
          <w:marTop w:val="0"/>
          <w:marBottom w:val="0"/>
          <w:divBdr>
            <w:top w:val="none" w:sz="0" w:space="0" w:color="auto"/>
            <w:left w:val="none" w:sz="0" w:space="0" w:color="auto"/>
            <w:bottom w:val="none" w:sz="0" w:space="0" w:color="auto"/>
            <w:right w:val="none" w:sz="0" w:space="0" w:color="auto"/>
          </w:divBdr>
        </w:div>
        <w:div w:id="346979348">
          <w:marLeft w:val="288"/>
          <w:marRight w:val="0"/>
          <w:marTop w:val="0"/>
          <w:marBottom w:val="0"/>
          <w:divBdr>
            <w:top w:val="none" w:sz="0" w:space="0" w:color="auto"/>
            <w:left w:val="none" w:sz="0" w:space="0" w:color="auto"/>
            <w:bottom w:val="none" w:sz="0" w:space="0" w:color="auto"/>
            <w:right w:val="none" w:sz="0" w:space="0" w:color="auto"/>
          </w:divBdr>
        </w:div>
        <w:div w:id="978416137">
          <w:marLeft w:val="288"/>
          <w:marRight w:val="0"/>
          <w:marTop w:val="0"/>
          <w:marBottom w:val="0"/>
          <w:divBdr>
            <w:top w:val="none" w:sz="0" w:space="0" w:color="auto"/>
            <w:left w:val="none" w:sz="0" w:space="0" w:color="auto"/>
            <w:bottom w:val="none" w:sz="0" w:space="0" w:color="auto"/>
            <w:right w:val="none" w:sz="0" w:space="0" w:color="auto"/>
          </w:divBdr>
        </w:div>
        <w:div w:id="1370494672">
          <w:marLeft w:val="288"/>
          <w:marRight w:val="0"/>
          <w:marTop w:val="0"/>
          <w:marBottom w:val="0"/>
          <w:divBdr>
            <w:top w:val="none" w:sz="0" w:space="0" w:color="auto"/>
            <w:left w:val="none" w:sz="0" w:space="0" w:color="auto"/>
            <w:bottom w:val="none" w:sz="0" w:space="0" w:color="auto"/>
            <w:right w:val="none" w:sz="0" w:space="0" w:color="auto"/>
          </w:divBdr>
        </w:div>
        <w:div w:id="986858207">
          <w:marLeft w:val="288"/>
          <w:marRight w:val="0"/>
          <w:marTop w:val="0"/>
          <w:marBottom w:val="0"/>
          <w:divBdr>
            <w:top w:val="none" w:sz="0" w:space="0" w:color="auto"/>
            <w:left w:val="none" w:sz="0" w:space="0" w:color="auto"/>
            <w:bottom w:val="none" w:sz="0" w:space="0" w:color="auto"/>
            <w:right w:val="none" w:sz="0" w:space="0" w:color="auto"/>
          </w:divBdr>
        </w:div>
        <w:div w:id="2021003978">
          <w:marLeft w:val="288"/>
          <w:marRight w:val="0"/>
          <w:marTop w:val="0"/>
          <w:marBottom w:val="0"/>
          <w:divBdr>
            <w:top w:val="none" w:sz="0" w:space="0" w:color="auto"/>
            <w:left w:val="none" w:sz="0" w:space="0" w:color="auto"/>
            <w:bottom w:val="none" w:sz="0" w:space="0" w:color="auto"/>
            <w:right w:val="none" w:sz="0" w:space="0" w:color="auto"/>
          </w:divBdr>
        </w:div>
        <w:div w:id="2001106934">
          <w:marLeft w:val="288"/>
          <w:marRight w:val="0"/>
          <w:marTop w:val="0"/>
          <w:marBottom w:val="0"/>
          <w:divBdr>
            <w:top w:val="none" w:sz="0" w:space="0" w:color="auto"/>
            <w:left w:val="none" w:sz="0" w:space="0" w:color="auto"/>
            <w:bottom w:val="none" w:sz="0" w:space="0" w:color="auto"/>
            <w:right w:val="none" w:sz="0" w:space="0" w:color="auto"/>
          </w:divBdr>
        </w:div>
      </w:divsChild>
    </w:div>
    <w:div w:id="1074621777">
      <w:bodyDiv w:val="1"/>
      <w:marLeft w:val="0"/>
      <w:marRight w:val="0"/>
      <w:marTop w:val="0"/>
      <w:marBottom w:val="0"/>
      <w:divBdr>
        <w:top w:val="none" w:sz="0" w:space="0" w:color="auto"/>
        <w:left w:val="none" w:sz="0" w:space="0" w:color="auto"/>
        <w:bottom w:val="none" w:sz="0" w:space="0" w:color="auto"/>
        <w:right w:val="none" w:sz="0" w:space="0" w:color="auto"/>
      </w:divBdr>
    </w:div>
    <w:div w:id="1082871952">
      <w:bodyDiv w:val="1"/>
      <w:marLeft w:val="0"/>
      <w:marRight w:val="0"/>
      <w:marTop w:val="0"/>
      <w:marBottom w:val="0"/>
      <w:divBdr>
        <w:top w:val="none" w:sz="0" w:space="0" w:color="auto"/>
        <w:left w:val="none" w:sz="0" w:space="0" w:color="auto"/>
        <w:bottom w:val="none" w:sz="0" w:space="0" w:color="auto"/>
        <w:right w:val="none" w:sz="0" w:space="0" w:color="auto"/>
      </w:divBdr>
      <w:divsChild>
        <w:div w:id="439380055">
          <w:marLeft w:val="720"/>
          <w:marRight w:val="0"/>
          <w:marTop w:val="0"/>
          <w:marBottom w:val="0"/>
          <w:divBdr>
            <w:top w:val="none" w:sz="0" w:space="0" w:color="auto"/>
            <w:left w:val="none" w:sz="0" w:space="0" w:color="auto"/>
            <w:bottom w:val="none" w:sz="0" w:space="0" w:color="auto"/>
            <w:right w:val="none" w:sz="0" w:space="0" w:color="auto"/>
          </w:divBdr>
        </w:div>
        <w:div w:id="1853378228">
          <w:marLeft w:val="720"/>
          <w:marRight w:val="0"/>
          <w:marTop w:val="0"/>
          <w:marBottom w:val="0"/>
          <w:divBdr>
            <w:top w:val="none" w:sz="0" w:space="0" w:color="auto"/>
            <w:left w:val="none" w:sz="0" w:space="0" w:color="auto"/>
            <w:bottom w:val="none" w:sz="0" w:space="0" w:color="auto"/>
            <w:right w:val="none" w:sz="0" w:space="0" w:color="auto"/>
          </w:divBdr>
        </w:div>
        <w:div w:id="426537025">
          <w:marLeft w:val="720"/>
          <w:marRight w:val="0"/>
          <w:marTop w:val="0"/>
          <w:marBottom w:val="0"/>
          <w:divBdr>
            <w:top w:val="none" w:sz="0" w:space="0" w:color="auto"/>
            <w:left w:val="none" w:sz="0" w:space="0" w:color="auto"/>
            <w:bottom w:val="none" w:sz="0" w:space="0" w:color="auto"/>
            <w:right w:val="none" w:sz="0" w:space="0" w:color="auto"/>
          </w:divBdr>
        </w:div>
        <w:div w:id="1158574238">
          <w:marLeft w:val="1080"/>
          <w:marRight w:val="0"/>
          <w:marTop w:val="0"/>
          <w:marBottom w:val="0"/>
          <w:divBdr>
            <w:top w:val="none" w:sz="0" w:space="0" w:color="auto"/>
            <w:left w:val="none" w:sz="0" w:space="0" w:color="auto"/>
            <w:bottom w:val="none" w:sz="0" w:space="0" w:color="auto"/>
            <w:right w:val="none" w:sz="0" w:space="0" w:color="auto"/>
          </w:divBdr>
        </w:div>
        <w:div w:id="606154732">
          <w:marLeft w:val="1080"/>
          <w:marRight w:val="0"/>
          <w:marTop w:val="0"/>
          <w:marBottom w:val="0"/>
          <w:divBdr>
            <w:top w:val="none" w:sz="0" w:space="0" w:color="auto"/>
            <w:left w:val="none" w:sz="0" w:space="0" w:color="auto"/>
            <w:bottom w:val="none" w:sz="0" w:space="0" w:color="auto"/>
            <w:right w:val="none" w:sz="0" w:space="0" w:color="auto"/>
          </w:divBdr>
        </w:div>
        <w:div w:id="1836872579">
          <w:marLeft w:val="1080"/>
          <w:marRight w:val="0"/>
          <w:marTop w:val="0"/>
          <w:marBottom w:val="0"/>
          <w:divBdr>
            <w:top w:val="none" w:sz="0" w:space="0" w:color="auto"/>
            <w:left w:val="none" w:sz="0" w:space="0" w:color="auto"/>
            <w:bottom w:val="none" w:sz="0" w:space="0" w:color="auto"/>
            <w:right w:val="none" w:sz="0" w:space="0" w:color="auto"/>
          </w:divBdr>
        </w:div>
        <w:div w:id="1902134555">
          <w:marLeft w:val="1080"/>
          <w:marRight w:val="0"/>
          <w:marTop w:val="0"/>
          <w:marBottom w:val="0"/>
          <w:divBdr>
            <w:top w:val="none" w:sz="0" w:space="0" w:color="auto"/>
            <w:left w:val="none" w:sz="0" w:space="0" w:color="auto"/>
            <w:bottom w:val="none" w:sz="0" w:space="0" w:color="auto"/>
            <w:right w:val="none" w:sz="0" w:space="0" w:color="auto"/>
          </w:divBdr>
        </w:div>
        <w:div w:id="1874230263">
          <w:marLeft w:val="1080"/>
          <w:marRight w:val="0"/>
          <w:marTop w:val="0"/>
          <w:marBottom w:val="0"/>
          <w:divBdr>
            <w:top w:val="none" w:sz="0" w:space="0" w:color="auto"/>
            <w:left w:val="none" w:sz="0" w:space="0" w:color="auto"/>
            <w:bottom w:val="none" w:sz="0" w:space="0" w:color="auto"/>
            <w:right w:val="none" w:sz="0" w:space="0" w:color="auto"/>
          </w:divBdr>
        </w:div>
        <w:div w:id="1753040178">
          <w:marLeft w:val="1080"/>
          <w:marRight w:val="0"/>
          <w:marTop w:val="0"/>
          <w:marBottom w:val="0"/>
          <w:divBdr>
            <w:top w:val="none" w:sz="0" w:space="0" w:color="auto"/>
            <w:left w:val="none" w:sz="0" w:space="0" w:color="auto"/>
            <w:bottom w:val="none" w:sz="0" w:space="0" w:color="auto"/>
            <w:right w:val="none" w:sz="0" w:space="0" w:color="auto"/>
          </w:divBdr>
        </w:div>
        <w:div w:id="1065300666">
          <w:marLeft w:val="1080"/>
          <w:marRight w:val="0"/>
          <w:marTop w:val="0"/>
          <w:marBottom w:val="0"/>
          <w:divBdr>
            <w:top w:val="none" w:sz="0" w:space="0" w:color="auto"/>
            <w:left w:val="none" w:sz="0" w:space="0" w:color="auto"/>
            <w:bottom w:val="none" w:sz="0" w:space="0" w:color="auto"/>
            <w:right w:val="none" w:sz="0" w:space="0" w:color="auto"/>
          </w:divBdr>
        </w:div>
        <w:div w:id="996416038">
          <w:marLeft w:val="1080"/>
          <w:marRight w:val="0"/>
          <w:marTop w:val="0"/>
          <w:marBottom w:val="0"/>
          <w:divBdr>
            <w:top w:val="none" w:sz="0" w:space="0" w:color="auto"/>
            <w:left w:val="none" w:sz="0" w:space="0" w:color="auto"/>
            <w:bottom w:val="none" w:sz="0" w:space="0" w:color="auto"/>
            <w:right w:val="none" w:sz="0" w:space="0" w:color="auto"/>
          </w:divBdr>
        </w:div>
        <w:div w:id="1777141958">
          <w:marLeft w:val="1080"/>
          <w:marRight w:val="0"/>
          <w:marTop w:val="0"/>
          <w:marBottom w:val="0"/>
          <w:divBdr>
            <w:top w:val="none" w:sz="0" w:space="0" w:color="auto"/>
            <w:left w:val="none" w:sz="0" w:space="0" w:color="auto"/>
            <w:bottom w:val="none" w:sz="0" w:space="0" w:color="auto"/>
            <w:right w:val="none" w:sz="0" w:space="0" w:color="auto"/>
          </w:divBdr>
        </w:div>
        <w:div w:id="800075297">
          <w:marLeft w:val="1080"/>
          <w:marRight w:val="0"/>
          <w:marTop w:val="0"/>
          <w:marBottom w:val="0"/>
          <w:divBdr>
            <w:top w:val="none" w:sz="0" w:space="0" w:color="auto"/>
            <w:left w:val="none" w:sz="0" w:space="0" w:color="auto"/>
            <w:bottom w:val="none" w:sz="0" w:space="0" w:color="auto"/>
            <w:right w:val="none" w:sz="0" w:space="0" w:color="auto"/>
          </w:divBdr>
        </w:div>
      </w:divsChild>
    </w:div>
    <w:div w:id="1141923833">
      <w:bodyDiv w:val="1"/>
      <w:marLeft w:val="0"/>
      <w:marRight w:val="0"/>
      <w:marTop w:val="0"/>
      <w:marBottom w:val="0"/>
      <w:divBdr>
        <w:top w:val="none" w:sz="0" w:space="0" w:color="auto"/>
        <w:left w:val="none" w:sz="0" w:space="0" w:color="auto"/>
        <w:bottom w:val="none" w:sz="0" w:space="0" w:color="auto"/>
        <w:right w:val="none" w:sz="0" w:space="0" w:color="auto"/>
      </w:divBdr>
    </w:div>
    <w:div w:id="1164082865">
      <w:bodyDiv w:val="1"/>
      <w:marLeft w:val="0"/>
      <w:marRight w:val="0"/>
      <w:marTop w:val="0"/>
      <w:marBottom w:val="0"/>
      <w:divBdr>
        <w:top w:val="none" w:sz="0" w:space="0" w:color="auto"/>
        <w:left w:val="none" w:sz="0" w:space="0" w:color="auto"/>
        <w:bottom w:val="none" w:sz="0" w:space="0" w:color="auto"/>
        <w:right w:val="none" w:sz="0" w:space="0" w:color="auto"/>
      </w:divBdr>
      <w:divsChild>
        <w:div w:id="1603146761">
          <w:marLeft w:val="720"/>
          <w:marRight w:val="0"/>
          <w:marTop w:val="0"/>
          <w:marBottom w:val="0"/>
          <w:divBdr>
            <w:top w:val="none" w:sz="0" w:space="0" w:color="auto"/>
            <w:left w:val="none" w:sz="0" w:space="0" w:color="auto"/>
            <w:bottom w:val="none" w:sz="0" w:space="0" w:color="auto"/>
            <w:right w:val="none" w:sz="0" w:space="0" w:color="auto"/>
          </w:divBdr>
        </w:div>
        <w:div w:id="1614169083">
          <w:marLeft w:val="720"/>
          <w:marRight w:val="0"/>
          <w:marTop w:val="0"/>
          <w:marBottom w:val="0"/>
          <w:divBdr>
            <w:top w:val="none" w:sz="0" w:space="0" w:color="auto"/>
            <w:left w:val="none" w:sz="0" w:space="0" w:color="auto"/>
            <w:bottom w:val="none" w:sz="0" w:space="0" w:color="auto"/>
            <w:right w:val="none" w:sz="0" w:space="0" w:color="auto"/>
          </w:divBdr>
        </w:div>
        <w:div w:id="2134202706">
          <w:marLeft w:val="720"/>
          <w:marRight w:val="0"/>
          <w:marTop w:val="0"/>
          <w:marBottom w:val="0"/>
          <w:divBdr>
            <w:top w:val="none" w:sz="0" w:space="0" w:color="auto"/>
            <w:left w:val="none" w:sz="0" w:space="0" w:color="auto"/>
            <w:bottom w:val="none" w:sz="0" w:space="0" w:color="auto"/>
            <w:right w:val="none" w:sz="0" w:space="0" w:color="auto"/>
          </w:divBdr>
        </w:div>
      </w:divsChild>
    </w:div>
    <w:div w:id="1181090453">
      <w:bodyDiv w:val="1"/>
      <w:marLeft w:val="0"/>
      <w:marRight w:val="0"/>
      <w:marTop w:val="0"/>
      <w:marBottom w:val="0"/>
      <w:divBdr>
        <w:top w:val="none" w:sz="0" w:space="0" w:color="auto"/>
        <w:left w:val="none" w:sz="0" w:space="0" w:color="auto"/>
        <w:bottom w:val="none" w:sz="0" w:space="0" w:color="auto"/>
        <w:right w:val="none" w:sz="0" w:space="0" w:color="auto"/>
      </w:divBdr>
    </w:div>
    <w:div w:id="1207108040">
      <w:bodyDiv w:val="1"/>
      <w:marLeft w:val="0"/>
      <w:marRight w:val="0"/>
      <w:marTop w:val="0"/>
      <w:marBottom w:val="0"/>
      <w:divBdr>
        <w:top w:val="none" w:sz="0" w:space="0" w:color="auto"/>
        <w:left w:val="none" w:sz="0" w:space="0" w:color="auto"/>
        <w:bottom w:val="none" w:sz="0" w:space="0" w:color="auto"/>
        <w:right w:val="none" w:sz="0" w:space="0" w:color="auto"/>
      </w:divBdr>
    </w:div>
    <w:div w:id="1231774819">
      <w:bodyDiv w:val="1"/>
      <w:marLeft w:val="0"/>
      <w:marRight w:val="0"/>
      <w:marTop w:val="0"/>
      <w:marBottom w:val="0"/>
      <w:divBdr>
        <w:top w:val="none" w:sz="0" w:space="0" w:color="auto"/>
        <w:left w:val="none" w:sz="0" w:space="0" w:color="auto"/>
        <w:bottom w:val="none" w:sz="0" w:space="0" w:color="auto"/>
        <w:right w:val="none" w:sz="0" w:space="0" w:color="auto"/>
      </w:divBdr>
    </w:div>
    <w:div w:id="1243834572">
      <w:bodyDiv w:val="1"/>
      <w:marLeft w:val="0"/>
      <w:marRight w:val="0"/>
      <w:marTop w:val="0"/>
      <w:marBottom w:val="0"/>
      <w:divBdr>
        <w:top w:val="none" w:sz="0" w:space="0" w:color="auto"/>
        <w:left w:val="none" w:sz="0" w:space="0" w:color="auto"/>
        <w:bottom w:val="none" w:sz="0" w:space="0" w:color="auto"/>
        <w:right w:val="none" w:sz="0" w:space="0" w:color="auto"/>
      </w:divBdr>
    </w:div>
    <w:div w:id="1272977883">
      <w:bodyDiv w:val="1"/>
      <w:marLeft w:val="0"/>
      <w:marRight w:val="0"/>
      <w:marTop w:val="0"/>
      <w:marBottom w:val="0"/>
      <w:divBdr>
        <w:top w:val="none" w:sz="0" w:space="0" w:color="auto"/>
        <w:left w:val="none" w:sz="0" w:space="0" w:color="auto"/>
        <w:bottom w:val="none" w:sz="0" w:space="0" w:color="auto"/>
        <w:right w:val="none" w:sz="0" w:space="0" w:color="auto"/>
      </w:divBdr>
    </w:div>
    <w:div w:id="1295217632">
      <w:bodyDiv w:val="1"/>
      <w:marLeft w:val="0"/>
      <w:marRight w:val="0"/>
      <w:marTop w:val="0"/>
      <w:marBottom w:val="0"/>
      <w:divBdr>
        <w:top w:val="none" w:sz="0" w:space="0" w:color="auto"/>
        <w:left w:val="none" w:sz="0" w:space="0" w:color="auto"/>
        <w:bottom w:val="none" w:sz="0" w:space="0" w:color="auto"/>
        <w:right w:val="none" w:sz="0" w:space="0" w:color="auto"/>
      </w:divBdr>
    </w:div>
    <w:div w:id="1314408312">
      <w:bodyDiv w:val="1"/>
      <w:marLeft w:val="0"/>
      <w:marRight w:val="0"/>
      <w:marTop w:val="0"/>
      <w:marBottom w:val="0"/>
      <w:divBdr>
        <w:top w:val="none" w:sz="0" w:space="0" w:color="auto"/>
        <w:left w:val="none" w:sz="0" w:space="0" w:color="auto"/>
        <w:bottom w:val="none" w:sz="0" w:space="0" w:color="auto"/>
        <w:right w:val="none" w:sz="0" w:space="0" w:color="auto"/>
      </w:divBdr>
      <w:divsChild>
        <w:div w:id="172955352">
          <w:marLeft w:val="720"/>
          <w:marRight w:val="0"/>
          <w:marTop w:val="240"/>
          <w:marBottom w:val="0"/>
          <w:divBdr>
            <w:top w:val="none" w:sz="0" w:space="0" w:color="auto"/>
            <w:left w:val="none" w:sz="0" w:space="0" w:color="auto"/>
            <w:bottom w:val="none" w:sz="0" w:space="0" w:color="auto"/>
            <w:right w:val="none" w:sz="0" w:space="0" w:color="auto"/>
          </w:divBdr>
        </w:div>
        <w:div w:id="2050950281">
          <w:marLeft w:val="720"/>
          <w:marRight w:val="0"/>
          <w:marTop w:val="0"/>
          <w:marBottom w:val="0"/>
          <w:divBdr>
            <w:top w:val="none" w:sz="0" w:space="0" w:color="auto"/>
            <w:left w:val="none" w:sz="0" w:space="0" w:color="auto"/>
            <w:bottom w:val="none" w:sz="0" w:space="0" w:color="auto"/>
            <w:right w:val="none" w:sz="0" w:space="0" w:color="auto"/>
          </w:divBdr>
        </w:div>
        <w:div w:id="1535579319">
          <w:marLeft w:val="720"/>
          <w:marRight w:val="0"/>
          <w:marTop w:val="0"/>
          <w:marBottom w:val="0"/>
          <w:divBdr>
            <w:top w:val="none" w:sz="0" w:space="0" w:color="auto"/>
            <w:left w:val="none" w:sz="0" w:space="0" w:color="auto"/>
            <w:bottom w:val="none" w:sz="0" w:space="0" w:color="auto"/>
            <w:right w:val="none" w:sz="0" w:space="0" w:color="auto"/>
          </w:divBdr>
        </w:div>
      </w:divsChild>
    </w:div>
    <w:div w:id="1318459163">
      <w:bodyDiv w:val="1"/>
      <w:marLeft w:val="0"/>
      <w:marRight w:val="0"/>
      <w:marTop w:val="0"/>
      <w:marBottom w:val="0"/>
      <w:divBdr>
        <w:top w:val="none" w:sz="0" w:space="0" w:color="auto"/>
        <w:left w:val="none" w:sz="0" w:space="0" w:color="auto"/>
        <w:bottom w:val="none" w:sz="0" w:space="0" w:color="auto"/>
        <w:right w:val="none" w:sz="0" w:space="0" w:color="auto"/>
      </w:divBdr>
    </w:div>
    <w:div w:id="1344624994">
      <w:bodyDiv w:val="1"/>
      <w:marLeft w:val="0"/>
      <w:marRight w:val="0"/>
      <w:marTop w:val="0"/>
      <w:marBottom w:val="0"/>
      <w:divBdr>
        <w:top w:val="none" w:sz="0" w:space="0" w:color="auto"/>
        <w:left w:val="none" w:sz="0" w:space="0" w:color="auto"/>
        <w:bottom w:val="none" w:sz="0" w:space="0" w:color="auto"/>
        <w:right w:val="none" w:sz="0" w:space="0" w:color="auto"/>
      </w:divBdr>
      <w:divsChild>
        <w:div w:id="2123913250">
          <w:marLeft w:val="720"/>
          <w:marRight w:val="0"/>
          <w:marTop w:val="0"/>
          <w:marBottom w:val="0"/>
          <w:divBdr>
            <w:top w:val="none" w:sz="0" w:space="0" w:color="auto"/>
            <w:left w:val="none" w:sz="0" w:space="0" w:color="auto"/>
            <w:bottom w:val="none" w:sz="0" w:space="0" w:color="auto"/>
            <w:right w:val="none" w:sz="0" w:space="0" w:color="auto"/>
          </w:divBdr>
        </w:div>
        <w:div w:id="1667778580">
          <w:marLeft w:val="720"/>
          <w:marRight w:val="0"/>
          <w:marTop w:val="0"/>
          <w:marBottom w:val="0"/>
          <w:divBdr>
            <w:top w:val="none" w:sz="0" w:space="0" w:color="auto"/>
            <w:left w:val="none" w:sz="0" w:space="0" w:color="auto"/>
            <w:bottom w:val="none" w:sz="0" w:space="0" w:color="auto"/>
            <w:right w:val="none" w:sz="0" w:space="0" w:color="auto"/>
          </w:divBdr>
        </w:div>
        <w:div w:id="1025640682">
          <w:marLeft w:val="720"/>
          <w:marRight w:val="0"/>
          <w:marTop w:val="0"/>
          <w:marBottom w:val="0"/>
          <w:divBdr>
            <w:top w:val="none" w:sz="0" w:space="0" w:color="auto"/>
            <w:left w:val="none" w:sz="0" w:space="0" w:color="auto"/>
            <w:bottom w:val="none" w:sz="0" w:space="0" w:color="auto"/>
            <w:right w:val="none" w:sz="0" w:space="0" w:color="auto"/>
          </w:divBdr>
        </w:div>
        <w:div w:id="1379740524">
          <w:marLeft w:val="720"/>
          <w:marRight w:val="0"/>
          <w:marTop w:val="0"/>
          <w:marBottom w:val="0"/>
          <w:divBdr>
            <w:top w:val="none" w:sz="0" w:space="0" w:color="auto"/>
            <w:left w:val="none" w:sz="0" w:space="0" w:color="auto"/>
            <w:bottom w:val="none" w:sz="0" w:space="0" w:color="auto"/>
            <w:right w:val="none" w:sz="0" w:space="0" w:color="auto"/>
          </w:divBdr>
        </w:div>
        <w:div w:id="168108350">
          <w:marLeft w:val="720"/>
          <w:marRight w:val="0"/>
          <w:marTop w:val="0"/>
          <w:marBottom w:val="0"/>
          <w:divBdr>
            <w:top w:val="none" w:sz="0" w:space="0" w:color="auto"/>
            <w:left w:val="none" w:sz="0" w:space="0" w:color="auto"/>
            <w:bottom w:val="none" w:sz="0" w:space="0" w:color="auto"/>
            <w:right w:val="none" w:sz="0" w:space="0" w:color="auto"/>
          </w:divBdr>
        </w:div>
      </w:divsChild>
    </w:div>
    <w:div w:id="1356535180">
      <w:bodyDiv w:val="1"/>
      <w:marLeft w:val="0"/>
      <w:marRight w:val="0"/>
      <w:marTop w:val="0"/>
      <w:marBottom w:val="0"/>
      <w:divBdr>
        <w:top w:val="none" w:sz="0" w:space="0" w:color="auto"/>
        <w:left w:val="none" w:sz="0" w:space="0" w:color="auto"/>
        <w:bottom w:val="none" w:sz="0" w:space="0" w:color="auto"/>
        <w:right w:val="none" w:sz="0" w:space="0" w:color="auto"/>
      </w:divBdr>
    </w:div>
    <w:div w:id="1379164021">
      <w:bodyDiv w:val="1"/>
      <w:marLeft w:val="0"/>
      <w:marRight w:val="0"/>
      <w:marTop w:val="0"/>
      <w:marBottom w:val="0"/>
      <w:divBdr>
        <w:top w:val="none" w:sz="0" w:space="0" w:color="auto"/>
        <w:left w:val="none" w:sz="0" w:space="0" w:color="auto"/>
        <w:bottom w:val="none" w:sz="0" w:space="0" w:color="auto"/>
        <w:right w:val="none" w:sz="0" w:space="0" w:color="auto"/>
      </w:divBdr>
    </w:div>
    <w:div w:id="1382753832">
      <w:bodyDiv w:val="1"/>
      <w:marLeft w:val="0"/>
      <w:marRight w:val="0"/>
      <w:marTop w:val="0"/>
      <w:marBottom w:val="0"/>
      <w:divBdr>
        <w:top w:val="none" w:sz="0" w:space="0" w:color="auto"/>
        <w:left w:val="none" w:sz="0" w:space="0" w:color="auto"/>
        <w:bottom w:val="none" w:sz="0" w:space="0" w:color="auto"/>
        <w:right w:val="none" w:sz="0" w:space="0" w:color="auto"/>
      </w:divBdr>
    </w:div>
    <w:div w:id="1397241856">
      <w:bodyDiv w:val="1"/>
      <w:marLeft w:val="0"/>
      <w:marRight w:val="0"/>
      <w:marTop w:val="0"/>
      <w:marBottom w:val="0"/>
      <w:divBdr>
        <w:top w:val="none" w:sz="0" w:space="0" w:color="auto"/>
        <w:left w:val="none" w:sz="0" w:space="0" w:color="auto"/>
        <w:bottom w:val="none" w:sz="0" w:space="0" w:color="auto"/>
        <w:right w:val="none" w:sz="0" w:space="0" w:color="auto"/>
      </w:divBdr>
    </w:div>
    <w:div w:id="1401370221">
      <w:bodyDiv w:val="1"/>
      <w:marLeft w:val="0"/>
      <w:marRight w:val="0"/>
      <w:marTop w:val="0"/>
      <w:marBottom w:val="0"/>
      <w:divBdr>
        <w:top w:val="none" w:sz="0" w:space="0" w:color="auto"/>
        <w:left w:val="none" w:sz="0" w:space="0" w:color="auto"/>
        <w:bottom w:val="none" w:sz="0" w:space="0" w:color="auto"/>
        <w:right w:val="none" w:sz="0" w:space="0" w:color="auto"/>
      </w:divBdr>
    </w:div>
    <w:div w:id="1407148733">
      <w:bodyDiv w:val="1"/>
      <w:marLeft w:val="0"/>
      <w:marRight w:val="0"/>
      <w:marTop w:val="0"/>
      <w:marBottom w:val="0"/>
      <w:divBdr>
        <w:top w:val="none" w:sz="0" w:space="0" w:color="auto"/>
        <w:left w:val="none" w:sz="0" w:space="0" w:color="auto"/>
        <w:bottom w:val="none" w:sz="0" w:space="0" w:color="auto"/>
        <w:right w:val="none" w:sz="0" w:space="0" w:color="auto"/>
      </w:divBdr>
    </w:div>
    <w:div w:id="1439644302">
      <w:bodyDiv w:val="1"/>
      <w:marLeft w:val="0"/>
      <w:marRight w:val="0"/>
      <w:marTop w:val="0"/>
      <w:marBottom w:val="0"/>
      <w:divBdr>
        <w:top w:val="none" w:sz="0" w:space="0" w:color="auto"/>
        <w:left w:val="none" w:sz="0" w:space="0" w:color="auto"/>
        <w:bottom w:val="none" w:sz="0" w:space="0" w:color="auto"/>
        <w:right w:val="none" w:sz="0" w:space="0" w:color="auto"/>
      </w:divBdr>
    </w:div>
    <w:div w:id="1467242252">
      <w:bodyDiv w:val="1"/>
      <w:marLeft w:val="0"/>
      <w:marRight w:val="0"/>
      <w:marTop w:val="0"/>
      <w:marBottom w:val="0"/>
      <w:divBdr>
        <w:top w:val="none" w:sz="0" w:space="0" w:color="auto"/>
        <w:left w:val="none" w:sz="0" w:space="0" w:color="auto"/>
        <w:bottom w:val="none" w:sz="0" w:space="0" w:color="auto"/>
        <w:right w:val="none" w:sz="0" w:space="0" w:color="auto"/>
      </w:divBdr>
    </w:div>
    <w:div w:id="1594052863">
      <w:bodyDiv w:val="1"/>
      <w:marLeft w:val="0"/>
      <w:marRight w:val="0"/>
      <w:marTop w:val="0"/>
      <w:marBottom w:val="0"/>
      <w:divBdr>
        <w:top w:val="none" w:sz="0" w:space="0" w:color="auto"/>
        <w:left w:val="none" w:sz="0" w:space="0" w:color="auto"/>
        <w:bottom w:val="none" w:sz="0" w:space="0" w:color="auto"/>
        <w:right w:val="none" w:sz="0" w:space="0" w:color="auto"/>
      </w:divBdr>
    </w:div>
    <w:div w:id="1618026448">
      <w:bodyDiv w:val="1"/>
      <w:marLeft w:val="0"/>
      <w:marRight w:val="0"/>
      <w:marTop w:val="0"/>
      <w:marBottom w:val="0"/>
      <w:divBdr>
        <w:top w:val="none" w:sz="0" w:space="0" w:color="auto"/>
        <w:left w:val="none" w:sz="0" w:space="0" w:color="auto"/>
        <w:bottom w:val="none" w:sz="0" w:space="0" w:color="auto"/>
        <w:right w:val="none" w:sz="0" w:space="0" w:color="auto"/>
      </w:divBdr>
    </w:div>
    <w:div w:id="1685592022">
      <w:bodyDiv w:val="1"/>
      <w:marLeft w:val="0"/>
      <w:marRight w:val="0"/>
      <w:marTop w:val="0"/>
      <w:marBottom w:val="0"/>
      <w:divBdr>
        <w:top w:val="none" w:sz="0" w:space="0" w:color="auto"/>
        <w:left w:val="none" w:sz="0" w:space="0" w:color="auto"/>
        <w:bottom w:val="none" w:sz="0" w:space="0" w:color="auto"/>
        <w:right w:val="none" w:sz="0" w:space="0" w:color="auto"/>
      </w:divBdr>
    </w:div>
    <w:div w:id="1692874461">
      <w:bodyDiv w:val="1"/>
      <w:marLeft w:val="0"/>
      <w:marRight w:val="0"/>
      <w:marTop w:val="0"/>
      <w:marBottom w:val="0"/>
      <w:divBdr>
        <w:top w:val="none" w:sz="0" w:space="0" w:color="auto"/>
        <w:left w:val="none" w:sz="0" w:space="0" w:color="auto"/>
        <w:bottom w:val="none" w:sz="0" w:space="0" w:color="auto"/>
        <w:right w:val="none" w:sz="0" w:space="0" w:color="auto"/>
      </w:divBdr>
      <w:divsChild>
        <w:div w:id="586378990">
          <w:marLeft w:val="720"/>
          <w:marRight w:val="0"/>
          <w:marTop w:val="0"/>
          <w:marBottom w:val="0"/>
          <w:divBdr>
            <w:top w:val="none" w:sz="0" w:space="0" w:color="auto"/>
            <w:left w:val="none" w:sz="0" w:space="0" w:color="auto"/>
            <w:bottom w:val="none" w:sz="0" w:space="0" w:color="auto"/>
            <w:right w:val="none" w:sz="0" w:space="0" w:color="auto"/>
          </w:divBdr>
        </w:div>
        <w:div w:id="1551921126">
          <w:marLeft w:val="720"/>
          <w:marRight w:val="0"/>
          <w:marTop w:val="0"/>
          <w:marBottom w:val="0"/>
          <w:divBdr>
            <w:top w:val="none" w:sz="0" w:space="0" w:color="auto"/>
            <w:left w:val="none" w:sz="0" w:space="0" w:color="auto"/>
            <w:bottom w:val="none" w:sz="0" w:space="0" w:color="auto"/>
            <w:right w:val="none" w:sz="0" w:space="0" w:color="auto"/>
          </w:divBdr>
        </w:div>
        <w:div w:id="393282009">
          <w:marLeft w:val="720"/>
          <w:marRight w:val="0"/>
          <w:marTop w:val="0"/>
          <w:marBottom w:val="0"/>
          <w:divBdr>
            <w:top w:val="none" w:sz="0" w:space="0" w:color="auto"/>
            <w:left w:val="none" w:sz="0" w:space="0" w:color="auto"/>
            <w:bottom w:val="none" w:sz="0" w:space="0" w:color="auto"/>
            <w:right w:val="none" w:sz="0" w:space="0" w:color="auto"/>
          </w:divBdr>
        </w:div>
      </w:divsChild>
    </w:div>
    <w:div w:id="1748309878">
      <w:bodyDiv w:val="1"/>
      <w:marLeft w:val="0"/>
      <w:marRight w:val="0"/>
      <w:marTop w:val="0"/>
      <w:marBottom w:val="0"/>
      <w:divBdr>
        <w:top w:val="none" w:sz="0" w:space="0" w:color="auto"/>
        <w:left w:val="none" w:sz="0" w:space="0" w:color="auto"/>
        <w:bottom w:val="none" w:sz="0" w:space="0" w:color="auto"/>
        <w:right w:val="none" w:sz="0" w:space="0" w:color="auto"/>
      </w:divBdr>
      <w:divsChild>
        <w:div w:id="694576040">
          <w:marLeft w:val="461"/>
          <w:marRight w:val="0"/>
          <w:marTop w:val="120"/>
          <w:marBottom w:val="0"/>
          <w:divBdr>
            <w:top w:val="none" w:sz="0" w:space="0" w:color="auto"/>
            <w:left w:val="none" w:sz="0" w:space="0" w:color="auto"/>
            <w:bottom w:val="none" w:sz="0" w:space="0" w:color="auto"/>
            <w:right w:val="none" w:sz="0" w:space="0" w:color="auto"/>
          </w:divBdr>
        </w:div>
        <w:div w:id="799954680">
          <w:marLeft w:val="461"/>
          <w:marRight w:val="0"/>
          <w:marTop w:val="0"/>
          <w:marBottom w:val="0"/>
          <w:divBdr>
            <w:top w:val="none" w:sz="0" w:space="0" w:color="auto"/>
            <w:left w:val="none" w:sz="0" w:space="0" w:color="auto"/>
            <w:bottom w:val="none" w:sz="0" w:space="0" w:color="auto"/>
            <w:right w:val="none" w:sz="0" w:space="0" w:color="auto"/>
          </w:divBdr>
        </w:div>
        <w:div w:id="1174227214">
          <w:marLeft w:val="461"/>
          <w:marRight w:val="0"/>
          <w:marTop w:val="0"/>
          <w:marBottom w:val="0"/>
          <w:divBdr>
            <w:top w:val="none" w:sz="0" w:space="0" w:color="auto"/>
            <w:left w:val="none" w:sz="0" w:space="0" w:color="auto"/>
            <w:bottom w:val="none" w:sz="0" w:space="0" w:color="auto"/>
            <w:right w:val="none" w:sz="0" w:space="0" w:color="auto"/>
          </w:divBdr>
        </w:div>
        <w:div w:id="1381829628">
          <w:marLeft w:val="461"/>
          <w:marRight w:val="0"/>
          <w:marTop w:val="120"/>
          <w:marBottom w:val="0"/>
          <w:divBdr>
            <w:top w:val="none" w:sz="0" w:space="0" w:color="auto"/>
            <w:left w:val="none" w:sz="0" w:space="0" w:color="auto"/>
            <w:bottom w:val="none" w:sz="0" w:space="0" w:color="auto"/>
            <w:right w:val="none" w:sz="0" w:space="0" w:color="auto"/>
          </w:divBdr>
        </w:div>
        <w:div w:id="906769756">
          <w:marLeft w:val="461"/>
          <w:marRight w:val="0"/>
          <w:marTop w:val="0"/>
          <w:marBottom w:val="0"/>
          <w:divBdr>
            <w:top w:val="none" w:sz="0" w:space="0" w:color="auto"/>
            <w:left w:val="none" w:sz="0" w:space="0" w:color="auto"/>
            <w:bottom w:val="none" w:sz="0" w:space="0" w:color="auto"/>
            <w:right w:val="none" w:sz="0" w:space="0" w:color="auto"/>
          </w:divBdr>
        </w:div>
        <w:div w:id="116726865">
          <w:marLeft w:val="461"/>
          <w:marRight w:val="0"/>
          <w:marTop w:val="0"/>
          <w:marBottom w:val="0"/>
          <w:divBdr>
            <w:top w:val="none" w:sz="0" w:space="0" w:color="auto"/>
            <w:left w:val="none" w:sz="0" w:space="0" w:color="auto"/>
            <w:bottom w:val="none" w:sz="0" w:space="0" w:color="auto"/>
            <w:right w:val="none" w:sz="0" w:space="0" w:color="auto"/>
          </w:divBdr>
        </w:div>
        <w:div w:id="764038557">
          <w:marLeft w:val="461"/>
          <w:marRight w:val="0"/>
          <w:marTop w:val="120"/>
          <w:marBottom w:val="0"/>
          <w:divBdr>
            <w:top w:val="none" w:sz="0" w:space="0" w:color="auto"/>
            <w:left w:val="none" w:sz="0" w:space="0" w:color="auto"/>
            <w:bottom w:val="none" w:sz="0" w:space="0" w:color="auto"/>
            <w:right w:val="none" w:sz="0" w:space="0" w:color="auto"/>
          </w:divBdr>
        </w:div>
        <w:div w:id="270211617">
          <w:marLeft w:val="461"/>
          <w:marRight w:val="0"/>
          <w:marTop w:val="0"/>
          <w:marBottom w:val="0"/>
          <w:divBdr>
            <w:top w:val="none" w:sz="0" w:space="0" w:color="auto"/>
            <w:left w:val="none" w:sz="0" w:space="0" w:color="auto"/>
            <w:bottom w:val="none" w:sz="0" w:space="0" w:color="auto"/>
            <w:right w:val="none" w:sz="0" w:space="0" w:color="auto"/>
          </w:divBdr>
        </w:div>
        <w:div w:id="784537979">
          <w:marLeft w:val="461"/>
          <w:marRight w:val="0"/>
          <w:marTop w:val="0"/>
          <w:marBottom w:val="0"/>
          <w:divBdr>
            <w:top w:val="none" w:sz="0" w:space="0" w:color="auto"/>
            <w:left w:val="none" w:sz="0" w:space="0" w:color="auto"/>
            <w:bottom w:val="none" w:sz="0" w:space="0" w:color="auto"/>
            <w:right w:val="none" w:sz="0" w:space="0" w:color="auto"/>
          </w:divBdr>
        </w:div>
        <w:div w:id="1833329599">
          <w:marLeft w:val="461"/>
          <w:marRight w:val="0"/>
          <w:marTop w:val="120"/>
          <w:marBottom w:val="0"/>
          <w:divBdr>
            <w:top w:val="none" w:sz="0" w:space="0" w:color="auto"/>
            <w:left w:val="none" w:sz="0" w:space="0" w:color="auto"/>
            <w:bottom w:val="none" w:sz="0" w:space="0" w:color="auto"/>
            <w:right w:val="none" w:sz="0" w:space="0" w:color="auto"/>
          </w:divBdr>
        </w:div>
        <w:div w:id="337538822">
          <w:marLeft w:val="461"/>
          <w:marRight w:val="0"/>
          <w:marTop w:val="0"/>
          <w:marBottom w:val="0"/>
          <w:divBdr>
            <w:top w:val="none" w:sz="0" w:space="0" w:color="auto"/>
            <w:left w:val="none" w:sz="0" w:space="0" w:color="auto"/>
            <w:bottom w:val="none" w:sz="0" w:space="0" w:color="auto"/>
            <w:right w:val="none" w:sz="0" w:space="0" w:color="auto"/>
          </w:divBdr>
        </w:div>
        <w:div w:id="698315212">
          <w:marLeft w:val="461"/>
          <w:marRight w:val="0"/>
          <w:marTop w:val="120"/>
          <w:marBottom w:val="0"/>
          <w:divBdr>
            <w:top w:val="none" w:sz="0" w:space="0" w:color="auto"/>
            <w:left w:val="none" w:sz="0" w:space="0" w:color="auto"/>
            <w:bottom w:val="none" w:sz="0" w:space="0" w:color="auto"/>
            <w:right w:val="none" w:sz="0" w:space="0" w:color="auto"/>
          </w:divBdr>
        </w:div>
        <w:div w:id="1182548969">
          <w:marLeft w:val="461"/>
          <w:marRight w:val="0"/>
          <w:marTop w:val="0"/>
          <w:marBottom w:val="0"/>
          <w:divBdr>
            <w:top w:val="none" w:sz="0" w:space="0" w:color="auto"/>
            <w:left w:val="none" w:sz="0" w:space="0" w:color="auto"/>
            <w:bottom w:val="none" w:sz="0" w:space="0" w:color="auto"/>
            <w:right w:val="none" w:sz="0" w:space="0" w:color="auto"/>
          </w:divBdr>
        </w:div>
        <w:div w:id="1221675653">
          <w:marLeft w:val="461"/>
          <w:marRight w:val="0"/>
          <w:marTop w:val="0"/>
          <w:marBottom w:val="0"/>
          <w:divBdr>
            <w:top w:val="none" w:sz="0" w:space="0" w:color="auto"/>
            <w:left w:val="none" w:sz="0" w:space="0" w:color="auto"/>
            <w:bottom w:val="none" w:sz="0" w:space="0" w:color="auto"/>
            <w:right w:val="none" w:sz="0" w:space="0" w:color="auto"/>
          </w:divBdr>
        </w:div>
        <w:div w:id="1237784235">
          <w:marLeft w:val="461"/>
          <w:marRight w:val="0"/>
          <w:marTop w:val="120"/>
          <w:marBottom w:val="0"/>
          <w:divBdr>
            <w:top w:val="none" w:sz="0" w:space="0" w:color="auto"/>
            <w:left w:val="none" w:sz="0" w:space="0" w:color="auto"/>
            <w:bottom w:val="none" w:sz="0" w:space="0" w:color="auto"/>
            <w:right w:val="none" w:sz="0" w:space="0" w:color="auto"/>
          </w:divBdr>
        </w:div>
        <w:div w:id="2117408965">
          <w:marLeft w:val="461"/>
          <w:marRight w:val="0"/>
          <w:marTop w:val="0"/>
          <w:marBottom w:val="0"/>
          <w:divBdr>
            <w:top w:val="none" w:sz="0" w:space="0" w:color="auto"/>
            <w:left w:val="none" w:sz="0" w:space="0" w:color="auto"/>
            <w:bottom w:val="none" w:sz="0" w:space="0" w:color="auto"/>
            <w:right w:val="none" w:sz="0" w:space="0" w:color="auto"/>
          </w:divBdr>
        </w:div>
        <w:div w:id="514467915">
          <w:marLeft w:val="461"/>
          <w:marRight w:val="0"/>
          <w:marTop w:val="0"/>
          <w:marBottom w:val="0"/>
          <w:divBdr>
            <w:top w:val="none" w:sz="0" w:space="0" w:color="auto"/>
            <w:left w:val="none" w:sz="0" w:space="0" w:color="auto"/>
            <w:bottom w:val="none" w:sz="0" w:space="0" w:color="auto"/>
            <w:right w:val="none" w:sz="0" w:space="0" w:color="auto"/>
          </w:divBdr>
        </w:div>
        <w:div w:id="645089043">
          <w:marLeft w:val="461"/>
          <w:marRight w:val="0"/>
          <w:marTop w:val="120"/>
          <w:marBottom w:val="0"/>
          <w:divBdr>
            <w:top w:val="none" w:sz="0" w:space="0" w:color="auto"/>
            <w:left w:val="none" w:sz="0" w:space="0" w:color="auto"/>
            <w:bottom w:val="none" w:sz="0" w:space="0" w:color="auto"/>
            <w:right w:val="none" w:sz="0" w:space="0" w:color="auto"/>
          </w:divBdr>
        </w:div>
        <w:div w:id="1472091111">
          <w:marLeft w:val="461"/>
          <w:marRight w:val="0"/>
          <w:marTop w:val="0"/>
          <w:marBottom w:val="0"/>
          <w:divBdr>
            <w:top w:val="none" w:sz="0" w:space="0" w:color="auto"/>
            <w:left w:val="none" w:sz="0" w:space="0" w:color="auto"/>
            <w:bottom w:val="none" w:sz="0" w:space="0" w:color="auto"/>
            <w:right w:val="none" w:sz="0" w:space="0" w:color="auto"/>
          </w:divBdr>
        </w:div>
        <w:div w:id="1587110721">
          <w:marLeft w:val="461"/>
          <w:marRight w:val="0"/>
          <w:marTop w:val="0"/>
          <w:marBottom w:val="0"/>
          <w:divBdr>
            <w:top w:val="none" w:sz="0" w:space="0" w:color="auto"/>
            <w:left w:val="none" w:sz="0" w:space="0" w:color="auto"/>
            <w:bottom w:val="none" w:sz="0" w:space="0" w:color="auto"/>
            <w:right w:val="none" w:sz="0" w:space="0" w:color="auto"/>
          </w:divBdr>
        </w:div>
      </w:divsChild>
    </w:div>
    <w:div w:id="1806115470">
      <w:bodyDiv w:val="1"/>
      <w:marLeft w:val="0"/>
      <w:marRight w:val="0"/>
      <w:marTop w:val="0"/>
      <w:marBottom w:val="0"/>
      <w:divBdr>
        <w:top w:val="none" w:sz="0" w:space="0" w:color="auto"/>
        <w:left w:val="none" w:sz="0" w:space="0" w:color="auto"/>
        <w:bottom w:val="none" w:sz="0" w:space="0" w:color="auto"/>
        <w:right w:val="none" w:sz="0" w:space="0" w:color="auto"/>
      </w:divBdr>
    </w:div>
    <w:div w:id="1811555387">
      <w:bodyDiv w:val="1"/>
      <w:marLeft w:val="0"/>
      <w:marRight w:val="0"/>
      <w:marTop w:val="0"/>
      <w:marBottom w:val="0"/>
      <w:divBdr>
        <w:top w:val="none" w:sz="0" w:space="0" w:color="auto"/>
        <w:left w:val="none" w:sz="0" w:space="0" w:color="auto"/>
        <w:bottom w:val="none" w:sz="0" w:space="0" w:color="auto"/>
        <w:right w:val="none" w:sz="0" w:space="0" w:color="auto"/>
      </w:divBdr>
    </w:div>
    <w:div w:id="1830517326">
      <w:bodyDiv w:val="1"/>
      <w:marLeft w:val="0"/>
      <w:marRight w:val="0"/>
      <w:marTop w:val="0"/>
      <w:marBottom w:val="0"/>
      <w:divBdr>
        <w:top w:val="none" w:sz="0" w:space="0" w:color="auto"/>
        <w:left w:val="none" w:sz="0" w:space="0" w:color="auto"/>
        <w:bottom w:val="none" w:sz="0" w:space="0" w:color="auto"/>
        <w:right w:val="none" w:sz="0" w:space="0" w:color="auto"/>
      </w:divBdr>
    </w:div>
    <w:div w:id="1831671488">
      <w:bodyDiv w:val="1"/>
      <w:marLeft w:val="0"/>
      <w:marRight w:val="0"/>
      <w:marTop w:val="0"/>
      <w:marBottom w:val="0"/>
      <w:divBdr>
        <w:top w:val="none" w:sz="0" w:space="0" w:color="auto"/>
        <w:left w:val="none" w:sz="0" w:space="0" w:color="auto"/>
        <w:bottom w:val="none" w:sz="0" w:space="0" w:color="auto"/>
        <w:right w:val="none" w:sz="0" w:space="0" w:color="auto"/>
      </w:divBdr>
    </w:div>
    <w:div w:id="1841699728">
      <w:bodyDiv w:val="1"/>
      <w:marLeft w:val="0"/>
      <w:marRight w:val="0"/>
      <w:marTop w:val="0"/>
      <w:marBottom w:val="0"/>
      <w:divBdr>
        <w:top w:val="none" w:sz="0" w:space="0" w:color="auto"/>
        <w:left w:val="none" w:sz="0" w:space="0" w:color="auto"/>
        <w:bottom w:val="none" w:sz="0" w:space="0" w:color="auto"/>
        <w:right w:val="none" w:sz="0" w:space="0" w:color="auto"/>
      </w:divBdr>
    </w:div>
    <w:div w:id="1878274977">
      <w:bodyDiv w:val="1"/>
      <w:marLeft w:val="0"/>
      <w:marRight w:val="0"/>
      <w:marTop w:val="0"/>
      <w:marBottom w:val="0"/>
      <w:divBdr>
        <w:top w:val="none" w:sz="0" w:space="0" w:color="auto"/>
        <w:left w:val="none" w:sz="0" w:space="0" w:color="auto"/>
        <w:bottom w:val="none" w:sz="0" w:space="0" w:color="auto"/>
        <w:right w:val="none" w:sz="0" w:space="0" w:color="auto"/>
      </w:divBdr>
      <w:divsChild>
        <w:div w:id="259457342">
          <w:marLeft w:val="720"/>
          <w:marRight w:val="0"/>
          <w:marTop w:val="0"/>
          <w:marBottom w:val="0"/>
          <w:divBdr>
            <w:top w:val="none" w:sz="0" w:space="0" w:color="auto"/>
            <w:left w:val="none" w:sz="0" w:space="0" w:color="auto"/>
            <w:bottom w:val="none" w:sz="0" w:space="0" w:color="auto"/>
            <w:right w:val="none" w:sz="0" w:space="0" w:color="auto"/>
          </w:divBdr>
        </w:div>
        <w:div w:id="713430538">
          <w:marLeft w:val="720"/>
          <w:marRight w:val="0"/>
          <w:marTop w:val="0"/>
          <w:marBottom w:val="0"/>
          <w:divBdr>
            <w:top w:val="none" w:sz="0" w:space="0" w:color="auto"/>
            <w:left w:val="none" w:sz="0" w:space="0" w:color="auto"/>
            <w:bottom w:val="none" w:sz="0" w:space="0" w:color="auto"/>
            <w:right w:val="none" w:sz="0" w:space="0" w:color="auto"/>
          </w:divBdr>
        </w:div>
        <w:div w:id="254674304">
          <w:marLeft w:val="720"/>
          <w:marRight w:val="0"/>
          <w:marTop w:val="0"/>
          <w:marBottom w:val="0"/>
          <w:divBdr>
            <w:top w:val="none" w:sz="0" w:space="0" w:color="auto"/>
            <w:left w:val="none" w:sz="0" w:space="0" w:color="auto"/>
            <w:bottom w:val="none" w:sz="0" w:space="0" w:color="auto"/>
            <w:right w:val="none" w:sz="0" w:space="0" w:color="auto"/>
          </w:divBdr>
        </w:div>
        <w:div w:id="1657419563">
          <w:marLeft w:val="720"/>
          <w:marRight w:val="0"/>
          <w:marTop w:val="0"/>
          <w:marBottom w:val="0"/>
          <w:divBdr>
            <w:top w:val="none" w:sz="0" w:space="0" w:color="auto"/>
            <w:left w:val="none" w:sz="0" w:space="0" w:color="auto"/>
            <w:bottom w:val="none" w:sz="0" w:space="0" w:color="auto"/>
            <w:right w:val="none" w:sz="0" w:space="0" w:color="auto"/>
          </w:divBdr>
        </w:div>
        <w:div w:id="1047224573">
          <w:marLeft w:val="720"/>
          <w:marRight w:val="0"/>
          <w:marTop w:val="0"/>
          <w:marBottom w:val="0"/>
          <w:divBdr>
            <w:top w:val="none" w:sz="0" w:space="0" w:color="auto"/>
            <w:left w:val="none" w:sz="0" w:space="0" w:color="auto"/>
            <w:bottom w:val="none" w:sz="0" w:space="0" w:color="auto"/>
            <w:right w:val="none" w:sz="0" w:space="0" w:color="auto"/>
          </w:divBdr>
        </w:div>
        <w:div w:id="688290857">
          <w:marLeft w:val="720"/>
          <w:marRight w:val="0"/>
          <w:marTop w:val="0"/>
          <w:marBottom w:val="0"/>
          <w:divBdr>
            <w:top w:val="none" w:sz="0" w:space="0" w:color="auto"/>
            <w:left w:val="none" w:sz="0" w:space="0" w:color="auto"/>
            <w:bottom w:val="none" w:sz="0" w:space="0" w:color="auto"/>
            <w:right w:val="none" w:sz="0" w:space="0" w:color="auto"/>
          </w:divBdr>
        </w:div>
      </w:divsChild>
    </w:div>
    <w:div w:id="1886798273">
      <w:bodyDiv w:val="1"/>
      <w:marLeft w:val="0"/>
      <w:marRight w:val="0"/>
      <w:marTop w:val="0"/>
      <w:marBottom w:val="0"/>
      <w:divBdr>
        <w:top w:val="none" w:sz="0" w:space="0" w:color="auto"/>
        <w:left w:val="none" w:sz="0" w:space="0" w:color="auto"/>
        <w:bottom w:val="none" w:sz="0" w:space="0" w:color="auto"/>
        <w:right w:val="none" w:sz="0" w:space="0" w:color="auto"/>
      </w:divBdr>
    </w:div>
    <w:div w:id="1900363393">
      <w:bodyDiv w:val="1"/>
      <w:marLeft w:val="0"/>
      <w:marRight w:val="0"/>
      <w:marTop w:val="0"/>
      <w:marBottom w:val="0"/>
      <w:divBdr>
        <w:top w:val="none" w:sz="0" w:space="0" w:color="auto"/>
        <w:left w:val="none" w:sz="0" w:space="0" w:color="auto"/>
        <w:bottom w:val="none" w:sz="0" w:space="0" w:color="auto"/>
        <w:right w:val="none" w:sz="0" w:space="0" w:color="auto"/>
      </w:divBdr>
      <w:divsChild>
        <w:div w:id="382679706">
          <w:marLeft w:val="720"/>
          <w:marRight w:val="0"/>
          <w:marTop w:val="0"/>
          <w:marBottom w:val="0"/>
          <w:divBdr>
            <w:top w:val="none" w:sz="0" w:space="0" w:color="auto"/>
            <w:left w:val="none" w:sz="0" w:space="0" w:color="auto"/>
            <w:bottom w:val="none" w:sz="0" w:space="0" w:color="auto"/>
            <w:right w:val="none" w:sz="0" w:space="0" w:color="auto"/>
          </w:divBdr>
        </w:div>
        <w:div w:id="839657065">
          <w:marLeft w:val="720"/>
          <w:marRight w:val="0"/>
          <w:marTop w:val="0"/>
          <w:marBottom w:val="0"/>
          <w:divBdr>
            <w:top w:val="none" w:sz="0" w:space="0" w:color="auto"/>
            <w:left w:val="none" w:sz="0" w:space="0" w:color="auto"/>
            <w:bottom w:val="none" w:sz="0" w:space="0" w:color="auto"/>
            <w:right w:val="none" w:sz="0" w:space="0" w:color="auto"/>
          </w:divBdr>
        </w:div>
        <w:div w:id="1692997660">
          <w:marLeft w:val="720"/>
          <w:marRight w:val="0"/>
          <w:marTop w:val="0"/>
          <w:marBottom w:val="0"/>
          <w:divBdr>
            <w:top w:val="none" w:sz="0" w:space="0" w:color="auto"/>
            <w:left w:val="none" w:sz="0" w:space="0" w:color="auto"/>
            <w:bottom w:val="none" w:sz="0" w:space="0" w:color="auto"/>
            <w:right w:val="none" w:sz="0" w:space="0" w:color="auto"/>
          </w:divBdr>
        </w:div>
        <w:div w:id="1830436241">
          <w:marLeft w:val="720"/>
          <w:marRight w:val="0"/>
          <w:marTop w:val="0"/>
          <w:marBottom w:val="0"/>
          <w:divBdr>
            <w:top w:val="none" w:sz="0" w:space="0" w:color="auto"/>
            <w:left w:val="none" w:sz="0" w:space="0" w:color="auto"/>
            <w:bottom w:val="none" w:sz="0" w:space="0" w:color="auto"/>
            <w:right w:val="none" w:sz="0" w:space="0" w:color="auto"/>
          </w:divBdr>
        </w:div>
        <w:div w:id="1344279894">
          <w:marLeft w:val="720"/>
          <w:marRight w:val="0"/>
          <w:marTop w:val="0"/>
          <w:marBottom w:val="0"/>
          <w:divBdr>
            <w:top w:val="none" w:sz="0" w:space="0" w:color="auto"/>
            <w:left w:val="none" w:sz="0" w:space="0" w:color="auto"/>
            <w:bottom w:val="none" w:sz="0" w:space="0" w:color="auto"/>
            <w:right w:val="none" w:sz="0" w:space="0" w:color="auto"/>
          </w:divBdr>
        </w:div>
        <w:div w:id="662782960">
          <w:marLeft w:val="720"/>
          <w:marRight w:val="0"/>
          <w:marTop w:val="0"/>
          <w:marBottom w:val="0"/>
          <w:divBdr>
            <w:top w:val="none" w:sz="0" w:space="0" w:color="auto"/>
            <w:left w:val="none" w:sz="0" w:space="0" w:color="auto"/>
            <w:bottom w:val="none" w:sz="0" w:space="0" w:color="auto"/>
            <w:right w:val="none" w:sz="0" w:space="0" w:color="auto"/>
          </w:divBdr>
        </w:div>
        <w:div w:id="929434113">
          <w:marLeft w:val="720"/>
          <w:marRight w:val="0"/>
          <w:marTop w:val="0"/>
          <w:marBottom w:val="0"/>
          <w:divBdr>
            <w:top w:val="none" w:sz="0" w:space="0" w:color="auto"/>
            <w:left w:val="none" w:sz="0" w:space="0" w:color="auto"/>
            <w:bottom w:val="none" w:sz="0" w:space="0" w:color="auto"/>
            <w:right w:val="none" w:sz="0" w:space="0" w:color="auto"/>
          </w:divBdr>
        </w:div>
        <w:div w:id="774134657">
          <w:marLeft w:val="720"/>
          <w:marRight w:val="0"/>
          <w:marTop w:val="0"/>
          <w:marBottom w:val="0"/>
          <w:divBdr>
            <w:top w:val="none" w:sz="0" w:space="0" w:color="auto"/>
            <w:left w:val="none" w:sz="0" w:space="0" w:color="auto"/>
            <w:bottom w:val="none" w:sz="0" w:space="0" w:color="auto"/>
            <w:right w:val="none" w:sz="0" w:space="0" w:color="auto"/>
          </w:divBdr>
        </w:div>
        <w:div w:id="782573079">
          <w:marLeft w:val="720"/>
          <w:marRight w:val="0"/>
          <w:marTop w:val="0"/>
          <w:marBottom w:val="0"/>
          <w:divBdr>
            <w:top w:val="none" w:sz="0" w:space="0" w:color="auto"/>
            <w:left w:val="none" w:sz="0" w:space="0" w:color="auto"/>
            <w:bottom w:val="none" w:sz="0" w:space="0" w:color="auto"/>
            <w:right w:val="none" w:sz="0" w:space="0" w:color="auto"/>
          </w:divBdr>
        </w:div>
        <w:div w:id="1502693664">
          <w:marLeft w:val="720"/>
          <w:marRight w:val="0"/>
          <w:marTop w:val="0"/>
          <w:marBottom w:val="0"/>
          <w:divBdr>
            <w:top w:val="none" w:sz="0" w:space="0" w:color="auto"/>
            <w:left w:val="none" w:sz="0" w:space="0" w:color="auto"/>
            <w:bottom w:val="none" w:sz="0" w:space="0" w:color="auto"/>
            <w:right w:val="none" w:sz="0" w:space="0" w:color="auto"/>
          </w:divBdr>
        </w:div>
        <w:div w:id="316692070">
          <w:marLeft w:val="720"/>
          <w:marRight w:val="0"/>
          <w:marTop w:val="0"/>
          <w:marBottom w:val="0"/>
          <w:divBdr>
            <w:top w:val="none" w:sz="0" w:space="0" w:color="auto"/>
            <w:left w:val="none" w:sz="0" w:space="0" w:color="auto"/>
            <w:bottom w:val="none" w:sz="0" w:space="0" w:color="auto"/>
            <w:right w:val="none" w:sz="0" w:space="0" w:color="auto"/>
          </w:divBdr>
        </w:div>
        <w:div w:id="1631092031">
          <w:marLeft w:val="720"/>
          <w:marRight w:val="0"/>
          <w:marTop w:val="0"/>
          <w:marBottom w:val="0"/>
          <w:divBdr>
            <w:top w:val="none" w:sz="0" w:space="0" w:color="auto"/>
            <w:left w:val="none" w:sz="0" w:space="0" w:color="auto"/>
            <w:bottom w:val="none" w:sz="0" w:space="0" w:color="auto"/>
            <w:right w:val="none" w:sz="0" w:space="0" w:color="auto"/>
          </w:divBdr>
        </w:div>
        <w:div w:id="1803691012">
          <w:marLeft w:val="720"/>
          <w:marRight w:val="0"/>
          <w:marTop w:val="0"/>
          <w:marBottom w:val="0"/>
          <w:divBdr>
            <w:top w:val="none" w:sz="0" w:space="0" w:color="auto"/>
            <w:left w:val="none" w:sz="0" w:space="0" w:color="auto"/>
            <w:bottom w:val="none" w:sz="0" w:space="0" w:color="auto"/>
            <w:right w:val="none" w:sz="0" w:space="0" w:color="auto"/>
          </w:divBdr>
        </w:div>
        <w:div w:id="512185297">
          <w:marLeft w:val="720"/>
          <w:marRight w:val="0"/>
          <w:marTop w:val="0"/>
          <w:marBottom w:val="0"/>
          <w:divBdr>
            <w:top w:val="none" w:sz="0" w:space="0" w:color="auto"/>
            <w:left w:val="none" w:sz="0" w:space="0" w:color="auto"/>
            <w:bottom w:val="none" w:sz="0" w:space="0" w:color="auto"/>
            <w:right w:val="none" w:sz="0" w:space="0" w:color="auto"/>
          </w:divBdr>
        </w:div>
        <w:div w:id="1792435918">
          <w:marLeft w:val="720"/>
          <w:marRight w:val="0"/>
          <w:marTop w:val="0"/>
          <w:marBottom w:val="0"/>
          <w:divBdr>
            <w:top w:val="none" w:sz="0" w:space="0" w:color="auto"/>
            <w:left w:val="none" w:sz="0" w:space="0" w:color="auto"/>
            <w:bottom w:val="none" w:sz="0" w:space="0" w:color="auto"/>
            <w:right w:val="none" w:sz="0" w:space="0" w:color="auto"/>
          </w:divBdr>
        </w:div>
        <w:div w:id="1882858558">
          <w:marLeft w:val="720"/>
          <w:marRight w:val="0"/>
          <w:marTop w:val="0"/>
          <w:marBottom w:val="0"/>
          <w:divBdr>
            <w:top w:val="none" w:sz="0" w:space="0" w:color="auto"/>
            <w:left w:val="none" w:sz="0" w:space="0" w:color="auto"/>
            <w:bottom w:val="none" w:sz="0" w:space="0" w:color="auto"/>
            <w:right w:val="none" w:sz="0" w:space="0" w:color="auto"/>
          </w:divBdr>
        </w:div>
      </w:divsChild>
    </w:div>
    <w:div w:id="1913154300">
      <w:bodyDiv w:val="1"/>
      <w:marLeft w:val="0"/>
      <w:marRight w:val="0"/>
      <w:marTop w:val="0"/>
      <w:marBottom w:val="0"/>
      <w:divBdr>
        <w:top w:val="none" w:sz="0" w:space="0" w:color="auto"/>
        <w:left w:val="none" w:sz="0" w:space="0" w:color="auto"/>
        <w:bottom w:val="none" w:sz="0" w:space="0" w:color="auto"/>
        <w:right w:val="none" w:sz="0" w:space="0" w:color="auto"/>
      </w:divBdr>
    </w:div>
    <w:div w:id="1987273754">
      <w:bodyDiv w:val="1"/>
      <w:marLeft w:val="0"/>
      <w:marRight w:val="0"/>
      <w:marTop w:val="0"/>
      <w:marBottom w:val="0"/>
      <w:divBdr>
        <w:top w:val="none" w:sz="0" w:space="0" w:color="auto"/>
        <w:left w:val="none" w:sz="0" w:space="0" w:color="auto"/>
        <w:bottom w:val="none" w:sz="0" w:space="0" w:color="auto"/>
        <w:right w:val="none" w:sz="0" w:space="0" w:color="auto"/>
      </w:divBdr>
      <w:divsChild>
        <w:div w:id="1354111877">
          <w:marLeft w:val="720"/>
          <w:marRight w:val="0"/>
          <w:marTop w:val="0"/>
          <w:marBottom w:val="0"/>
          <w:divBdr>
            <w:top w:val="none" w:sz="0" w:space="0" w:color="auto"/>
            <w:left w:val="none" w:sz="0" w:space="0" w:color="auto"/>
            <w:bottom w:val="none" w:sz="0" w:space="0" w:color="auto"/>
            <w:right w:val="none" w:sz="0" w:space="0" w:color="auto"/>
          </w:divBdr>
        </w:div>
        <w:div w:id="1481649398">
          <w:marLeft w:val="720"/>
          <w:marRight w:val="0"/>
          <w:marTop w:val="0"/>
          <w:marBottom w:val="0"/>
          <w:divBdr>
            <w:top w:val="none" w:sz="0" w:space="0" w:color="auto"/>
            <w:left w:val="none" w:sz="0" w:space="0" w:color="auto"/>
            <w:bottom w:val="none" w:sz="0" w:space="0" w:color="auto"/>
            <w:right w:val="none" w:sz="0" w:space="0" w:color="auto"/>
          </w:divBdr>
        </w:div>
        <w:div w:id="1732463296">
          <w:marLeft w:val="720"/>
          <w:marRight w:val="0"/>
          <w:marTop w:val="0"/>
          <w:marBottom w:val="0"/>
          <w:divBdr>
            <w:top w:val="none" w:sz="0" w:space="0" w:color="auto"/>
            <w:left w:val="none" w:sz="0" w:space="0" w:color="auto"/>
            <w:bottom w:val="none" w:sz="0" w:space="0" w:color="auto"/>
            <w:right w:val="none" w:sz="0" w:space="0" w:color="auto"/>
          </w:divBdr>
        </w:div>
        <w:div w:id="1247374547">
          <w:marLeft w:val="720"/>
          <w:marRight w:val="0"/>
          <w:marTop w:val="0"/>
          <w:marBottom w:val="0"/>
          <w:divBdr>
            <w:top w:val="none" w:sz="0" w:space="0" w:color="auto"/>
            <w:left w:val="none" w:sz="0" w:space="0" w:color="auto"/>
            <w:bottom w:val="none" w:sz="0" w:space="0" w:color="auto"/>
            <w:right w:val="none" w:sz="0" w:space="0" w:color="auto"/>
          </w:divBdr>
        </w:div>
        <w:div w:id="11692770">
          <w:marLeft w:val="720"/>
          <w:marRight w:val="0"/>
          <w:marTop w:val="0"/>
          <w:marBottom w:val="0"/>
          <w:divBdr>
            <w:top w:val="none" w:sz="0" w:space="0" w:color="auto"/>
            <w:left w:val="none" w:sz="0" w:space="0" w:color="auto"/>
            <w:bottom w:val="none" w:sz="0" w:space="0" w:color="auto"/>
            <w:right w:val="none" w:sz="0" w:space="0" w:color="auto"/>
          </w:divBdr>
        </w:div>
        <w:div w:id="795636808">
          <w:marLeft w:val="720"/>
          <w:marRight w:val="0"/>
          <w:marTop w:val="0"/>
          <w:marBottom w:val="0"/>
          <w:divBdr>
            <w:top w:val="none" w:sz="0" w:space="0" w:color="auto"/>
            <w:left w:val="none" w:sz="0" w:space="0" w:color="auto"/>
            <w:bottom w:val="none" w:sz="0" w:space="0" w:color="auto"/>
            <w:right w:val="none" w:sz="0" w:space="0" w:color="auto"/>
          </w:divBdr>
        </w:div>
        <w:div w:id="937297938">
          <w:marLeft w:val="720"/>
          <w:marRight w:val="0"/>
          <w:marTop w:val="0"/>
          <w:marBottom w:val="0"/>
          <w:divBdr>
            <w:top w:val="none" w:sz="0" w:space="0" w:color="auto"/>
            <w:left w:val="none" w:sz="0" w:space="0" w:color="auto"/>
            <w:bottom w:val="none" w:sz="0" w:space="0" w:color="auto"/>
            <w:right w:val="none" w:sz="0" w:space="0" w:color="auto"/>
          </w:divBdr>
        </w:div>
        <w:div w:id="829249153">
          <w:marLeft w:val="720"/>
          <w:marRight w:val="0"/>
          <w:marTop w:val="0"/>
          <w:marBottom w:val="0"/>
          <w:divBdr>
            <w:top w:val="none" w:sz="0" w:space="0" w:color="auto"/>
            <w:left w:val="none" w:sz="0" w:space="0" w:color="auto"/>
            <w:bottom w:val="none" w:sz="0" w:space="0" w:color="auto"/>
            <w:right w:val="none" w:sz="0" w:space="0" w:color="auto"/>
          </w:divBdr>
        </w:div>
        <w:div w:id="411006080">
          <w:marLeft w:val="720"/>
          <w:marRight w:val="0"/>
          <w:marTop w:val="0"/>
          <w:marBottom w:val="0"/>
          <w:divBdr>
            <w:top w:val="none" w:sz="0" w:space="0" w:color="auto"/>
            <w:left w:val="none" w:sz="0" w:space="0" w:color="auto"/>
            <w:bottom w:val="none" w:sz="0" w:space="0" w:color="auto"/>
            <w:right w:val="none" w:sz="0" w:space="0" w:color="auto"/>
          </w:divBdr>
        </w:div>
        <w:div w:id="612252946">
          <w:marLeft w:val="720"/>
          <w:marRight w:val="0"/>
          <w:marTop w:val="0"/>
          <w:marBottom w:val="0"/>
          <w:divBdr>
            <w:top w:val="none" w:sz="0" w:space="0" w:color="auto"/>
            <w:left w:val="none" w:sz="0" w:space="0" w:color="auto"/>
            <w:bottom w:val="none" w:sz="0" w:space="0" w:color="auto"/>
            <w:right w:val="none" w:sz="0" w:space="0" w:color="auto"/>
          </w:divBdr>
        </w:div>
        <w:div w:id="108396902">
          <w:marLeft w:val="720"/>
          <w:marRight w:val="0"/>
          <w:marTop w:val="0"/>
          <w:marBottom w:val="0"/>
          <w:divBdr>
            <w:top w:val="none" w:sz="0" w:space="0" w:color="auto"/>
            <w:left w:val="none" w:sz="0" w:space="0" w:color="auto"/>
            <w:bottom w:val="none" w:sz="0" w:space="0" w:color="auto"/>
            <w:right w:val="none" w:sz="0" w:space="0" w:color="auto"/>
          </w:divBdr>
        </w:div>
        <w:div w:id="1836722805">
          <w:marLeft w:val="720"/>
          <w:marRight w:val="0"/>
          <w:marTop w:val="0"/>
          <w:marBottom w:val="0"/>
          <w:divBdr>
            <w:top w:val="none" w:sz="0" w:space="0" w:color="auto"/>
            <w:left w:val="none" w:sz="0" w:space="0" w:color="auto"/>
            <w:bottom w:val="none" w:sz="0" w:space="0" w:color="auto"/>
            <w:right w:val="none" w:sz="0" w:space="0" w:color="auto"/>
          </w:divBdr>
        </w:div>
        <w:div w:id="861282075">
          <w:marLeft w:val="720"/>
          <w:marRight w:val="0"/>
          <w:marTop w:val="0"/>
          <w:marBottom w:val="0"/>
          <w:divBdr>
            <w:top w:val="none" w:sz="0" w:space="0" w:color="auto"/>
            <w:left w:val="none" w:sz="0" w:space="0" w:color="auto"/>
            <w:bottom w:val="none" w:sz="0" w:space="0" w:color="auto"/>
            <w:right w:val="none" w:sz="0" w:space="0" w:color="auto"/>
          </w:divBdr>
        </w:div>
        <w:div w:id="164174476">
          <w:marLeft w:val="720"/>
          <w:marRight w:val="0"/>
          <w:marTop w:val="0"/>
          <w:marBottom w:val="0"/>
          <w:divBdr>
            <w:top w:val="none" w:sz="0" w:space="0" w:color="auto"/>
            <w:left w:val="none" w:sz="0" w:space="0" w:color="auto"/>
            <w:bottom w:val="none" w:sz="0" w:space="0" w:color="auto"/>
            <w:right w:val="none" w:sz="0" w:space="0" w:color="auto"/>
          </w:divBdr>
        </w:div>
        <w:div w:id="1370952900">
          <w:marLeft w:val="720"/>
          <w:marRight w:val="0"/>
          <w:marTop w:val="0"/>
          <w:marBottom w:val="0"/>
          <w:divBdr>
            <w:top w:val="none" w:sz="0" w:space="0" w:color="auto"/>
            <w:left w:val="none" w:sz="0" w:space="0" w:color="auto"/>
            <w:bottom w:val="none" w:sz="0" w:space="0" w:color="auto"/>
            <w:right w:val="none" w:sz="0" w:space="0" w:color="auto"/>
          </w:divBdr>
        </w:div>
      </w:divsChild>
    </w:div>
    <w:div w:id="1993482104">
      <w:bodyDiv w:val="1"/>
      <w:marLeft w:val="0"/>
      <w:marRight w:val="0"/>
      <w:marTop w:val="0"/>
      <w:marBottom w:val="0"/>
      <w:divBdr>
        <w:top w:val="none" w:sz="0" w:space="0" w:color="auto"/>
        <w:left w:val="none" w:sz="0" w:space="0" w:color="auto"/>
        <w:bottom w:val="none" w:sz="0" w:space="0" w:color="auto"/>
        <w:right w:val="none" w:sz="0" w:space="0" w:color="auto"/>
      </w:divBdr>
    </w:div>
    <w:div w:id="2057502819">
      <w:bodyDiv w:val="1"/>
      <w:marLeft w:val="0"/>
      <w:marRight w:val="0"/>
      <w:marTop w:val="0"/>
      <w:marBottom w:val="0"/>
      <w:divBdr>
        <w:top w:val="none" w:sz="0" w:space="0" w:color="auto"/>
        <w:left w:val="none" w:sz="0" w:space="0" w:color="auto"/>
        <w:bottom w:val="none" w:sz="0" w:space="0" w:color="auto"/>
        <w:right w:val="none" w:sz="0" w:space="0" w:color="auto"/>
      </w:divBdr>
    </w:div>
    <w:div w:id="2063088958">
      <w:bodyDiv w:val="1"/>
      <w:marLeft w:val="0"/>
      <w:marRight w:val="0"/>
      <w:marTop w:val="0"/>
      <w:marBottom w:val="0"/>
      <w:divBdr>
        <w:top w:val="none" w:sz="0" w:space="0" w:color="auto"/>
        <w:left w:val="none" w:sz="0" w:space="0" w:color="auto"/>
        <w:bottom w:val="none" w:sz="0" w:space="0" w:color="auto"/>
        <w:right w:val="none" w:sz="0" w:space="0" w:color="auto"/>
      </w:divBdr>
    </w:div>
    <w:div w:id="2082094790">
      <w:bodyDiv w:val="1"/>
      <w:marLeft w:val="0"/>
      <w:marRight w:val="0"/>
      <w:marTop w:val="0"/>
      <w:marBottom w:val="0"/>
      <w:divBdr>
        <w:top w:val="none" w:sz="0" w:space="0" w:color="auto"/>
        <w:left w:val="none" w:sz="0" w:space="0" w:color="auto"/>
        <w:bottom w:val="none" w:sz="0" w:space="0" w:color="auto"/>
        <w:right w:val="none" w:sz="0" w:space="0" w:color="auto"/>
      </w:divBdr>
    </w:div>
    <w:div w:id="2087727522">
      <w:bodyDiv w:val="1"/>
      <w:marLeft w:val="0"/>
      <w:marRight w:val="0"/>
      <w:marTop w:val="0"/>
      <w:marBottom w:val="0"/>
      <w:divBdr>
        <w:top w:val="none" w:sz="0" w:space="0" w:color="auto"/>
        <w:left w:val="none" w:sz="0" w:space="0" w:color="auto"/>
        <w:bottom w:val="none" w:sz="0" w:space="0" w:color="auto"/>
        <w:right w:val="none" w:sz="0" w:space="0" w:color="auto"/>
      </w:divBdr>
    </w:div>
    <w:div w:id="2092239808">
      <w:bodyDiv w:val="1"/>
      <w:marLeft w:val="0"/>
      <w:marRight w:val="0"/>
      <w:marTop w:val="0"/>
      <w:marBottom w:val="0"/>
      <w:divBdr>
        <w:top w:val="none" w:sz="0" w:space="0" w:color="auto"/>
        <w:left w:val="none" w:sz="0" w:space="0" w:color="auto"/>
        <w:bottom w:val="none" w:sz="0" w:space="0" w:color="auto"/>
        <w:right w:val="none" w:sz="0" w:space="0" w:color="auto"/>
      </w:divBdr>
    </w:div>
    <w:div w:id="2143645148">
      <w:bodyDiv w:val="1"/>
      <w:marLeft w:val="0"/>
      <w:marRight w:val="0"/>
      <w:marTop w:val="0"/>
      <w:marBottom w:val="0"/>
      <w:divBdr>
        <w:top w:val="none" w:sz="0" w:space="0" w:color="auto"/>
        <w:left w:val="none" w:sz="0" w:space="0" w:color="auto"/>
        <w:bottom w:val="none" w:sz="0" w:space="0" w:color="auto"/>
        <w:right w:val="none" w:sz="0" w:space="0" w:color="auto"/>
      </w:divBdr>
      <w:divsChild>
        <w:div w:id="1581867335">
          <w:marLeft w:val="720"/>
          <w:marRight w:val="0"/>
          <w:marTop w:val="0"/>
          <w:marBottom w:val="0"/>
          <w:divBdr>
            <w:top w:val="none" w:sz="0" w:space="0" w:color="auto"/>
            <w:left w:val="none" w:sz="0" w:space="0" w:color="auto"/>
            <w:bottom w:val="none" w:sz="0" w:space="0" w:color="auto"/>
            <w:right w:val="none" w:sz="0" w:space="0" w:color="auto"/>
          </w:divBdr>
        </w:div>
        <w:div w:id="708795278">
          <w:marLeft w:val="720"/>
          <w:marRight w:val="0"/>
          <w:marTop w:val="0"/>
          <w:marBottom w:val="0"/>
          <w:divBdr>
            <w:top w:val="none" w:sz="0" w:space="0" w:color="auto"/>
            <w:left w:val="none" w:sz="0" w:space="0" w:color="auto"/>
            <w:bottom w:val="none" w:sz="0" w:space="0" w:color="auto"/>
            <w:right w:val="none" w:sz="0" w:space="0" w:color="auto"/>
          </w:divBdr>
        </w:div>
        <w:div w:id="821116648">
          <w:marLeft w:val="720"/>
          <w:marRight w:val="0"/>
          <w:marTop w:val="0"/>
          <w:marBottom w:val="0"/>
          <w:divBdr>
            <w:top w:val="none" w:sz="0" w:space="0" w:color="auto"/>
            <w:left w:val="none" w:sz="0" w:space="0" w:color="auto"/>
            <w:bottom w:val="none" w:sz="0" w:space="0" w:color="auto"/>
            <w:right w:val="none" w:sz="0" w:space="0" w:color="auto"/>
          </w:divBdr>
        </w:div>
        <w:div w:id="2010326517">
          <w:marLeft w:val="720"/>
          <w:marRight w:val="0"/>
          <w:marTop w:val="0"/>
          <w:marBottom w:val="0"/>
          <w:divBdr>
            <w:top w:val="none" w:sz="0" w:space="0" w:color="auto"/>
            <w:left w:val="none" w:sz="0" w:space="0" w:color="auto"/>
            <w:bottom w:val="none" w:sz="0" w:space="0" w:color="auto"/>
            <w:right w:val="none" w:sz="0" w:space="0" w:color="auto"/>
          </w:divBdr>
        </w:div>
        <w:div w:id="1337147395">
          <w:marLeft w:val="720"/>
          <w:marRight w:val="0"/>
          <w:marTop w:val="0"/>
          <w:marBottom w:val="0"/>
          <w:divBdr>
            <w:top w:val="none" w:sz="0" w:space="0" w:color="auto"/>
            <w:left w:val="none" w:sz="0" w:space="0" w:color="auto"/>
            <w:bottom w:val="none" w:sz="0" w:space="0" w:color="auto"/>
            <w:right w:val="none" w:sz="0" w:space="0" w:color="auto"/>
          </w:divBdr>
        </w:div>
        <w:div w:id="18667622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nib.ca/en/cnib-learning-academy" TargetMode="External"/><Relationship Id="rId18" Type="http://schemas.openxmlformats.org/officeDocument/2006/relationships/hyperlink" Target="https://sites.google.com/tdsb.on.ca/ot-pt/resources/life-transitions" TargetMode="External"/><Relationship Id="rId26" Type="http://schemas.openxmlformats.org/officeDocument/2006/relationships/hyperlink" Target="https://drive.google.com/file/d/1ZamK5_ogpQ_ZnNzpgZVEFHQQdGVV59C8/view?usp=sharing" TargetMode="External"/><Relationship Id="rId39" Type="http://schemas.openxmlformats.org/officeDocument/2006/relationships/hyperlink" Target="mailto:asc@durhamcollege.ca" TargetMode="External"/><Relationship Id="rId21" Type="http://schemas.openxmlformats.org/officeDocument/2006/relationships/hyperlink" Target="https://drive.google.com/file/d/102okiyPN5JbbCx98o6nlY999pkO2oM9E/view?usp=sharing" TargetMode="External"/><Relationship Id="rId34" Type="http://schemas.openxmlformats.org/officeDocument/2006/relationships/image" Target="media/image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tes.google.com/tdsb.on.ca/regionalservices/deafhard-of-hearing-services" TargetMode="External"/><Relationship Id="rId20" Type="http://schemas.openxmlformats.org/officeDocument/2006/relationships/hyperlink" Target="https://sites.google.com/tdsb.on.ca/ot-pt/home/be-the-change" TargetMode="External"/><Relationship Id="rId29" Type="http://schemas.openxmlformats.org/officeDocument/2006/relationships/hyperlink" Target="https://www.canadahelps.org/en/charities/epilepsy-toronto/p2p/purplewalk2026/"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presentation/d/1M0qnIqUoL9tNi1THKLhafkWYv4I5IdlV/edit?slide=id.p1" TargetMode="External"/><Relationship Id="rId24" Type="http://schemas.openxmlformats.org/officeDocument/2006/relationships/hyperlink" Target="https://drive.google.com/file/d/1JmI19LLaxdjgvxfTcEADQSN3KibYbMCu/view?usp=sharing" TargetMode="External"/><Relationship Id="rId32" Type="http://schemas.openxmlformats.org/officeDocument/2006/relationships/image" Target="media/image1.png"/><Relationship Id="rId37" Type="http://schemas.openxmlformats.org/officeDocument/2006/relationships/hyperlink" Target="https://durhamcollege.ca/asc/contact/" TargetMode="External"/><Relationship Id="rId40" Type="http://schemas.openxmlformats.org/officeDocument/2006/relationships/hyperlink" Target="mailto:whitbyasc@durhamcollege.ca" TargetMode="External"/><Relationship Id="rId5" Type="http://schemas.openxmlformats.org/officeDocument/2006/relationships/webSettings" Target="webSettings.xml"/><Relationship Id="rId15" Type="http://schemas.openxmlformats.org/officeDocument/2006/relationships/hyperlink" Target="https://www.toronto.ca/city-government/accessibility-human-rights/accessibility-at-the-city-of-toronto/city-services-for-people-with-disabilities/accessible-recreation/" TargetMode="External"/><Relationship Id="rId23" Type="http://schemas.openxmlformats.org/officeDocument/2006/relationships/hyperlink" Target="https://drive.google.com/file/d/1ULYt60KrB7XnJe7t5ECCgJVeA1KmVfDF/view?usp=sharing" TargetMode="External"/><Relationship Id="rId28" Type="http://schemas.openxmlformats.org/officeDocument/2006/relationships/hyperlink" Target="https://www.canadahelps.org/en/charities/epilepsy-toronto/p2p/purplewalk2026/" TargetMode="External"/><Relationship Id="rId36" Type="http://schemas.openxmlformats.org/officeDocument/2006/relationships/hyperlink" Target="mailto:asc@duhamcollege.ca" TargetMode="External"/><Relationship Id="rId10" Type="http://schemas.openxmlformats.org/officeDocument/2006/relationships/hyperlink" Target="https://www.youtube.com/watch?v=WzbADY-CmTs" TargetMode="External"/><Relationship Id="rId19" Type="http://schemas.openxmlformats.org/officeDocument/2006/relationships/hyperlink" Target="https://docs.google.com/document/d/1xzEZVilc7pyHTvHw7dlZAabtp5PK17y4/edit?usp=sharing&amp;ouid=101785589061196447590&amp;rtpof=true&amp;sd=true" TargetMode="External"/><Relationship Id="rId31" Type="http://schemas.openxmlformats.org/officeDocument/2006/relationships/hyperlink" Target="https://sites.google.com/d/10WHiTEw2yljRR5_MDy6tSmdvFfoJ2RH2/p/1u2E85ANFjXXdsRYUZDizEbbjwVYl7Iu1/edit" TargetMode="External"/><Relationship Id="rId4" Type="http://schemas.openxmlformats.org/officeDocument/2006/relationships/settings" Target="settings.xml"/><Relationship Id="rId9" Type="http://schemas.openxmlformats.org/officeDocument/2006/relationships/hyperlink" Target="https://www.tdsb.on.ca/Learning-Equity-and-Well-Being/Special-Education-and-Inclusion/Parent-Guides-to-Special-Education-and-Inclusion" TargetMode="External"/><Relationship Id="rId14" Type="http://schemas.openxmlformats.org/officeDocument/2006/relationships/hyperlink" Target="https://www.toronto.ca/city-government/accessibility-human-rights/accessibility-at-the-city-of-toronto/city-services-for-people-with-disabilities/accessible-recreation/" TargetMode="External"/><Relationship Id="rId22" Type="http://schemas.openxmlformats.org/officeDocument/2006/relationships/hyperlink" Target="https://drive.google.com/file/d/1oJ18dB3iRnsEA3OqiOQ1-UVCEIxJxjah/view?usp=sharing" TargetMode="External"/><Relationship Id="rId27" Type="http://schemas.openxmlformats.org/officeDocument/2006/relationships/hyperlink" Target="https://drive.google.com/file/d/1UDlE9w6Hdg8ePiHu7tLytetU1jPOlXJt/view?usp=sharing" TargetMode="External"/><Relationship Id="rId30" Type="http://schemas.openxmlformats.org/officeDocument/2006/relationships/hyperlink" Target="https://www.canadahelps.org/en/charities/epilepsy-toronto/p2p/purplewalk2026/" TargetMode="External"/><Relationship Id="rId35" Type="http://schemas.openxmlformats.org/officeDocument/2006/relationships/image" Target="media/image3.jpg"/><Relationship Id="rId43" Type="http://schemas.openxmlformats.org/officeDocument/2006/relationships/theme" Target="theme/theme1.xml"/><Relationship Id="rId8" Type="http://schemas.openxmlformats.org/officeDocument/2006/relationships/hyperlink" Target="https://www.tdsb.on.ca/Learning-Equity-and-Well-Being/Special-Education-and-Inclusion/Parent-Guides-to-Special-Education-and-Inclusion" TargetMode="External"/><Relationship Id="rId3" Type="http://schemas.openxmlformats.org/officeDocument/2006/relationships/styles" Target="styles.xml"/><Relationship Id="rId12" Type="http://schemas.openxmlformats.org/officeDocument/2006/relationships/hyperlink" Target="https://www.cnib.ca/en/programs-and-services/play/cnib-lake-joe?gad_source=1&amp;gad_campaignid=22503877334&amp;gbraid=0AAAAAD8n8wkF12sWHP3U9eCBeaElKoMuM&amp;gclid=Cj0KCQjwh-HPBhCIARIsAC0p3ceYNdsNGV5AzaP50j1_Nq2GRTSPVysuUUtWp2M3_RtfJkM9HAxa4SYaAt8hEALw_wcB&amp;utm_campaign=2026_awar_evergreen_22503877334&amp;utm_source=google_gr_g&amp;utm_medium=sem&amp;utm_content=750598640381&amp;utm_term=cnib%20lake%20joseph%20centre" TargetMode="External"/><Relationship Id="rId17" Type="http://schemas.openxmlformats.org/officeDocument/2006/relationships/hyperlink" Target="https://deafblindservices.ca/DeafblindAwarenessMonth" TargetMode="External"/><Relationship Id="rId25" Type="http://schemas.openxmlformats.org/officeDocument/2006/relationships/hyperlink" Target="https://drive.google.com/file/d/1h1W4KnjdWAtK4bq8v-IkrwItxleVfVUR/view?usp=sharing" TargetMode="External"/><Relationship Id="rId33" Type="http://schemas.openxmlformats.org/officeDocument/2006/relationships/hyperlink" Target="https://sites.google.com/tdsb.on.ca/ot-pt/home/be-the-change" TargetMode="External"/><Relationship Id="rId38" Type="http://schemas.openxmlformats.org/officeDocument/2006/relationships/hyperlink" Target="https://durhamcollege.ca/asc/regis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E025B-E36E-4D4A-95D3-E22C4989D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16</Pages>
  <Words>2685</Words>
  <Characters>15308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Chalmers, Elizabeth</dc:creator>
  <cp:keywords/>
  <dc:description/>
  <cp:lastModifiedBy>Chalmers, Elizabeth</cp:lastModifiedBy>
  <cp:revision>5</cp:revision>
  <dcterms:created xsi:type="dcterms:W3CDTF">2026-05-27T11:24:00Z</dcterms:created>
  <dcterms:modified xsi:type="dcterms:W3CDTF">2026-05-27T12:54:00Z</dcterms:modified>
</cp:coreProperties>
</file>