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3,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Notre responsabilité pour la Terre</w:t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105"/>
        <w:gridCol w:w="5400"/>
        <w:tblGridChange w:id="0">
          <w:tblGrid>
            <w:gridCol w:w="5295"/>
            <w:gridCol w:w="105"/>
            <w:gridCol w:w="5400"/>
          </w:tblGrid>
        </w:tblGridChange>
      </w:tblGrid>
      <w:tr>
        <w:trPr>
          <w:trHeight w:val="480" w:hRule="atLeast"/>
        </w:trPr>
        <w:tc>
          <w:tcPr>
            <w:gridSpan w:val="3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vidéos à propos de l’environnement. Je réfléchis à mes actions et je communique mes opinions et mes idées de façons différentes.</w:t>
            </w:r>
          </w:p>
        </w:tc>
      </w:tr>
      <w:tr>
        <w:trPr>
          <w:trHeight w:val="480" w:hRule="atLeast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continuer à explorer notre Terre. On va explorer ce que nous pouvons faire pour respecter et protéger la Terre. On va apprendre les possibilités pour continuer  l’action au long de l'année. 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le site de Radio Canada Jeunesse pour en apprendre un peu sur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Jour de la Terre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a eu lieu le 22 avril. Tu peux aussi visiter le site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https://jourdelaterre.org/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apprendre plus. 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C">
            <w:pPr>
              <w:jc w:val="righ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Image credit: https://pixabay.com/vectors/globe-world-map-earth-blue-earth-32299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/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Mes connaissances à propos de la journée de la Terre/le Jour de la Terre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sais à propos du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Jour de la Terre?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ce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tableau SVA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remplir les deux premières colonnes (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ce que je sais/ce que je veux savoir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avec ton information.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 numéro de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Nos Nouvelles - Bande Dessinée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à la page p. 31 et répond à des questions à la page 32.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Il faut te connecter avec ton compte TDSB.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Retourne au tableau SVA et ajoute de l’information à la dernière colonne (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ce que j’ai appris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Note les détails importants à propos de ce jour spécial? Note-les dans ce tableau.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070.0" w:type="dxa"/>
              <w:jc w:val="left"/>
              <w:tblInd w:w="9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05"/>
              <w:gridCol w:w="3165"/>
              <w:tblGridChange w:id="0">
                <w:tblGrid>
                  <w:gridCol w:w="1905"/>
                  <w:gridCol w:w="3165"/>
                </w:tblGrid>
              </w:tblGridChange>
            </w:tblGrid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QUI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QUOI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QUAND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COMMENT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OÙ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POURQUOI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déchets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Nos actions peuvent avoir un impact positif ou négatif sur l’environnement.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 à comment tu utilises et ce que que tu fais avec: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produits/les objets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l’eau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la nourriture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etc.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et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écoute ces vidéos dans le site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Idéllo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4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faut-il réduire les déchets?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il faut économiser l’eau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 t’aider: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arrêter la vidéo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écouter plusieurs fois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les captions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CC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à voir les mots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Note des nouveaux mots que tu apprends dans ton dictionnaire personnel.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vois?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entends?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message dans chaque vidéo?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peux réduire les déchets dans ta maison ou dans ta communauté?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peux réduire l’usage de l’eau?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quelques messages avec des images pour informer les gens.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Exemple: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Recyclez!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088448" cy="750654"/>
                  <wp:effectExtent b="0" l="0" r="0" t="0"/>
                  <wp:docPr id="1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448" cy="7506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4"/>
                <w:szCs w:val="14"/>
                <w:rtl w:val="0"/>
              </w:rPr>
              <w:t xml:space="preserve">https://pixabay.com/vectors/recycling-container-bin-boxes-41078/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Nos actions comptent!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Plusieurs jeunes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s’engagent pour l'environnement. Tu connais déjà peut-être le nom de Greta Thunberg, mais il y a d’autres jeunes qui sont devenus des jeunes activistes environnementaux aussi.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Survole l’article de l'Encyclopédie canadienne pour en découvrir un peu sur Autumn Pelletier.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Autumn Pelletier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Découvre le travail de Greta Thunberg dans le site  </w:t>
            </w: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Radio Canada Jeunesse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Greta Thunberg à l’ONU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Survole les pages 4 et 5 de ce volume de Numérico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Prenons le changement par la main!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pour t’aider: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6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id="8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highlight w:val="magenta"/>
                <w:rtl w:val="0"/>
              </w:rPr>
              <w:t xml:space="preserve">surligne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mots que tu connais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 à ton dictionnaire personnel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6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inférences 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6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6F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(http://clipart-library.com/clipart/498597.htm)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Réponds à ces questions. Utilise un organisateur graphique pour ressortir de l’information du texte.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est Autumn?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Où est-elle née?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âge a-t-elle?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qu’elle veut protéger? Pourquoi?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visuelle avec les détails que tu apprends à propos de Autumn Pelletier. 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Protégeons l'environnement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</w:t>
            </w: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cette affiche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de Elise Gravel.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Quelles suggestions ou stratégies est-ce qu’elle donne pour aider à protéger l'environnement?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 ces suggestions, lesquelles fais-tu déjà? Est-ce que tu vois une nouvelle idée que tu peux essayer?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liste de ce que tu fais dans ta communauté pour aider à protéger l'environnement.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ta propre affiche pour encourager les autres à respecter et à protéger la Terre.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ton format- 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3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>
        <w:sz w:val="2"/>
        <w:szCs w:val="2"/>
      </w:rPr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ci.radio-canada.ca/jeunesse" TargetMode="External"/><Relationship Id="rId22" Type="http://schemas.openxmlformats.org/officeDocument/2006/relationships/hyperlink" Target="https://numerico.cforp.ca/v/393" TargetMode="External"/><Relationship Id="rId21" Type="http://schemas.openxmlformats.org/officeDocument/2006/relationships/hyperlink" Target="https://ici.radio-canada.ca/jeunesse/maj/1317507/greta-thunberg-onu-action-climatique" TargetMode="External"/><Relationship Id="rId24" Type="http://schemas.openxmlformats.org/officeDocument/2006/relationships/image" Target="media/image10.png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0flQtS1GaZed6_p5B9dg4g6nyKha3XHaDMOWC3qnAE/copy?usp=sharing" TargetMode="External"/><Relationship Id="rId26" Type="http://schemas.openxmlformats.org/officeDocument/2006/relationships/image" Target="media/image1.png"/><Relationship Id="rId25" Type="http://schemas.openxmlformats.org/officeDocument/2006/relationships/image" Target="media/image4.jpg"/><Relationship Id="rId28" Type="http://schemas.openxmlformats.org/officeDocument/2006/relationships/hyperlink" Target="https://chrome.google.com/webstore/detail/google-drawings/mkaakpdehdafacodkgkpghoibnmamcme" TargetMode="External"/><Relationship Id="rId27" Type="http://schemas.openxmlformats.org/officeDocument/2006/relationships/hyperlink" Target="http://elisegravel.com/blog/affiche-a-imprimer-proteger-lenvironnement/" TargetMode="External"/><Relationship Id="rId5" Type="http://schemas.openxmlformats.org/officeDocument/2006/relationships/styles" Target="styles.xml"/><Relationship Id="rId6" Type="http://schemas.openxmlformats.org/officeDocument/2006/relationships/image" Target="media/image11.png"/><Relationship Id="rId29" Type="http://schemas.openxmlformats.org/officeDocument/2006/relationships/hyperlink" Target="https://www.google.ca/slides/about/" TargetMode="External"/><Relationship Id="rId7" Type="http://schemas.openxmlformats.org/officeDocument/2006/relationships/hyperlink" Target="https://ici.radio-canada.ca/jeunesse/maj/1696338/aujourdhui-22-avril-cest-le-jour-de-la-terre-50-ans-faire-des-petits-gestes" TargetMode="External"/><Relationship Id="rId8" Type="http://schemas.openxmlformats.org/officeDocument/2006/relationships/hyperlink" Target="https://jourdelaterre.org/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jamboard.google.com/" TargetMode="External"/><Relationship Id="rId11" Type="http://schemas.openxmlformats.org/officeDocument/2006/relationships/hyperlink" Target="https://drive.google.com/file/d/10kYyFhc9EaRA8wn4BtezdrXBT4GjZV5X/view" TargetMode="External"/><Relationship Id="rId10" Type="http://schemas.openxmlformats.org/officeDocument/2006/relationships/hyperlink" Target="https://jamboard.google.com/d/1HhHWpc8sZwNH3GfXHhGWrh23KCEfNqeMTRgN7bhwrxc/copy?usp=sharing" TargetMode="External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5" Type="http://schemas.openxmlformats.org/officeDocument/2006/relationships/hyperlink" Target="https://www.idello.org/fr/ressource/10123-Pourquoi-Faut-Il-Reduire-Les-Dechets" TargetMode="External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hyperlink" Target="https://www.idello.org/fr/ressource/10163-Pourquoi-Faut-Il-Economiser-Leau" TargetMode="External"/><Relationship Id="rId19" Type="http://schemas.openxmlformats.org/officeDocument/2006/relationships/hyperlink" Target="https://www.thecanadianencyclopedia.ca/fr/article/autumn-peltier" TargetMode="External"/><Relationship Id="rId1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