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bin" w:cs="Cabin" w:eastAsia="Cabin" w:hAnsi="Cabin"/>
        </w:rPr>
      </w:pPr>
      <w:r w:rsidDel="00000000" w:rsidR="00000000" w:rsidRPr="00000000">
        <w:rPr>
          <w:rtl w:val="0"/>
        </w:rPr>
      </w:r>
    </w:p>
    <w:p w:rsidR="00000000" w:rsidDel="00000000" w:rsidP="00000000" w:rsidRDefault="00000000" w:rsidRPr="00000000" w14:paraId="00000002">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3">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4">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5">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6">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Asynchronous Learning for </w:t>
      </w:r>
    </w:p>
    <w:p w:rsidR="00000000" w:rsidDel="00000000" w:rsidP="00000000" w:rsidRDefault="00000000" w:rsidRPr="00000000" w14:paraId="00000007">
      <w:pPr>
        <w:jc w:val="center"/>
        <w:rPr>
          <w:rFonts w:ascii="Cabin" w:cs="Cabin" w:eastAsia="Cabin" w:hAnsi="Cabin"/>
          <w:b w:val="1"/>
          <w:sz w:val="48"/>
          <w:szCs w:val="48"/>
        </w:rPr>
      </w:pPr>
      <w:r w:rsidDel="00000000" w:rsidR="00000000" w:rsidRPr="00000000">
        <w:rPr>
          <w:rFonts w:ascii="Cabin" w:cs="Cabin" w:eastAsia="Cabin" w:hAnsi="Cabin"/>
          <w:b w:val="1"/>
          <w:sz w:val="48"/>
          <w:szCs w:val="48"/>
          <w:rtl w:val="0"/>
        </w:rPr>
        <w:t xml:space="preserve">Grade 7-8 Core French</w:t>
      </w:r>
    </w:p>
    <w:p w:rsidR="00000000" w:rsidDel="00000000" w:rsidP="00000000" w:rsidRDefault="00000000" w:rsidRPr="00000000" w14:paraId="00000008">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9">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Week of March 15, 2021</w:t>
      </w:r>
    </w:p>
    <w:p w:rsidR="00000000" w:rsidDel="00000000" w:rsidP="00000000" w:rsidRDefault="00000000" w:rsidRPr="00000000" w14:paraId="0000000A">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B">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C">
      <w:pPr>
        <w:rPr>
          <w:rFonts w:ascii="Cabin" w:cs="Cabin" w:eastAsia="Cabin" w:hAnsi="Cabin"/>
          <w:sz w:val="28"/>
          <w:szCs w:val="28"/>
        </w:rPr>
      </w:pPr>
      <w:r w:rsidDel="00000000" w:rsidR="00000000" w:rsidRPr="00000000">
        <w:rPr>
          <w:rFonts w:ascii="Cabin" w:cs="Cabin" w:eastAsia="Cabin" w:hAnsi="Cabin"/>
          <w:sz w:val="28"/>
          <w:szCs w:val="28"/>
        </w:rPr>
        <mc:AlternateContent>
          <mc:Choice Requires="wpg">
            <w:drawing>
              <wp:inline distB="114300" distT="114300" distL="114300" distR="114300">
                <wp:extent cx="6858000" cy="2185516"/>
                <wp:effectExtent b="0" l="0" r="0" t="0"/>
                <wp:docPr id="1" name=""/>
                <a:graphic>
                  <a:graphicData uri="http://schemas.microsoft.com/office/word/2010/wordprocessingShape">
                    <wps:wsp>
                      <wps:cNvSpPr/>
                      <wps:cNvPr id="2" name="Shape 2"/>
                      <wps:spPr>
                        <a:xfrm>
                          <a:off x="343100" y="205850"/>
                          <a:ext cx="6910800" cy="2186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bin" w:cs="Cabin" w:eastAsia="Cabin" w:hAnsi="Cabin"/>
                                <w:b w:val="0"/>
                                <w:i w:val="0"/>
                                <w:smallCaps w:val="0"/>
                                <w:strike w:val="0"/>
                                <w:color w:val="000000"/>
                                <w:sz w:val="28"/>
                                <w:vertAlign w:val="baseline"/>
                              </w:rPr>
                              <w:t xml:space="preserve">Note: For this task, students must have an </w:t>
                            </w:r>
                            <w:r w:rsidDel="00000000" w:rsidR="00000000" w:rsidRPr="00000000">
                              <w:rPr>
                                <w:rFonts w:ascii="Cabin" w:cs="Cabin" w:eastAsia="Cabin" w:hAnsi="Cabin"/>
                                <w:b w:val="1"/>
                                <w:i w:val="0"/>
                                <w:smallCaps w:val="0"/>
                                <w:strike w:val="0"/>
                                <w:color w:val="000000"/>
                                <w:sz w:val="28"/>
                                <w:vertAlign w:val="baseline"/>
                              </w:rPr>
                              <w:t xml:space="preserve">Idéllo</w:t>
                            </w:r>
                            <w:r w:rsidDel="00000000" w:rsidR="00000000" w:rsidRPr="00000000">
                              <w:rPr>
                                <w:rFonts w:ascii="Cabin" w:cs="Cabin" w:eastAsia="Cabin" w:hAnsi="Cabin"/>
                                <w:b w:val="0"/>
                                <w:i w:val="0"/>
                                <w:smallCaps w:val="0"/>
                                <w:strike w:val="0"/>
                                <w:color w:val="000000"/>
                                <w:sz w:val="28"/>
                                <w:vertAlign w:val="baseline"/>
                              </w:rPr>
                              <w:t xml:space="preserve"> account in order to access the video.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already have a student account (username and password) from previous years, you may continue to use it.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don’t have a student account, please create your free student account using code </w:t>
                            </w:r>
                            <w:r w:rsidDel="00000000" w:rsidR="00000000" w:rsidRPr="00000000">
                              <w:rPr>
                                <w:rFonts w:ascii="Cabin" w:cs="Cabin" w:eastAsia="Cabin" w:hAnsi="Cabin"/>
                                <w:b w:val="1"/>
                                <w:i w:val="0"/>
                                <w:smallCaps w:val="0"/>
                                <w:strike w:val="0"/>
                                <w:color w:val="414042"/>
                                <w:sz w:val="28"/>
                                <w:highlight w:val="white"/>
                                <w:vertAlign w:val="baseline"/>
                              </w:rPr>
                              <w:t xml:space="preserve">03n7pv3718mp6</w:t>
                            </w:r>
                            <w:r w:rsidDel="00000000" w:rsidR="00000000" w:rsidRPr="00000000">
                              <w:rPr>
                                <w:rFonts w:ascii="Cabin" w:cs="Cabin" w:eastAsia="Cabin" w:hAnsi="Cabin"/>
                                <w:b w:val="0"/>
                                <w:i w:val="0"/>
                                <w:smallCaps w:val="0"/>
                                <w:strike w:val="0"/>
                                <w:color w:val="414042"/>
                                <w:sz w:val="28"/>
                                <w:highlight w:val="white"/>
                                <w:vertAlign w:val="baseline"/>
                              </w:rPr>
                              <w:t xml:space="preserve">.</w:t>
                            </w:r>
                            <w:r w:rsidDel="00000000" w:rsidR="00000000" w:rsidRPr="00000000">
                              <w:rPr>
                                <w:rFonts w:ascii="Montserrat" w:cs="Montserrat" w:eastAsia="Montserrat" w:hAnsi="Montserrat"/>
                                <w:b w:val="0"/>
                                <w:i w:val="0"/>
                                <w:smallCaps w:val="0"/>
                                <w:strike w:val="0"/>
                                <w:color w:val="414042"/>
                                <w:sz w:val="20"/>
                                <w:highlight w:val="white"/>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Montserrat" w:cs="Montserrat" w:eastAsia="Montserrat" w:hAnsi="Montserrat"/>
                                <w:b w:val="0"/>
                                <w:i w:val="0"/>
                                <w:smallCaps w:val="0"/>
                                <w:strike w:val="0"/>
                                <w:color w:val="414042"/>
                                <w:sz w:val="20"/>
                                <w:highlight w:val="white"/>
                                <w:vertAlign w:val="baseline"/>
                              </w:rPr>
                            </w:r>
                            <w:r w:rsidDel="00000000" w:rsidR="00000000" w:rsidRPr="00000000">
                              <w:rPr>
                                <w:rFonts w:ascii="Cabin" w:cs="Cabin" w:eastAsia="Cabin" w:hAnsi="Cabin"/>
                                <w:b w:val="0"/>
                                <w:i w:val="0"/>
                                <w:smallCaps w:val="0"/>
                                <w:strike w:val="0"/>
                                <w:color w:val="000000"/>
                                <w:sz w:val="28"/>
                                <w:vertAlign w:val="baseline"/>
                              </w:rPr>
                              <w:t xml:space="preserve">For information and tutorials that show how to create an account, please visit </w:t>
                            </w:r>
                            <w:r w:rsidDel="00000000" w:rsidR="00000000" w:rsidRPr="00000000">
                              <w:rPr>
                                <w:rFonts w:ascii="Cabin" w:cs="Cabin" w:eastAsia="Cabin" w:hAnsi="Cabin"/>
                                <w:b w:val="0"/>
                                <w:i w:val="0"/>
                                <w:smallCaps w:val="0"/>
                                <w:strike w:val="0"/>
                                <w:color w:val="1155cc"/>
                                <w:sz w:val="28"/>
                                <w:u w:val="single"/>
                                <w:vertAlign w:val="baseline"/>
                              </w:rPr>
                              <w:t xml:space="preserve">TDSB FSL Resources for Families</w:t>
                            </w:r>
                            <w:r w:rsidDel="00000000" w:rsidR="00000000" w:rsidRPr="00000000">
                              <w:rPr>
                                <w:rFonts w:ascii="Cabin" w:cs="Cabin" w:eastAsia="Cabin" w:hAnsi="Cabin"/>
                                <w:b w:val="0"/>
                                <w:i w:val="0"/>
                                <w:smallCaps w:val="0"/>
                                <w:strike w:val="0"/>
                                <w:color w:val="000000"/>
                                <w:sz w:val="28"/>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Please keep track of your username and password carefully.</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858000" cy="2185516"/>
                <wp:effectExtent b="0" l="0" r="0" t="0"/>
                <wp:docPr id="1"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6858000" cy="21855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E">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F">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0">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1">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2">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Le sirop d'érable</w:t>
      </w:r>
      <w:r w:rsidDel="00000000" w:rsidR="00000000" w:rsidRPr="00000000">
        <w:rPr>
          <w:rFonts w:ascii="Cabin" w:cs="Cabin" w:eastAsia="Cabin" w:hAnsi="Cabin"/>
          <w:sz w:val="48"/>
          <w:szCs w:val="48"/>
        </w:rPr>
        <w:drawing>
          <wp:inline distB="114300" distT="114300" distL="114300" distR="114300">
            <wp:extent cx="366712" cy="66315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6712" cy="66315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Cabin" w:cs="Cabin" w:eastAsia="Cabin" w:hAnsi="Cabin"/>
          <w:sz w:val="2"/>
          <w:szCs w:val="2"/>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105"/>
        <w:gridCol w:w="5400"/>
        <w:tblGridChange w:id="0">
          <w:tblGrid>
            <w:gridCol w:w="5295"/>
            <w:gridCol w:w="105"/>
            <w:gridCol w:w="5400"/>
          </w:tblGrid>
        </w:tblGridChange>
      </w:tblGrid>
      <w:tr>
        <w:trPr>
          <w:trHeight w:val="480" w:hRule="atLeast"/>
        </w:trPr>
        <w:tc>
          <w:tcPr>
            <w:gridSpan w:val="3"/>
            <w:shd w:fill="b6d7a8"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But d’apprentissage</w:t>
            </w:r>
            <w:r w:rsidDel="00000000" w:rsidR="00000000" w:rsidRPr="00000000">
              <w:rPr>
                <w:rFonts w:ascii="Cabin" w:cs="Cabin" w:eastAsia="Cabin" w:hAnsi="Cabin"/>
                <w:sz w:val="26"/>
                <w:szCs w:val="26"/>
                <w:rtl w:val="0"/>
              </w:rPr>
              <w:t xml:space="preserve">: J’explore des détails à propos du sirop d'érable. Je lis des articles et je regarde des vidéos pour en apprendre plus à ce sujet. Je réfléchis à mes opinions et je fais des liens personnels. </w:t>
            </w:r>
          </w:p>
        </w:tc>
      </w:tr>
      <w:tr>
        <w:trPr>
          <w:trHeight w:val="480" w:hRule="atLeast"/>
        </w:trPr>
        <w:tc>
          <w:tcPr>
            <w:gridSpan w:val="3"/>
            <w:shd w:fill="c9daf8"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Bonjour! Cette semaine, nous allons parler du sirop d’érable! Le printemps arrive et c’est la saison.</w:t>
            </w:r>
          </w:p>
          <w:p w:rsidR="00000000" w:rsidDel="00000000" w:rsidP="00000000" w:rsidRDefault="00000000" w:rsidRPr="00000000" w14:paraId="00000018">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9">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Utilise </w:t>
            </w:r>
            <w:hyperlink r:id="rId8">
              <w:r w:rsidDel="00000000" w:rsidR="00000000" w:rsidRPr="00000000">
                <w:rPr>
                  <w:rFonts w:ascii="Cabin" w:cs="Cabin" w:eastAsia="Cabin" w:hAnsi="Cabin"/>
                  <w:color w:val="1155cc"/>
                  <w:sz w:val="26"/>
                  <w:szCs w:val="26"/>
                  <w:u w:val="single"/>
                  <w:rtl w:val="0"/>
                </w:rPr>
                <w:t xml:space="preserve">ce dictionnaire visuel</w:t>
              </w:r>
            </w:hyperlink>
            <w:r w:rsidDel="00000000" w:rsidR="00000000" w:rsidRPr="00000000">
              <w:rPr>
                <w:rFonts w:ascii="Cabin" w:cs="Cabin" w:eastAsia="Cabin" w:hAnsi="Cabin"/>
                <w:sz w:val="26"/>
                <w:szCs w:val="26"/>
                <w:rtl w:val="0"/>
              </w:rPr>
              <w:t xml:space="preserve"> pour t’aider et pour ajouter du vocabulaire nouveau que tu apprends.</w:t>
            </w:r>
          </w:p>
          <w:p w:rsidR="00000000" w:rsidDel="00000000" w:rsidP="00000000" w:rsidRDefault="00000000" w:rsidRPr="00000000" w14:paraId="0000001A">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B">
            <w:pPr>
              <w:widowControl w:val="0"/>
              <w:spacing w:line="240" w:lineRule="auto"/>
              <w:jc w:val="right"/>
              <w:rPr>
                <w:rFonts w:ascii="Cabin" w:cs="Cabin" w:eastAsia="Cabin" w:hAnsi="Cabin"/>
                <w:sz w:val="26"/>
                <w:szCs w:val="26"/>
              </w:rPr>
            </w:pPr>
            <w:r w:rsidDel="00000000" w:rsidR="00000000" w:rsidRPr="00000000">
              <w:rPr>
                <w:rFonts w:ascii="Cabin" w:cs="Cabin" w:eastAsia="Cabin" w:hAnsi="Cabin"/>
                <w:sz w:val="12"/>
                <w:szCs w:val="12"/>
                <w:rtl w:val="0"/>
              </w:rPr>
              <w:t xml:space="preserve">image source: https://pixy.org/664112/</w:t>
            </w:r>
            <w:r w:rsidDel="00000000" w:rsidR="00000000" w:rsidRPr="00000000">
              <w:rPr>
                <w:rtl w:val="0"/>
              </w:rPr>
            </w:r>
          </w:p>
        </w:tc>
      </w:tr>
      <w:tr>
        <w:trPr>
          <w:trHeight w:val="460" w:hRule="atLeast"/>
        </w:trPr>
        <w:tc>
          <w:tcP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sirop d'érable</w:t>
            </w:r>
          </w:p>
          <w:p w:rsidR="00000000" w:rsidDel="00000000" w:rsidP="00000000" w:rsidRDefault="00000000" w:rsidRPr="00000000" w14:paraId="0000001F">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ces images et </w:t>
            </w:r>
            <w:r w:rsidDel="00000000" w:rsidR="00000000" w:rsidRPr="00000000">
              <w:rPr>
                <w:rFonts w:ascii="Cabin" w:cs="Cabin" w:eastAsia="Cabin" w:hAnsi="Cabin"/>
                <w:sz w:val="26"/>
                <w:szCs w:val="26"/>
              </w:rPr>
              <w:drawing>
                <wp:inline distB="114300" distT="114300" distL="114300" distR="114300">
                  <wp:extent cx="328613" cy="340245"/>
                  <wp:effectExtent b="0" l="0" r="0" t="0"/>
                  <wp:docPr id="1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28613" cy="340245"/>
                          </a:xfrm>
                          <a:prstGeom prst="rect"/>
                          <a:ln/>
                        </pic:spPr>
                      </pic:pic>
                    </a:graphicData>
                  </a:graphic>
                </wp:inline>
              </w:drawing>
            </w:r>
            <w:r w:rsidDel="00000000" w:rsidR="00000000" w:rsidRPr="00000000">
              <w:rPr>
                <w:rFonts w:ascii="Cabin" w:cs="Cabin" w:eastAsia="Cabin" w:hAnsi="Cabin"/>
                <w:sz w:val="26"/>
                <w:szCs w:val="26"/>
                <w:rtl w:val="0"/>
              </w:rPr>
              <w:t xml:space="preserve">réfléchis. </w:t>
            </w:r>
          </w:p>
          <w:p w:rsidR="00000000" w:rsidDel="00000000" w:rsidP="00000000" w:rsidRDefault="00000000" w:rsidRPr="00000000" w14:paraId="00000020">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1">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Qu’est-ce que tu sais à propos de ces images?</w:t>
            </w:r>
          </w:p>
          <w:tbl>
            <w:tblPr>
              <w:tblStyle w:val="Table2"/>
              <w:tblW w:w="5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3165"/>
              <w:tblGridChange w:id="0">
                <w:tblGrid>
                  <w:gridCol w:w="1905"/>
                  <w:gridCol w:w="316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Ce que je sais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Cabin" w:cs="Cabin" w:eastAsia="Cabin" w:hAnsi="Cabin"/>
                      <w:sz w:val="10"/>
                      <w:szCs w:val="10"/>
                    </w:rPr>
                  </w:pPr>
                  <w:r w:rsidDel="00000000" w:rsidR="00000000" w:rsidRPr="00000000">
                    <w:rPr>
                      <w:rFonts w:ascii="Cabin" w:cs="Cabin" w:eastAsia="Cabin" w:hAnsi="Cabin"/>
                      <w:sz w:val="26"/>
                      <w:szCs w:val="26"/>
                    </w:rPr>
                    <w:drawing>
                      <wp:inline distB="114300" distT="114300" distL="114300" distR="114300">
                        <wp:extent cx="642938" cy="686974"/>
                        <wp:effectExtent b="0" l="0" r="0" t="0"/>
                        <wp:docPr descr="Une feuille d'érable" id="12" name="image12.png"/>
                        <a:graphic>
                          <a:graphicData uri="http://schemas.openxmlformats.org/drawingml/2006/picture">
                            <pic:pic>
                              <pic:nvPicPr>
                                <pic:cNvPr descr="Une feuille d'érable" id="0" name="image12.png"/>
                                <pic:cNvPicPr preferRelativeResize="0"/>
                              </pic:nvPicPr>
                              <pic:blipFill>
                                <a:blip r:embed="rId11"/>
                                <a:srcRect b="0" l="0" r="0" t="0"/>
                                <a:stretch>
                                  <a:fillRect/>
                                </a:stretch>
                              </pic:blipFill>
                              <pic:spPr>
                                <a:xfrm>
                                  <a:off x="0" y="0"/>
                                  <a:ext cx="642938" cy="686974"/>
                                </a:xfrm>
                                <a:prstGeom prst="rect"/>
                                <a:ln/>
                              </pic:spPr>
                            </pic:pic>
                          </a:graphicData>
                        </a:graphic>
                      </wp:inline>
                    </w:drawing>
                  </w:r>
                  <w:r w:rsidDel="00000000" w:rsidR="00000000" w:rsidRPr="00000000">
                    <w:rPr>
                      <w:rFonts w:ascii="Cabin" w:cs="Cabin" w:eastAsia="Cabin" w:hAnsi="Cabin"/>
                      <w:sz w:val="10"/>
                      <w:szCs w:val="10"/>
                      <w:rtl w:val="0"/>
                    </w:rPr>
                    <w:t xml:space="preserve">https://pixabay.com/vectors/leaf-autumn-autumn-leaves-fall-red-984998/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Cabin" w:cs="Cabin" w:eastAsia="Cabin" w:hAnsi="Cabin"/>
                      <w:sz w:val="12"/>
                      <w:szCs w:val="12"/>
                    </w:rPr>
                  </w:pPr>
                  <w:r w:rsidDel="00000000" w:rsidR="00000000" w:rsidRPr="00000000">
                    <w:rPr>
                      <w:rFonts w:ascii="Cabin" w:cs="Cabin" w:eastAsia="Cabin" w:hAnsi="Cabin"/>
                      <w:sz w:val="26"/>
                      <w:szCs w:val="26"/>
                    </w:rPr>
                    <w:drawing>
                      <wp:inline distB="114300" distT="114300" distL="114300" distR="114300">
                        <wp:extent cx="407132" cy="725203"/>
                        <wp:effectExtent b="0" l="0" r="0" t="0"/>
                        <wp:docPr descr="le sirop d'érable" id="15" name="image8.png"/>
                        <a:graphic>
                          <a:graphicData uri="http://schemas.openxmlformats.org/drawingml/2006/picture">
                            <pic:pic>
                              <pic:nvPicPr>
                                <pic:cNvPr descr="le sirop d'érable" id="0" name="image8.png"/>
                                <pic:cNvPicPr preferRelativeResize="0"/>
                              </pic:nvPicPr>
                              <pic:blipFill>
                                <a:blip r:embed="rId12"/>
                                <a:srcRect b="0" l="0" r="0" t="0"/>
                                <a:stretch>
                                  <a:fillRect/>
                                </a:stretch>
                              </pic:blipFill>
                              <pic:spPr>
                                <a:xfrm>
                                  <a:off x="0" y="0"/>
                                  <a:ext cx="407132" cy="725203"/>
                                </a:xfrm>
                                <a:prstGeom prst="rect"/>
                                <a:ln/>
                              </pic:spPr>
                            </pic:pic>
                          </a:graphicData>
                        </a:graphic>
                      </wp:inline>
                    </w:drawing>
                  </w:r>
                  <w:r w:rsidDel="00000000" w:rsidR="00000000" w:rsidRPr="00000000">
                    <w:rPr>
                      <w:rFonts w:ascii="Cabin" w:cs="Cabin" w:eastAsia="Cabin" w:hAnsi="Cabin"/>
                      <w:sz w:val="12"/>
                      <w:szCs w:val="12"/>
                      <w:rtl w:val="0"/>
                    </w:rPr>
                    <w:t xml:space="preserve">https://pixy.org/664112/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941005" cy="709265"/>
                        <wp:effectExtent b="0" l="0" r="0" t="0"/>
                        <wp:docPr descr="la sève" id="18" name="image13.png"/>
                        <a:graphic>
                          <a:graphicData uri="http://schemas.openxmlformats.org/drawingml/2006/picture">
                            <pic:pic>
                              <pic:nvPicPr>
                                <pic:cNvPr descr="la sève" id="0" name="image13.png"/>
                                <pic:cNvPicPr preferRelativeResize="0"/>
                              </pic:nvPicPr>
                              <pic:blipFill>
                                <a:blip r:embed="rId13"/>
                                <a:srcRect b="0" l="0" r="0" t="0"/>
                                <a:stretch>
                                  <a:fillRect/>
                                </a:stretch>
                              </pic:blipFill>
                              <pic:spPr>
                                <a:xfrm>
                                  <a:off x="0" y="0"/>
                                  <a:ext cx="941005" cy="70926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rPr>
                      <w:rFonts w:ascii="Cabin" w:cs="Cabin" w:eastAsia="Cabin" w:hAnsi="Cabin"/>
                      <w:sz w:val="14"/>
                      <w:szCs w:val="14"/>
                    </w:rPr>
                  </w:pPr>
                  <w:r w:rsidDel="00000000" w:rsidR="00000000" w:rsidRPr="00000000">
                    <w:rPr>
                      <w:rFonts w:ascii="Cabin" w:cs="Cabin" w:eastAsia="Cabin" w:hAnsi="Cabin"/>
                      <w:sz w:val="14"/>
                      <w:szCs w:val="14"/>
                      <w:rtl w:val="0"/>
                    </w:rPr>
                    <w:t xml:space="preserve">https://pixy.org/216082/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924435" cy="693326"/>
                        <wp:effectExtent b="0" l="0" r="0" t="0"/>
                        <wp:docPr descr="une cabane à  sucre" id="11" name="image4.png"/>
                        <a:graphic>
                          <a:graphicData uri="http://schemas.openxmlformats.org/drawingml/2006/picture">
                            <pic:pic>
                              <pic:nvPicPr>
                                <pic:cNvPr descr="une cabane à  sucre" id="0" name="image4.png"/>
                                <pic:cNvPicPr preferRelativeResize="0"/>
                              </pic:nvPicPr>
                              <pic:blipFill>
                                <a:blip r:embed="rId14"/>
                                <a:srcRect b="0" l="0" r="0" t="0"/>
                                <a:stretch>
                                  <a:fillRect/>
                                </a:stretch>
                              </pic:blipFill>
                              <pic:spPr>
                                <a:xfrm>
                                  <a:off x="0" y="0"/>
                                  <a:ext cx="924435" cy="693326"/>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40" w:lineRule="auto"/>
                    <w:rPr>
                      <w:rFonts w:ascii="Cabin" w:cs="Cabin" w:eastAsia="Cabin" w:hAnsi="Cabin"/>
                      <w:sz w:val="14"/>
                      <w:szCs w:val="14"/>
                    </w:rPr>
                  </w:pPr>
                  <w:r w:rsidDel="00000000" w:rsidR="00000000" w:rsidRPr="00000000">
                    <w:rPr>
                      <w:rFonts w:ascii="Cabin" w:cs="Cabin" w:eastAsia="Cabin" w:hAnsi="Cabin"/>
                      <w:sz w:val="14"/>
                      <w:szCs w:val="14"/>
                      <w:rtl w:val="0"/>
                    </w:rPr>
                    <w:t xml:space="preserve">https://commons.wikimedia.org/wiki/File:Cabane_a_sucre_-_panoramio_(2).jpg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bin" w:cs="Cabin" w:eastAsia="Cabin" w:hAnsi="Cabin"/>
                      <w:sz w:val="26"/>
                      <w:szCs w:val="26"/>
                    </w:rPr>
                  </w:pPr>
                  <w:r w:rsidDel="00000000" w:rsidR="00000000" w:rsidRPr="00000000">
                    <w:rPr>
                      <w:rtl w:val="0"/>
                    </w:rPr>
                  </w:r>
                </w:p>
              </w:tc>
            </w:tr>
          </w:tbl>
          <w:p w:rsidR="00000000" w:rsidDel="00000000" w:rsidP="00000000" w:rsidRDefault="00000000" w:rsidRPr="00000000" w14:paraId="0000002E">
            <w:pPr>
              <w:widowControl w:val="0"/>
              <w:spacing w:line="240" w:lineRule="auto"/>
              <w:rPr>
                <w:rFonts w:ascii="Cabin" w:cs="Cabin" w:eastAsia="Cabin" w:hAnsi="Cabin"/>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210121</wp:posOffset>
                  </wp:positionV>
                  <wp:extent cx="524209" cy="480525"/>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24209" cy="480525"/>
                          </a:xfrm>
                          <a:prstGeom prst="rect"/>
                          <a:ln/>
                        </pic:spPr>
                      </pic:pic>
                    </a:graphicData>
                  </a:graphic>
                </wp:anchor>
              </w:drawing>
            </w:r>
          </w:p>
          <w:p w:rsidR="00000000" w:rsidDel="00000000" w:rsidP="00000000" w:rsidRDefault="00000000" w:rsidRPr="00000000" w14:paraId="0000002F">
            <w:pPr>
              <w:widowControl w:val="0"/>
              <w:spacing w:line="240" w:lineRule="auto"/>
              <w:rPr>
                <w:rFonts w:ascii="Cabin" w:cs="Cabin" w:eastAsia="Cabin" w:hAnsi="Cabin"/>
                <w:i w:val="1"/>
                <w:sz w:val="26"/>
                <w:szCs w:val="26"/>
              </w:rPr>
            </w:pPr>
            <w:r w:rsidDel="00000000" w:rsidR="00000000" w:rsidRPr="00000000">
              <w:rPr>
                <w:rFonts w:ascii="Cabin" w:cs="Cabin" w:eastAsia="Cabin" w:hAnsi="Cabin"/>
                <w:sz w:val="26"/>
                <w:szCs w:val="26"/>
                <w:rtl w:val="0"/>
              </w:rPr>
              <w:t xml:space="preserve">Pense à ce que </w:t>
            </w:r>
            <w:r w:rsidDel="00000000" w:rsidR="00000000" w:rsidRPr="00000000">
              <w:rPr>
                <w:rFonts w:ascii="Cabin" w:cs="Cabin" w:eastAsia="Cabin" w:hAnsi="Cabin"/>
                <w:i w:val="1"/>
                <w:sz w:val="26"/>
                <w:szCs w:val="26"/>
                <w:rtl w:val="0"/>
              </w:rPr>
              <w:t xml:space="preserve">tu sais</w:t>
            </w:r>
            <w:r w:rsidDel="00000000" w:rsidR="00000000" w:rsidRPr="00000000">
              <w:rPr>
                <w:rFonts w:ascii="Cabin" w:cs="Cabin" w:eastAsia="Cabin" w:hAnsi="Cabin"/>
                <w:sz w:val="26"/>
                <w:szCs w:val="26"/>
                <w:rtl w:val="0"/>
              </w:rPr>
              <w:t xml:space="preserve">, ce que </w:t>
            </w:r>
            <w:r w:rsidDel="00000000" w:rsidR="00000000" w:rsidRPr="00000000">
              <w:rPr>
                <w:rFonts w:ascii="Cabin" w:cs="Cabin" w:eastAsia="Cabin" w:hAnsi="Cabin"/>
                <w:i w:val="1"/>
                <w:sz w:val="26"/>
                <w:szCs w:val="26"/>
                <w:rtl w:val="0"/>
              </w:rPr>
              <w:t xml:space="preserve">tu veux savoir. </w:t>
            </w:r>
          </w:p>
          <w:p w:rsidR="00000000" w:rsidDel="00000000" w:rsidP="00000000" w:rsidRDefault="00000000" w:rsidRPr="00000000" w14:paraId="00000030">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1">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Quand tu finis les autres activités cette semaine, tu peux finir la colonne ce que </w:t>
            </w:r>
            <w:r w:rsidDel="00000000" w:rsidR="00000000" w:rsidRPr="00000000">
              <w:rPr>
                <w:rFonts w:ascii="Cabin" w:cs="Cabin" w:eastAsia="Cabin" w:hAnsi="Cabin"/>
                <w:i w:val="1"/>
                <w:sz w:val="26"/>
                <w:szCs w:val="26"/>
                <w:rtl w:val="0"/>
              </w:rPr>
              <w:t xml:space="preserve">tu as appris</w:t>
            </w:r>
            <w:r w:rsidDel="00000000" w:rsidR="00000000" w:rsidRPr="00000000">
              <w:rPr>
                <w:rFonts w:ascii="Cabin" w:cs="Cabin" w:eastAsia="Cabin" w:hAnsi="Cabin"/>
                <w:sz w:val="26"/>
                <w:szCs w:val="26"/>
                <w:rtl w:val="0"/>
              </w:rPr>
              <w:t xml:space="preserve"> à propos du sirop d'érable. Utilise ce tableau </w:t>
            </w:r>
            <w:hyperlink r:id="rId16">
              <w:r w:rsidDel="00000000" w:rsidR="00000000" w:rsidRPr="00000000">
                <w:rPr>
                  <w:rFonts w:ascii="Cabin" w:cs="Cabin" w:eastAsia="Cabin" w:hAnsi="Cabin"/>
                  <w:color w:val="1155cc"/>
                  <w:sz w:val="26"/>
                  <w:szCs w:val="26"/>
                  <w:u w:val="single"/>
                  <w:rtl w:val="0"/>
                </w:rPr>
                <w:t xml:space="preserve">SVA</w:t>
              </w:r>
            </w:hyperlink>
            <w:r w:rsidDel="00000000" w:rsidR="00000000" w:rsidRPr="00000000">
              <w:rPr>
                <w:rFonts w:ascii="Cabin" w:cs="Cabin" w:eastAsia="Cabin" w:hAnsi="Cabin"/>
                <w:sz w:val="26"/>
                <w:szCs w:val="26"/>
                <w:rtl w:val="0"/>
              </w:rPr>
              <w:t xml:space="preserve"> pour organiser ton information.</w:t>
            </w:r>
          </w:p>
          <w:p w:rsidR="00000000" w:rsidDel="00000000" w:rsidP="00000000" w:rsidRDefault="00000000" w:rsidRPr="00000000" w14:paraId="0000003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L’histoire du sirop d'érable- une comparaison</w:t>
            </w:r>
          </w:p>
          <w:p w:rsidR="00000000" w:rsidDel="00000000" w:rsidP="00000000" w:rsidRDefault="00000000" w:rsidRPr="00000000" w14:paraId="00000034">
            <w:pPr>
              <w:spacing w:line="240" w:lineRule="auto"/>
              <w:rPr>
                <w:rFonts w:ascii="Cabin" w:cs="Cabin" w:eastAsia="Cabin" w:hAnsi="Cabin"/>
                <w:i w:val="1"/>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8"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la minute de patrimoine sur le site Historica </w:t>
            </w:r>
            <w:hyperlink r:id="rId17">
              <w:r w:rsidDel="00000000" w:rsidR="00000000" w:rsidRPr="00000000">
                <w:rPr>
                  <w:rFonts w:ascii="Cabin" w:cs="Cabin" w:eastAsia="Cabin" w:hAnsi="Cabin"/>
                  <w:color w:val="1155cc"/>
                  <w:sz w:val="26"/>
                  <w:szCs w:val="26"/>
                  <w:u w:val="single"/>
                  <w:rtl w:val="0"/>
                </w:rPr>
                <w:t xml:space="preserve">Le sirop</w:t>
              </w:r>
            </w:hyperlink>
            <w:r w:rsidDel="00000000" w:rsidR="00000000" w:rsidRPr="00000000">
              <w:rPr>
                <w:rFonts w:ascii="Cabin" w:cs="Cabin" w:eastAsia="Cabin" w:hAnsi="Cabin"/>
                <w:sz w:val="26"/>
                <w:szCs w:val="26"/>
                <w:rtl w:val="0"/>
              </w:rPr>
              <w:t xml:space="preserve"> et cette vidéo de la plateforme </w:t>
            </w:r>
            <w:r w:rsidDel="00000000" w:rsidR="00000000" w:rsidRPr="00000000">
              <w:rPr>
                <w:rFonts w:ascii="Cabin" w:cs="Cabin" w:eastAsia="Cabin" w:hAnsi="Cabin"/>
                <w:b w:val="1"/>
                <w:sz w:val="26"/>
                <w:szCs w:val="26"/>
                <w:rtl w:val="0"/>
              </w:rPr>
              <w:t xml:space="preserve">Idéllo</w:t>
            </w:r>
            <w:r w:rsidDel="00000000" w:rsidR="00000000" w:rsidRPr="00000000">
              <w:rPr>
                <w:rFonts w:ascii="Cabin" w:cs="Cabin" w:eastAsia="Cabin" w:hAnsi="Cabin"/>
                <w:sz w:val="26"/>
                <w:szCs w:val="26"/>
                <w:rtl w:val="0"/>
              </w:rPr>
              <w:t xml:space="preserve">: </w:t>
            </w:r>
            <w:hyperlink r:id="rId18">
              <w:r w:rsidDel="00000000" w:rsidR="00000000" w:rsidRPr="00000000">
                <w:rPr>
                  <w:rFonts w:ascii="Cabin" w:cs="Cabin" w:eastAsia="Cabin" w:hAnsi="Cabin"/>
                  <w:color w:val="1155cc"/>
                  <w:sz w:val="26"/>
                  <w:szCs w:val="26"/>
                  <w:u w:val="single"/>
                  <w:rtl w:val="0"/>
                </w:rPr>
                <w:t xml:space="preserve">Cabane-A-Sucre</w:t>
              </w:r>
            </w:hyperlink>
            <w:r w:rsidDel="00000000" w:rsidR="00000000" w:rsidRPr="00000000">
              <w:rPr>
                <w:rFonts w:ascii="Cabin" w:cs="Cabin" w:eastAsia="Cabin" w:hAnsi="Cabin"/>
                <w:i w:val="1"/>
                <w:sz w:val="26"/>
                <w:szCs w:val="26"/>
                <w:rtl w:val="0"/>
              </w:rPr>
              <w:t xml:space="preserve"> (Utilise les sous-titres et la transcription pour t’aider avec le vocabulaire.)</w:t>
            </w:r>
          </w:p>
          <w:p w:rsidR="00000000" w:rsidDel="00000000" w:rsidP="00000000" w:rsidRDefault="00000000" w:rsidRPr="00000000" w14:paraId="00000035">
            <w:pPr>
              <w:spacing w:line="240" w:lineRule="auto"/>
              <w:rPr>
                <w:rFonts w:ascii="Cabin" w:cs="Cabin" w:eastAsia="Cabin" w:hAnsi="Cabin"/>
                <w:i w:val="1"/>
                <w:sz w:val="26"/>
                <w:szCs w:val="26"/>
              </w:rPr>
            </w:pPr>
            <w:r w:rsidDel="00000000" w:rsidR="00000000" w:rsidRPr="00000000">
              <w:rPr>
                <w:rtl w:val="0"/>
              </w:rPr>
            </w:r>
          </w:p>
          <w:p w:rsidR="00000000" w:rsidDel="00000000" w:rsidP="00000000" w:rsidRDefault="00000000" w:rsidRPr="00000000" w14:paraId="00000036">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Quelles sont les connexions que tu vois et entends sur avec le sirop d'érable et  les premières nations?</w:t>
            </w:r>
            <w:r w:rsidDel="00000000" w:rsidR="00000000" w:rsidRPr="00000000">
              <w:rPr>
                <w:rtl w:val="0"/>
              </w:rPr>
            </w:r>
          </w:p>
          <w:p w:rsidR="00000000" w:rsidDel="00000000" w:rsidP="00000000" w:rsidRDefault="00000000" w:rsidRPr="00000000" w14:paraId="00000037">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Quelle est l’origine du sirop d’érable</w:t>
            </w:r>
          </w:p>
          <w:p w:rsidR="00000000" w:rsidDel="00000000" w:rsidP="00000000" w:rsidRDefault="00000000" w:rsidRPr="00000000" w14:paraId="00000038">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Comment est-ce que les membres des Premières Nations ont récolté le sirop?</w:t>
            </w:r>
          </w:p>
          <w:p w:rsidR="00000000" w:rsidDel="00000000" w:rsidP="00000000" w:rsidRDefault="00000000" w:rsidRPr="00000000" w14:paraId="00000039">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Comment est-ce que les colons ont changé le processus?</w:t>
            </w:r>
          </w:p>
          <w:p w:rsidR="00000000" w:rsidDel="00000000" w:rsidP="00000000" w:rsidRDefault="00000000" w:rsidRPr="00000000" w14:paraId="0000003A">
            <w:pPr>
              <w:spacing w:line="240" w:lineRule="auto"/>
              <w:ind w:left="72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B">
            <w:pPr>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581025" cy="425140"/>
                  <wp:effectExtent b="0" l="0" r="0" t="0"/>
                  <wp:docPr id="1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81025" cy="425140"/>
                          </a:xfrm>
                          <a:prstGeom prst="rect"/>
                          <a:ln/>
                        </pic:spPr>
                      </pic:pic>
                    </a:graphicData>
                  </a:graphic>
                </wp:inline>
              </w:drawing>
            </w:r>
            <w:r w:rsidDel="00000000" w:rsidR="00000000" w:rsidRPr="00000000">
              <w:rPr>
                <w:rFonts w:ascii="Cabin" w:cs="Cabin" w:eastAsia="Cabin" w:hAnsi="Cabin"/>
                <w:sz w:val="26"/>
                <w:szCs w:val="26"/>
                <w:rtl w:val="0"/>
              </w:rPr>
              <w:t xml:space="preserve">Remplis ce </w:t>
            </w:r>
            <w:hyperlink r:id="rId20">
              <w:r w:rsidDel="00000000" w:rsidR="00000000" w:rsidRPr="00000000">
                <w:rPr>
                  <w:rFonts w:ascii="Cabin" w:cs="Cabin" w:eastAsia="Cabin" w:hAnsi="Cabin"/>
                  <w:color w:val="1155cc"/>
                  <w:sz w:val="26"/>
                  <w:szCs w:val="26"/>
                  <w:u w:val="single"/>
                  <w:rtl w:val="0"/>
                </w:rPr>
                <w:t xml:space="preserve">diagramme Venn</w:t>
              </w:r>
            </w:hyperlink>
            <w:r w:rsidDel="00000000" w:rsidR="00000000" w:rsidRPr="00000000">
              <w:rPr>
                <w:rFonts w:ascii="Cabin" w:cs="Cabin" w:eastAsia="Cabin" w:hAnsi="Cabin"/>
                <w:sz w:val="26"/>
                <w:szCs w:val="26"/>
                <w:rtl w:val="0"/>
              </w:rPr>
              <w:t xml:space="preserve"> pour comparer les expériences </w:t>
            </w:r>
            <w:r w:rsidDel="00000000" w:rsidR="00000000" w:rsidRPr="00000000">
              <w:rPr>
                <w:rFonts w:ascii="Cabin" w:cs="Cabin" w:eastAsia="Cabin" w:hAnsi="Cabin"/>
                <w:b w:val="1"/>
                <w:sz w:val="26"/>
                <w:szCs w:val="26"/>
                <w:rtl w:val="0"/>
              </w:rPr>
              <w:t xml:space="preserve">des peuples des premières nations</w:t>
            </w:r>
            <w:r w:rsidDel="00000000" w:rsidR="00000000" w:rsidRPr="00000000">
              <w:rPr>
                <w:rFonts w:ascii="Cabin" w:cs="Cabin" w:eastAsia="Cabin" w:hAnsi="Cabin"/>
                <w:sz w:val="26"/>
                <w:szCs w:val="26"/>
                <w:rtl w:val="0"/>
              </w:rPr>
              <w:t xml:space="preserve"> et celles </w:t>
            </w:r>
            <w:r w:rsidDel="00000000" w:rsidR="00000000" w:rsidRPr="00000000">
              <w:rPr>
                <w:rFonts w:ascii="Cabin" w:cs="Cabin" w:eastAsia="Cabin" w:hAnsi="Cabin"/>
                <w:b w:val="1"/>
                <w:sz w:val="26"/>
                <w:szCs w:val="26"/>
                <w:rtl w:val="0"/>
              </w:rPr>
              <w:t xml:space="preserve">des colons</w:t>
            </w:r>
            <w:r w:rsidDel="00000000" w:rsidR="00000000" w:rsidRPr="00000000">
              <w:rPr>
                <w:rFonts w:ascii="Cabin" w:cs="Cabin" w:eastAsia="Cabin" w:hAnsi="Cabin"/>
                <w:sz w:val="26"/>
                <w:szCs w:val="26"/>
                <w:rtl w:val="0"/>
              </w:rPr>
              <w:t xml:space="preserve">. </w:t>
            </w:r>
            <w:r w:rsidDel="00000000" w:rsidR="00000000" w:rsidRPr="00000000">
              <w:rPr>
                <w:rtl w:val="0"/>
              </w:rPr>
            </w:r>
          </w:p>
        </w:tc>
      </w:tr>
      <w:tr>
        <w:trPr>
          <w:trHeight w:val="460" w:hRule="atLeast"/>
        </w:trPr>
        <w:tc>
          <w:tcP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L'industrie du sirop d'érable</w:t>
            </w:r>
          </w:p>
          <w:p w:rsidR="00000000" w:rsidDel="00000000" w:rsidP="00000000" w:rsidRDefault="00000000" w:rsidRPr="00000000" w14:paraId="0000003E">
            <w:pPr>
              <w:widowControl w:val="0"/>
              <w:spacing w:line="240" w:lineRule="auto"/>
              <w:rPr>
                <w:rFonts w:ascii="Cabin" w:cs="Cabin" w:eastAsia="Cabin" w:hAnsi="Cabin"/>
                <w:b w:val="1"/>
                <w:sz w:val="26"/>
                <w:szCs w:val="26"/>
              </w:rPr>
            </w:pPr>
            <w:r w:rsidDel="00000000" w:rsidR="00000000" w:rsidRPr="00000000">
              <w:rPr>
                <w:rtl w:val="0"/>
              </w:rPr>
            </w:r>
          </w:p>
          <w:p w:rsidR="00000000" w:rsidDel="00000000" w:rsidP="00000000" w:rsidRDefault="00000000" w:rsidRPr="00000000" w14:paraId="0000003F">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Lis </w:t>
            </w:r>
            <w:r w:rsidDel="00000000" w:rsidR="00000000" w:rsidRPr="00000000">
              <w:rPr>
                <w:rFonts w:ascii="Cabin" w:cs="Cabin" w:eastAsia="Cabin" w:hAnsi="Cabin"/>
                <w:sz w:val="26"/>
                <w:szCs w:val="26"/>
                <w:rtl w:val="0"/>
              </w:rPr>
              <w:t xml:space="preserve">cet article de l'Encyclopédie canadienne:  </w:t>
            </w:r>
          </w:p>
          <w:p w:rsidR="00000000" w:rsidDel="00000000" w:rsidP="00000000" w:rsidRDefault="00000000" w:rsidRPr="00000000" w14:paraId="00000040">
            <w:pPr>
              <w:widowControl w:val="0"/>
              <w:spacing w:line="240" w:lineRule="auto"/>
              <w:rPr>
                <w:rFonts w:ascii="Cabin" w:cs="Cabin" w:eastAsia="Cabin" w:hAnsi="Cabin"/>
                <w:sz w:val="26"/>
                <w:szCs w:val="26"/>
              </w:rPr>
            </w:pPr>
            <w:hyperlink r:id="rId21">
              <w:r w:rsidDel="00000000" w:rsidR="00000000" w:rsidRPr="00000000">
                <w:rPr>
                  <w:rFonts w:ascii="Cabin" w:cs="Cabin" w:eastAsia="Cabin" w:hAnsi="Cabin"/>
                  <w:color w:val="1155cc"/>
                  <w:sz w:val="26"/>
                  <w:szCs w:val="26"/>
                  <w:u w:val="single"/>
                  <w:rtl w:val="0"/>
                </w:rPr>
                <w:t xml:space="preserve">https://www.thecanadianencyclopedia.ca/fr/article/acericulture</w:t>
              </w:r>
            </w:hyperlink>
            <w:r w:rsidDel="00000000" w:rsidR="00000000" w:rsidRPr="00000000">
              <w:rPr>
                <w:rFonts w:ascii="Cabin" w:cs="Cabin" w:eastAsia="Cabin" w:hAnsi="Cabin"/>
                <w:sz w:val="26"/>
                <w:szCs w:val="26"/>
                <w:rtl w:val="0"/>
              </w:rPr>
              <w:t xml:space="preserve">.</w:t>
            </w:r>
            <w:r w:rsidDel="00000000" w:rsidR="00000000" w:rsidRPr="00000000">
              <w:rPr>
                <w:rtl w:val="0"/>
              </w:rPr>
            </w:r>
          </w:p>
          <w:p w:rsidR="00000000" w:rsidDel="00000000" w:rsidP="00000000" w:rsidRDefault="00000000" w:rsidRPr="00000000" w14:paraId="00000041">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Utilise </w:t>
            </w:r>
            <w:r w:rsidDel="00000000" w:rsidR="00000000" w:rsidRPr="00000000">
              <w:rPr>
                <w:rFonts w:ascii="Cabin" w:cs="Cabin" w:eastAsia="Cabin" w:hAnsi="Cabin"/>
                <w:sz w:val="26"/>
                <w:szCs w:val="26"/>
                <w:u w:val="single"/>
                <w:rtl w:val="0"/>
              </w:rPr>
              <w:t xml:space="preserve">tes stratégies de lecture</w:t>
            </w:r>
            <w:r w:rsidDel="00000000" w:rsidR="00000000" w:rsidRPr="00000000">
              <w:rPr>
                <w:rFonts w:ascii="Cabin" w:cs="Cabin" w:eastAsia="Cabin" w:hAnsi="Cabin"/>
                <w:sz w:val="26"/>
                <w:szCs w:val="26"/>
                <w:rtl w:val="0"/>
              </w:rPr>
              <w:t xml:space="preserve"> pour t’aider à chercher et de l’information et à comprendre ce que tu lis.</w:t>
            </w:r>
          </w:p>
          <w:p w:rsidR="00000000" w:rsidDel="00000000" w:rsidP="00000000" w:rsidRDefault="00000000" w:rsidRPr="00000000" w14:paraId="00000043">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4">
            <w:pPr>
              <w:widowControl w:val="0"/>
              <w:spacing w:line="240" w:lineRule="auto"/>
              <w:rPr>
                <w:rFonts w:ascii="Cabin" w:cs="Cabin" w:eastAsia="Cabin" w:hAnsi="Cabin"/>
                <w:sz w:val="26"/>
                <w:szCs w:val="26"/>
                <w:u w:val="single"/>
              </w:rPr>
            </w:pPr>
            <w:r w:rsidDel="00000000" w:rsidR="00000000" w:rsidRPr="00000000">
              <w:rPr>
                <w:rFonts w:ascii="Cabin" w:cs="Cabin" w:eastAsia="Cabin" w:hAnsi="Cabin"/>
                <w:sz w:val="26"/>
                <w:szCs w:val="26"/>
                <w:u w:val="single"/>
                <w:rtl w:val="0"/>
              </w:rPr>
              <w:t xml:space="preserve">Stratégies de lecture</w:t>
            </w:r>
          </w:p>
          <w:p w:rsidR="00000000" w:rsidDel="00000000" w:rsidP="00000000" w:rsidRDefault="00000000" w:rsidRPr="00000000" w14:paraId="00000045">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1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le titre</w:t>
            </w:r>
          </w:p>
          <w:p w:rsidR="00000000" w:rsidDel="00000000" w:rsidP="00000000" w:rsidRDefault="00000000" w:rsidRPr="00000000" w14:paraId="00000046">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81389" cy="281389"/>
                  <wp:effectExtent b="0" l="0" r="0" t="0"/>
                  <wp:docPr id="1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81389" cy="281389"/>
                          </a:xfrm>
                          <a:prstGeom prst="rect"/>
                          <a:ln/>
                        </pic:spPr>
                      </pic:pic>
                    </a:graphicData>
                  </a:graphic>
                </wp:inline>
              </w:drawing>
            </w:r>
            <w:r w:rsidDel="00000000" w:rsidR="00000000" w:rsidRPr="00000000">
              <w:rPr>
                <w:rFonts w:ascii="Cabin" w:cs="Cabin" w:eastAsia="Cabin" w:hAnsi="Cabin"/>
                <w:sz w:val="26"/>
                <w:szCs w:val="26"/>
                <w:rtl w:val="0"/>
              </w:rPr>
              <w:t xml:space="preserve">Regarde les photos</w:t>
            </w:r>
          </w:p>
          <w:p w:rsidR="00000000" w:rsidDel="00000000" w:rsidP="00000000" w:rsidRDefault="00000000" w:rsidRPr="00000000" w14:paraId="00000047">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90513" cy="290513"/>
                  <wp:effectExtent b="0" l="0" r="0" t="0"/>
                  <wp:docPr id="3"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290513" cy="290513"/>
                          </a:xfrm>
                          <a:prstGeom prst="rect"/>
                          <a:ln/>
                        </pic:spPr>
                      </pic:pic>
                    </a:graphicData>
                  </a:graphic>
                </wp:inline>
              </w:drawing>
            </w:r>
            <w:r w:rsidDel="00000000" w:rsidR="00000000" w:rsidRPr="00000000">
              <w:rPr>
                <w:rFonts w:ascii="Cabin" w:cs="Cabin" w:eastAsia="Cabin" w:hAnsi="Cabin"/>
                <w:sz w:val="26"/>
                <w:szCs w:val="26"/>
                <w:highlight w:val="magenta"/>
                <w:rtl w:val="0"/>
              </w:rPr>
              <w:t xml:space="preserve">Surligne</w:t>
            </w:r>
            <w:r w:rsidDel="00000000" w:rsidR="00000000" w:rsidRPr="00000000">
              <w:rPr>
                <w:rFonts w:ascii="Cabin" w:cs="Cabin" w:eastAsia="Cabin" w:hAnsi="Cabin"/>
                <w:sz w:val="26"/>
                <w:szCs w:val="26"/>
                <w:rtl w:val="0"/>
              </w:rPr>
              <w:t xml:space="preserve"> les mots que tu connais</w:t>
            </w:r>
          </w:p>
          <w:p w:rsidR="00000000" w:rsidDel="00000000" w:rsidP="00000000" w:rsidRDefault="00000000" w:rsidRPr="00000000" w14:paraId="00000048">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80988" cy="280988"/>
                  <wp:effectExtent b="0" l="0" r="0" t="0"/>
                  <wp:docPr id="16"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80988" cy="280988"/>
                          </a:xfrm>
                          <a:prstGeom prst="rect"/>
                          <a:ln/>
                        </pic:spPr>
                      </pic:pic>
                    </a:graphicData>
                  </a:graphic>
                </wp:inline>
              </w:drawing>
            </w:r>
            <w:r w:rsidDel="00000000" w:rsidR="00000000" w:rsidRPr="00000000">
              <w:rPr>
                <w:rFonts w:ascii="Cabin" w:cs="Cabin" w:eastAsia="Cabin" w:hAnsi="Cabin"/>
                <w:sz w:val="26"/>
                <w:szCs w:val="26"/>
                <w:rtl w:val="0"/>
              </w:rPr>
              <w:t xml:space="preserve">Ajoute des nouveaux mots  à ton dictionnaire personnel</w:t>
            </w:r>
          </w:p>
          <w:p w:rsidR="00000000" w:rsidDel="00000000" w:rsidP="00000000" w:rsidRDefault="00000000" w:rsidRPr="00000000" w14:paraId="00000049">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A">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Qu’est-ce que tu as appris?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L’importance du sirop d’érable au Canada </w:t>
            </w:r>
          </w:p>
          <w:p w:rsidR="00000000" w:rsidDel="00000000" w:rsidP="00000000" w:rsidRDefault="00000000" w:rsidRPr="00000000" w14:paraId="0000004C">
            <w:pPr>
              <w:spacing w:line="240" w:lineRule="auto"/>
              <w:rPr>
                <w:rFonts w:ascii="Cabin" w:cs="Cabin" w:eastAsia="Cabin" w:hAnsi="Cabin"/>
                <w:b w:val="1"/>
                <w:sz w:val="26"/>
                <w:szCs w:val="26"/>
              </w:rPr>
            </w:pPr>
            <w:r w:rsidDel="00000000" w:rsidR="00000000" w:rsidRPr="00000000">
              <w:rPr>
                <w:rtl w:val="0"/>
              </w:rPr>
            </w:r>
          </w:p>
          <w:p w:rsidR="00000000" w:rsidDel="00000000" w:rsidP="00000000" w:rsidRDefault="00000000" w:rsidRPr="00000000" w14:paraId="0000004D">
            <w:pPr>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l’information présentée dans cette infographie </w:t>
            </w:r>
            <w:hyperlink r:id="rId24">
              <w:r w:rsidDel="00000000" w:rsidR="00000000" w:rsidRPr="00000000">
                <w:rPr>
                  <w:rFonts w:ascii="Cabin" w:cs="Cabin" w:eastAsia="Cabin" w:hAnsi="Cabin"/>
                  <w:color w:val="1155cc"/>
                  <w:sz w:val="26"/>
                  <w:szCs w:val="26"/>
                  <w:u w:val="single"/>
                  <w:rtl w:val="0"/>
                </w:rPr>
                <w:t xml:space="preserve">Le sirop d’érable: une richesse de la nature</w:t>
              </w:r>
            </w:hyperlink>
            <w:r w:rsidDel="00000000" w:rsidR="00000000" w:rsidRPr="00000000">
              <w:rPr>
                <w:rFonts w:ascii="Cabin" w:cs="Cabin" w:eastAsia="Cabin" w:hAnsi="Cabin"/>
                <w:sz w:val="26"/>
                <w:szCs w:val="26"/>
                <w:rtl w:val="0"/>
              </w:rPr>
              <w:t xml:space="preserve">. </w:t>
            </w:r>
          </w:p>
          <w:p w:rsidR="00000000" w:rsidDel="00000000" w:rsidP="00000000" w:rsidRDefault="00000000" w:rsidRPr="00000000" w14:paraId="0000004E">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F">
            <w:pPr>
              <w:numPr>
                <w:ilvl w:val="0"/>
                <w:numId w:val="1"/>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Qu’est ce que tu vois? </w:t>
            </w:r>
            <w:r w:rsidDel="00000000" w:rsidR="00000000" w:rsidRPr="00000000">
              <w:rPr>
                <w:rFonts w:ascii="Cabin" w:cs="Cabin" w:eastAsia="Cabin" w:hAnsi="Cabin"/>
                <w:sz w:val="26"/>
                <w:szCs w:val="26"/>
              </w:rPr>
              <w:drawing>
                <wp:inline distB="114300" distT="114300" distL="114300" distR="114300">
                  <wp:extent cx="247035" cy="247035"/>
                  <wp:effectExtent b="0" l="0" r="0" t="0"/>
                  <wp:docPr id="7"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7035" cy="24703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ind w:left="720" w:firstLine="0"/>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Je vois… (images, chiffres, mots)</w:t>
            </w:r>
          </w:p>
          <w:p w:rsidR="00000000" w:rsidDel="00000000" w:rsidP="00000000" w:rsidRDefault="00000000" w:rsidRPr="00000000" w14:paraId="00000051">
            <w:pPr>
              <w:numPr>
                <w:ilvl w:val="0"/>
                <w:numId w:val="1"/>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Quelle information est importante?</w:t>
            </w:r>
          </w:p>
          <w:p w:rsidR="00000000" w:rsidDel="00000000" w:rsidP="00000000" w:rsidRDefault="00000000" w:rsidRPr="00000000" w14:paraId="00000052">
            <w:pPr>
              <w:spacing w:line="240" w:lineRule="auto"/>
              <w:ind w:left="1440" w:firstLine="0"/>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 #)</w:t>
            </w:r>
          </w:p>
          <w:p w:rsidR="00000000" w:rsidDel="00000000" w:rsidP="00000000" w:rsidRDefault="00000000" w:rsidRPr="00000000" w14:paraId="00000053">
            <w:pPr>
              <w:numPr>
                <w:ilvl w:val="0"/>
                <w:numId w:val="1"/>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Quelle province produit le plus grand nombre de sirop d'érable au Canada? Pourquoi, penses-tu?</w:t>
            </w:r>
          </w:p>
          <w:p w:rsidR="00000000" w:rsidDel="00000000" w:rsidP="00000000" w:rsidRDefault="00000000" w:rsidRPr="00000000" w14:paraId="00000054">
            <w:pPr>
              <w:numPr>
                <w:ilvl w:val="0"/>
                <w:numId w:val="1"/>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Tu peux utiliser </w:t>
            </w:r>
            <w:hyperlink r:id="rId25">
              <w:r w:rsidDel="00000000" w:rsidR="00000000" w:rsidRPr="00000000">
                <w:rPr>
                  <w:rFonts w:ascii="Cabin" w:cs="Cabin" w:eastAsia="Cabin" w:hAnsi="Cabin"/>
                  <w:color w:val="1155cc"/>
                  <w:sz w:val="26"/>
                  <w:szCs w:val="26"/>
                  <w:u w:val="single"/>
                  <w:rtl w:val="0"/>
                </w:rPr>
                <w:t xml:space="preserve">ce site</w:t>
              </w:r>
            </w:hyperlink>
            <w:r w:rsidDel="00000000" w:rsidR="00000000" w:rsidRPr="00000000">
              <w:rPr>
                <w:rFonts w:ascii="Cabin" w:cs="Cabin" w:eastAsia="Cabin" w:hAnsi="Cabin"/>
                <w:sz w:val="26"/>
                <w:szCs w:val="26"/>
                <w:rtl w:val="0"/>
              </w:rPr>
              <w:t xml:space="preserve"> pour apprendre à lire les grands nombres.</w:t>
            </w:r>
          </w:p>
          <w:p w:rsidR="00000000" w:rsidDel="00000000" w:rsidP="00000000" w:rsidRDefault="00000000" w:rsidRPr="00000000" w14:paraId="00000055">
            <w:pPr>
              <w:spacing w:line="240" w:lineRule="auto"/>
              <w:ind w:left="72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 </w:t>
            </w:r>
            <w:r w:rsidDel="00000000" w:rsidR="00000000" w:rsidRPr="00000000">
              <w:rPr>
                <w:rFonts w:ascii="Cabin" w:cs="Cabin" w:eastAsia="Cabin" w:hAnsi="Cabin"/>
                <w:i w:val="1"/>
                <w:sz w:val="26"/>
                <w:szCs w:val="26"/>
                <w:u w:val="single"/>
                <w:rtl w:val="0"/>
              </w:rPr>
              <w:t xml:space="preserve">Exemple</w:t>
            </w:r>
            <w:r w:rsidDel="00000000" w:rsidR="00000000" w:rsidRPr="00000000">
              <w:rPr>
                <w:rFonts w:ascii="Cabin" w:cs="Cabin" w:eastAsia="Cabin" w:hAnsi="Cabin"/>
                <w:i w:val="1"/>
                <w:sz w:val="26"/>
                <w:szCs w:val="26"/>
                <w:rtl w:val="0"/>
              </w:rPr>
              <w:t xml:space="preserve"> : </w:t>
            </w:r>
            <w:r w:rsidDel="00000000" w:rsidR="00000000" w:rsidRPr="00000000">
              <w:rPr>
                <w:rFonts w:ascii="Cabin" w:cs="Cabin" w:eastAsia="Cabin" w:hAnsi="Cabin"/>
                <w:b w:val="1"/>
                <w:i w:val="1"/>
                <w:sz w:val="26"/>
                <w:szCs w:val="26"/>
                <w:rtl w:val="0"/>
              </w:rPr>
              <w:t xml:space="preserve">9 796 000 = 9 millions 7 cent quatre-vingt-six mille</w:t>
            </w:r>
            <w:r w:rsidDel="00000000" w:rsidR="00000000" w:rsidRPr="00000000">
              <w:rPr>
                <w:rtl w:val="0"/>
              </w:rPr>
            </w:r>
          </w:p>
          <w:p w:rsidR="00000000" w:rsidDel="00000000" w:rsidP="00000000" w:rsidRDefault="00000000" w:rsidRPr="00000000" w14:paraId="00000056">
            <w:pPr>
              <w:spacing w:line="240" w:lineRule="auto"/>
              <w:ind w:left="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7">
            <w:pPr>
              <w:spacing w:line="240" w:lineRule="auto"/>
              <w:ind w:left="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Regarde la photo avec les crêpes et le sirop d'érable. Imagine les possibilités pour l’usage du sirop d'érable dans d’autres recettes. Voici un </w:t>
            </w:r>
            <w:hyperlink r:id="rId26">
              <w:r w:rsidDel="00000000" w:rsidR="00000000" w:rsidRPr="00000000">
                <w:rPr>
                  <w:rFonts w:ascii="Cabin" w:cs="Cabin" w:eastAsia="Cabin" w:hAnsi="Cabin"/>
                  <w:color w:val="1155cc"/>
                  <w:sz w:val="26"/>
                  <w:szCs w:val="26"/>
                  <w:u w:val="single"/>
                  <w:rtl w:val="0"/>
                </w:rPr>
                <w:t xml:space="preserve">document</w:t>
              </w:r>
            </w:hyperlink>
            <w:r w:rsidDel="00000000" w:rsidR="00000000" w:rsidRPr="00000000">
              <w:rPr>
                <w:rFonts w:ascii="Cabin" w:cs="Cabin" w:eastAsia="Cabin" w:hAnsi="Cabin"/>
                <w:sz w:val="26"/>
                <w:szCs w:val="26"/>
                <w:rtl w:val="0"/>
              </w:rPr>
              <w:t xml:space="preserve"> pour t’aider à écrire ta propre recette si tu veux!</w:t>
            </w:r>
          </w:p>
          <w:p w:rsidR="00000000" w:rsidDel="00000000" w:rsidP="00000000" w:rsidRDefault="00000000" w:rsidRPr="00000000" w14:paraId="00000058">
            <w:pPr>
              <w:spacing w:line="240" w:lineRule="auto"/>
              <w:ind w:left="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9">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Voici quelques autres exemples comme inspiration: </w:t>
            </w:r>
          </w:p>
          <w:p w:rsidR="00000000" w:rsidDel="00000000" w:rsidP="00000000" w:rsidRDefault="00000000" w:rsidRPr="00000000" w14:paraId="0000005A">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B">
            <w:pPr>
              <w:numPr>
                <w:ilvl w:val="0"/>
                <w:numId w:val="3"/>
              </w:numPr>
              <w:spacing w:line="240" w:lineRule="auto"/>
              <w:ind w:left="720" w:hanging="360"/>
              <w:rPr>
                <w:rFonts w:ascii="Cabin" w:cs="Cabin" w:eastAsia="Cabin" w:hAnsi="Cabin"/>
                <w:sz w:val="26"/>
                <w:szCs w:val="26"/>
              </w:rPr>
            </w:pPr>
            <w:hyperlink r:id="rId27">
              <w:r w:rsidDel="00000000" w:rsidR="00000000" w:rsidRPr="00000000">
                <w:rPr>
                  <w:rFonts w:ascii="Cabin" w:cs="Cabin" w:eastAsia="Cabin" w:hAnsi="Cabin"/>
                  <w:color w:val="1155cc"/>
                  <w:sz w:val="26"/>
                  <w:szCs w:val="26"/>
                  <w:u w:val="single"/>
                  <w:rtl w:val="0"/>
                </w:rPr>
                <w:t xml:space="preserve">Les grand-pères dans le sirop</w:t>
              </w:r>
            </w:hyperlink>
            <w:r w:rsidDel="00000000" w:rsidR="00000000" w:rsidRPr="00000000">
              <w:rPr>
                <w:rtl w:val="0"/>
              </w:rPr>
            </w:r>
          </w:p>
          <w:p w:rsidR="00000000" w:rsidDel="00000000" w:rsidP="00000000" w:rsidRDefault="00000000" w:rsidRPr="00000000" w14:paraId="0000005C">
            <w:pPr>
              <w:numPr>
                <w:ilvl w:val="0"/>
                <w:numId w:val="3"/>
              </w:numPr>
              <w:spacing w:line="240" w:lineRule="auto"/>
              <w:ind w:left="720" w:hanging="360"/>
              <w:rPr>
                <w:rFonts w:ascii="Cabin" w:cs="Cabin" w:eastAsia="Cabin" w:hAnsi="Cabin"/>
                <w:sz w:val="26"/>
                <w:szCs w:val="26"/>
              </w:rPr>
            </w:pPr>
            <w:hyperlink r:id="rId28">
              <w:r w:rsidDel="00000000" w:rsidR="00000000" w:rsidRPr="00000000">
                <w:rPr>
                  <w:rFonts w:ascii="Cabin" w:cs="Cabin" w:eastAsia="Cabin" w:hAnsi="Cabin"/>
                  <w:color w:val="1155cc"/>
                  <w:sz w:val="26"/>
                  <w:szCs w:val="26"/>
                  <w:u w:val="single"/>
                  <w:rtl w:val="0"/>
                </w:rPr>
                <w:t xml:space="preserve">Les recettes pour enfants</w:t>
              </w:r>
            </w:hyperlink>
            <w:r w:rsidDel="00000000" w:rsidR="00000000" w:rsidRPr="00000000">
              <w:rPr>
                <w:rtl w:val="0"/>
              </w:rPr>
            </w:r>
          </w:p>
          <w:p w:rsidR="00000000" w:rsidDel="00000000" w:rsidP="00000000" w:rsidRDefault="00000000" w:rsidRPr="00000000" w14:paraId="0000005D">
            <w:pPr>
              <w:spacing w:line="240" w:lineRule="auto"/>
              <w:ind w:left="72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E">
            <w:pPr>
              <w:spacing w:line="240" w:lineRule="auto"/>
              <w:ind w:left="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Quelles recettes sont tes préférées? Crée une liste de recettes que tu veux essayer qui incluent le sirop d'érable comme ingrédient. Prépare une liste d'autres ingrédients et matériaux nécessaires pour la préparation. </w:t>
            </w:r>
          </w:p>
          <w:p w:rsidR="00000000" w:rsidDel="00000000" w:rsidP="00000000" w:rsidRDefault="00000000" w:rsidRPr="00000000" w14:paraId="0000005F">
            <w:pPr>
              <w:widowControl w:val="0"/>
              <w:spacing w:line="240" w:lineRule="auto"/>
              <w:rPr>
                <w:rFonts w:ascii="Cabin" w:cs="Cabin" w:eastAsia="Cabin" w:hAnsi="Cabin"/>
                <w:sz w:val="26"/>
                <w:szCs w:val="26"/>
              </w:rPr>
            </w:pPr>
            <w:r w:rsidDel="00000000" w:rsidR="00000000" w:rsidRPr="00000000">
              <w:rPr>
                <w:rtl w:val="0"/>
              </w:rPr>
            </w:r>
          </w:p>
          <w:tbl>
            <w:tblPr>
              <w:tblStyle w:val="Table3"/>
              <w:tblW w:w="5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3420"/>
              <w:tblGridChange w:id="0">
                <w:tblGrid>
                  <w:gridCol w:w="1740"/>
                  <w:gridCol w:w="3420"/>
                </w:tblGrid>
              </w:tblGridChange>
            </w:tblGrid>
            <w:tr>
              <w:trPr>
                <w:trHeight w:val="46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nom de la recette: </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ingrédients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bin" w:cs="Cabin" w:eastAsia="Cabin" w:hAnsi="Cabin"/>
                      <w:sz w:val="26"/>
                      <w:szCs w:val="26"/>
                    </w:rPr>
                  </w:pPr>
                  <w:r w:rsidDel="00000000" w:rsidR="00000000" w:rsidRPr="00000000">
                    <w:rPr>
                      <w:rtl w:val="0"/>
                    </w:rPr>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matériel nécessaire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66">
                  <w:pPr>
                    <w:widowControl w:val="0"/>
                    <w:spacing w:line="240" w:lineRule="auto"/>
                    <w:rPr>
                      <w:rFonts w:ascii="Cabin" w:cs="Cabin" w:eastAsia="Cabin" w:hAnsi="Cabin"/>
                      <w:sz w:val="26"/>
                      <w:szCs w:val="26"/>
                    </w:rPr>
                  </w:pPr>
                  <w:r w:rsidDel="00000000" w:rsidR="00000000" w:rsidRPr="00000000">
                    <w:rPr>
                      <w:rtl w:val="0"/>
                    </w:rPr>
                  </w:r>
                </w:p>
              </w:tc>
            </w:tr>
          </w:tbl>
          <w:p w:rsidR="00000000" w:rsidDel="00000000" w:rsidP="00000000" w:rsidRDefault="00000000" w:rsidRPr="00000000" w14:paraId="00000067">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68">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Pr>
              <w:drawing>
                <wp:inline distB="114300" distT="114300" distL="114300" distR="114300">
                  <wp:extent cx="490538" cy="519393"/>
                  <wp:effectExtent b="0" l="0" r="0" t="0"/>
                  <wp:docPr id="6"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490538" cy="519393"/>
                          </a:xfrm>
                          <a:prstGeom prst="rect"/>
                          <a:ln/>
                        </pic:spPr>
                      </pic:pic>
                    </a:graphicData>
                  </a:graphic>
                </wp:inline>
              </w:drawing>
            </w:r>
            <w:r w:rsidDel="00000000" w:rsidR="00000000" w:rsidRPr="00000000">
              <w:rPr>
                <w:rFonts w:ascii="Cabin" w:cs="Cabin" w:eastAsia="Cabin" w:hAnsi="Cabin"/>
                <w:sz w:val="26"/>
                <w:szCs w:val="26"/>
                <w:rtl w:val="0"/>
              </w:rPr>
              <w:t xml:space="preserve">Bonus: Écris une marche à suivre(une liste d’instructions) pour une nouvelle recette que tu veux faire avec le sirop d'érable. Tu peux utiliser </w:t>
            </w:r>
            <w:hyperlink r:id="rId30">
              <w:r w:rsidDel="00000000" w:rsidR="00000000" w:rsidRPr="00000000">
                <w:rPr>
                  <w:rFonts w:ascii="Cabin" w:cs="Cabin" w:eastAsia="Cabin" w:hAnsi="Cabin"/>
                  <w:color w:val="1155cc"/>
                  <w:sz w:val="26"/>
                  <w:szCs w:val="26"/>
                  <w:u w:val="single"/>
                  <w:rtl w:val="0"/>
                </w:rPr>
                <w:t xml:space="preserve">ce diagramme</w:t>
              </w:r>
            </w:hyperlink>
            <w:r w:rsidDel="00000000" w:rsidR="00000000" w:rsidRPr="00000000">
              <w:rPr>
                <w:rFonts w:ascii="Cabin" w:cs="Cabin" w:eastAsia="Cabin" w:hAnsi="Cabin"/>
                <w:sz w:val="26"/>
                <w:szCs w:val="26"/>
                <w:rtl w:val="0"/>
              </w:rPr>
              <w:t xml:space="preserve"> pour t’aider à planifier.  </w:t>
            </w:r>
          </w:p>
        </w:tc>
      </w:tr>
    </w:tbl>
    <w:p w:rsidR="00000000" w:rsidDel="00000000" w:rsidP="00000000" w:rsidRDefault="00000000" w:rsidRPr="00000000" w14:paraId="0000006A">
      <w:pPr>
        <w:rPr>
          <w:rFonts w:ascii="Cabin" w:cs="Cabin" w:eastAsia="Cabin" w:hAnsi="Cabin"/>
          <w:sz w:val="48"/>
          <w:szCs w:val="48"/>
        </w:rPr>
      </w:pPr>
      <w:r w:rsidDel="00000000" w:rsidR="00000000" w:rsidRPr="00000000">
        <w:rPr>
          <w:rtl w:val="0"/>
        </w:rPr>
      </w:r>
    </w:p>
    <w:sectPr>
      <w:headerReference r:id="rId31"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sz w:val="2"/>
        <w:szCs w:val="2"/>
      </w:rPr>
    </w:pPr>
    <w:r w:rsidDel="00000000" w:rsidR="00000000" w:rsidRPr="00000000">
      <w:rPr/>
      <w:drawing>
        <wp:inline distB="19050" distT="19050" distL="19050" distR="19050">
          <wp:extent cx="518738" cy="657075"/>
          <wp:effectExtent b="0" l="0" r="0" t="0"/>
          <wp:docPr id="4"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518738" cy="657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jamboard.google.com/d/1k7IswU7fnrD-naP0uM9FfyN_Ec7j8jWioIMp2TjALtU/copy?usp=sharing" TargetMode="External"/><Relationship Id="rId22" Type="http://schemas.openxmlformats.org/officeDocument/2006/relationships/image" Target="media/image7.jpg"/><Relationship Id="rId21" Type="http://schemas.openxmlformats.org/officeDocument/2006/relationships/hyperlink" Target="https://www.thecanadianencyclopedia.ca/fr/article/acericulture" TargetMode="External"/><Relationship Id="rId24" Type="http://schemas.openxmlformats.org/officeDocument/2006/relationships/hyperlink" Target="https://www150.statcan.gc.ca/n1/pub/11-627-m/11-627-m2019021-fra.htm" TargetMode="External"/><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yperlink" Target="https://docs.google.com/document/d/1cN2u-39s_cahIX38Ez6s3xKMnmx1K2KcCccTyA4ehEA/copy?usp=sharing" TargetMode="External"/><Relationship Id="rId25" Type="http://schemas.openxmlformats.org/officeDocument/2006/relationships/hyperlink" Target="https://apprendre.tv5monde.com/fr/aides/vocabulaire-les-nombres" TargetMode="External"/><Relationship Id="rId28" Type="http://schemas.openxmlformats.org/officeDocument/2006/relationships/hyperlink" Target="https://jeunesse.erableduquebec.ca/cuisiner/famille/" TargetMode="External"/><Relationship Id="rId27" Type="http://schemas.openxmlformats.org/officeDocument/2006/relationships/hyperlink" Target="https://www.idello.org/en/resource/35747-Les-Recettes-Grand-Peres-Dans-Le-Sirop" TargetMode="External"/><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docs.google.com/document/d/180flQtS1GaZed6_p5B9dg4g6nyKha3XHaDMOWC3qnAE/copy?usp=sharing" TargetMode="External"/><Relationship Id="rId31" Type="http://schemas.openxmlformats.org/officeDocument/2006/relationships/header" Target="header1.xml"/><Relationship Id="rId30" Type="http://schemas.openxmlformats.org/officeDocument/2006/relationships/hyperlink" Target="https://docs.google.com/presentation/d/1dnzwUACNBcALxpJVy_Nzq65fHyaOSv97JZRtldV3_v4/copy?usp=sharing" TargetMode="External"/><Relationship Id="rId11" Type="http://schemas.openxmlformats.org/officeDocument/2006/relationships/image" Target="media/image12.png"/><Relationship Id="rId10" Type="http://schemas.openxmlformats.org/officeDocument/2006/relationships/image" Target="media/image5.png"/><Relationship Id="rId13" Type="http://schemas.openxmlformats.org/officeDocument/2006/relationships/image" Target="media/image13.png"/><Relationship Id="rId12"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hyperlink" Target="https://www.historicacanada.ca/fr/content/heritage-minutes/le-sirop" TargetMode="External"/><Relationship Id="rId16" Type="http://schemas.openxmlformats.org/officeDocument/2006/relationships/hyperlink" Target="https://jamboard.google.com/d/1z3nBXb8-NVsb_sfR3KL8gBUaT3Z8yXlkPcYbTSWNBjI/copy?usp=sharing" TargetMode="External"/><Relationship Id="rId19" Type="http://schemas.openxmlformats.org/officeDocument/2006/relationships/image" Target="media/image3.png"/><Relationship Id="rId18" Type="http://schemas.openxmlformats.org/officeDocument/2006/relationships/hyperlink" Target="https://www.idello.org/en/resource/29521-Cabane-A-Suc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