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informatif et je démontre ma compréhension. J’explore les éléments textuels d’un texte informatif.  J’utilise le processus de l’écriture pour écrire un paragraphe.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de l’importance de l’activité physique?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vigoureuse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légère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l’infographie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des enfants et des jeunes au Canada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texte est un texte informatif - une infographie. Comment le sais-tu?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éléments d’une infographie efficace et attrayante? Explique ta pensée avec les exemples spécifiques de ce texte.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expliques les idées principales de cette infographie à un(e) ami(e). Que lui dirais-tu? Quels détails partagerais-tu? Pourquoi?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penses que ce n’est pas possible pour tous les enfants au Canada d’atteindre le but de 60 minutes d’activité physique par jour? Identifie quelques barrières. Que pourrions-nous faire comme communauté pour éliminer ces barrières?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ce que tu lis, à ce que tu entends et à ce que tu regardes en ligne, à la télé, à la radio ou dans les livres/les magazines.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messages sont communiqués aux adolescents dans ces médias par rapport à l'activité physique et à l’image de soi?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ou deux exemples. Explique le message. Est-ce que c’est positif ou négatif? Es-tu d’accord? Est-ce que tu partagerais un message différent? Note tes idées sur un papier ou en utilisant un message vocal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voice note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 le site de (nom du média social), j’ai vu une vidéo qui ____…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suis d’accord…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ne suis pas d’accord…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pense que...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 qui discutent de l’activité physique. Cliquez sur CC pour voir les sous-titres en français.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naissance du basketball en Ontario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sport c’est juste un jeu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jeu qui fait bouger les jeunes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histoires de 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sur les sports inspirés par les premiers peuples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la vidéo?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aimerais explorer de plus?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chez les jeunes canadiens: un autre échec retentissant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En Ontario, le gouvernement a déclaré que chaque enfant doit faire un minimum de 20 minutes d’APVQ (activité physique vigoureuse quotidienne) tous les jours où on n’a pas une classe d’éducation physique.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Es-tu d’accord? Selon tes expériences, trouves-tu que c’est utile d’utiliser le temps en classe pour cette raison? Écris un paragraphe de 5 phases au minimum qui exprime ta position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contre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 Si tu as des suggestions,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ajoute-les,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aussi.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Rappel : Structure d’un paragraphe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#1 (et exemple/détail)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#2 (et exemple/détail)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#3 (et exemple/détail)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à suivre le processus d’écriture pour un bon paragraphe.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17551-Top-5-Histoires-De-Sport" TargetMode="External"/><Relationship Id="rId10" Type="http://schemas.openxmlformats.org/officeDocument/2006/relationships/hyperlink" Target="https://curio.ca/fr/video/un-jeu-qui-fait-bouger-les-jeunes-17077/" TargetMode="External"/><Relationship Id="rId13" Type="http://schemas.openxmlformats.org/officeDocument/2006/relationships/hyperlink" Target="https://ici.radio-canada.ca/sports/1712738/activite-physique-jeunes-canadiens-bulletin-participaction" TargetMode="External"/><Relationship Id="rId12" Type="http://schemas.openxmlformats.org/officeDocument/2006/relationships/hyperlink" Target="https://www.idello.org/en/resource/28121-Top-Sur-Les-Sports-Inspires-Par-Les-Premiers-Peup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12801-Le-Sport-Cest-Juste-Un-Jeu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ocs.google.com/document/d/1NEZsnZj_sigYlNwwN0xzE5_xq5am6tYLt-Z9AtJ3Hrk/copy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150.statcan.gc.ca/n1/pub/11-627-m/11-627-m2017034-fra.htm" TargetMode="External"/><Relationship Id="rId8" Type="http://schemas.openxmlformats.org/officeDocument/2006/relationships/hyperlink" Target="https://curio.ca/fr/video/la-naissance-du-basketball-en-ontario-2158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