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Extended French 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4,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Une nouvelle année commence</w:t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à propos des résolutions et des souhaits pour le Nouvel An 2021 et j’utilise des stratégies d’écoute. Je fais un argument pour ou contre les résolutions. Je fixe des buts personnels.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visionner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souhaites pour 2021? Pense à ta vie en famille, à ta santé et à ton bien-être, à l’école, à tes amis, etc.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C’est quoi, une résolution pour le Nouvel An? Est-ce que tu fais une (ou plusieurs) résolutions? Pourquoi ou pourquoi pas?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différence entre un souhait, une résolution et un but, selon toi?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ces deux vidéos: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Jury: Pour ou contre les résolutions?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(il faut utiliser ton compte Idéllo pour te connecter)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Nos souhaits pour 2021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Ecoute les mots clés et utilise les effets visuels pour comprendre les idées importantes des vidéos. Fais un résumé des idées principales présentées dans </w:t>
            </w:r>
            <w:r w:rsidDel="00000000" w:rsidR="00000000" w:rsidRPr="00000000">
              <w:rPr>
                <w:rFonts w:ascii="Cabin" w:cs="Cabin" w:eastAsia="Cabin" w:hAnsi="Cabin"/>
                <w:b w:val="1"/>
                <w:color w:val="ff9900"/>
                <w:sz w:val="26"/>
                <w:szCs w:val="26"/>
                <w:u w:val="single"/>
                <w:rtl w:val="0"/>
              </w:rPr>
              <w:t xml:space="preserve">une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des vidéos.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Formats possibles: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liste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carte conceptuelle (un remue-méninges)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paragraphe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réponse orale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représentation visuelle (un dessin, un sketchnote, etc)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recommandes ces vidéos à  tes ami(e)s? Pourquoi ou pourquoi pas?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c’est une bonne idée de faire des résolutions pour le Nouvel An? Considère les deux côtés de l’argument -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 pour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 contre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Dresse une liste d’idées pour les deux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côtés de l’argument et te servant d’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  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tableau</w:t>
              </w:r>
            </w:hyperlink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à 2 colonnes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(Tu vas mettre les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raisons POUR dans un colonne et les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raisons CONTRE dans l’autre colonne.)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Es-tu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contre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les résolutions pour le Nouvel An? Explique ta pensée.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Même si tu ne veux pas faire des résolutions, tu peux fixer des buts (des objectifs) personnels qui vont t’aider à rester en bonne santé physique et mentale, et réussir à l’école et avec les autres. Quand tu réfléchis et tu fais un plan spécifique, c’est plus probable que tu réussisses!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Considère les domaines suivants. Choisis un ou plusieurs domaines et crée un ou plusieurs buts personnels qui vont t’aider à réussir. Note tes idées et les détails sous forme de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SMART GOAL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Chez toi (avec ta famille)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Avec tes ami(e)s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À l’école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ta communauté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Ta santé physique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Ta santé mentale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‘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histoires nous aident à communiquer nos idées avec les autres. Invente une histoire qui illustre la persévérance d’une personne qui fixe et réalise son but.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Quelques questions à considérer avant de commencer: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Planifie ton histoire en faisant un remue-méninges des idées clés et des personnages principaux. Tu peux utiliser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gabarit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Pratique à raconter ton histoire à l’oral avec beaucoup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d’expression.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Tu peux écrire les mots clés sur petites cartes, si tu veux.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Présente ton histoire à quelqu’un, sois à temps réel ou en faisant et en partageant une vidéo, si tu préfères.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qu’on pense de ton histoire?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bien fait? 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peux changer la prochaine fois?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presentation/d/1WzXD7WUizyN8SA0fX_p9wdqA-bzVtIK8q2kC3OYwxrM/copy?usp=sharing" TargetMode="External"/><Relationship Id="rId10" Type="http://schemas.openxmlformats.org/officeDocument/2006/relationships/hyperlink" Target="https://docs.google.com/presentation/d/1WzXD7WUizyN8SA0fX_p9wdqA-bzVtIK8q2kC3OYwxrM/copy?usp=sharing" TargetMode="External"/><Relationship Id="rId13" Type="http://schemas.openxmlformats.org/officeDocument/2006/relationships/hyperlink" Target="https://docs.google.com/document/d/1eiQIFnugk2GDSCsIsA3Hays2o9bcpbAyP93ADiCeN40/copy?usp=sharing" TargetMode="External"/><Relationship Id="rId12" Type="http://schemas.openxmlformats.org/officeDocument/2006/relationships/hyperlink" Target="https://docs.google.com/document/d/1WrrzXNWP-MiI6z33-d0oOkRgOKKh8xwpp2CAA6MqMbo/copy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WzXD7WUizyN8SA0fX_p9wdqA-bzVtIK8q2kC3OYwxrM/copy?usp=sharing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idello.org/en/resource/32501-Le-Jury-Pour-Ou-Contre-Les-Resolutions?navcontext=37110" TargetMode="External"/><Relationship Id="rId8" Type="http://schemas.openxmlformats.org/officeDocument/2006/relationships/hyperlink" Target="https://ici.radio-canada.ca/jeunesse/maj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