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4-6 Core French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January 25, 2021</w:t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Rester en bonne santé mentale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lis un texte informatif et je démontre ma compréhension des aspects de la santé mentale et le bien-être. J’explore les éléments textuels d’un texte informatif. J’utilise des stratégies et des outils pour écrire.  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cette affiche: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12 anti-stress instantanés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et pour ajouter du vocabulaire nouveau que tu apprends.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 texte est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un texte informatif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- une affiche. Comment est-ce que tu sais que c’est une affiche?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C’est une affiche parce qu’il y a .../parce que je vois...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écrit cette infographie? 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Trouve quelques mots clés.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aimes cette infographie?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ou pourquoi pas?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Oui, j’aime cette affiche parce que...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Non, je n’aime pas cette affiche parce que…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Identifie les activités de cette affiche  que tu fais. Crée une liste et donne des détails possibles. Regarde les exemples: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fais de la bicyclette dans mon quartier. 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respire 10 fois.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u w:val="single"/>
                <w:rtl w:val="0"/>
              </w:rPr>
              <w:t xml:space="preserve">La pleine conscience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(Mindfulness)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Faire de l'exercice peut aider avec le stress.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les vidéos sur Idello: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Yoga et Méditation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ou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Mini Yoga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écouter, regarder et suivre les instructions pour faire des exercices pour la pleine conscience.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Amuse-toi bien!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cet épisode sur Idello: </w:t>
            </w: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Zen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les sous-titres et la transcription pour t’aider.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Réponds à ces questions: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sont les personnages? (noms/animaux)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Où sont-ils?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 ce que Chavapa fait?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penses-tu qu’il fait ceci?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activités fait Mouk?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Voici une affiche qui démontre quoi faire quand on se sent fâché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528015" cy="439504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15" cy="4395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ou triste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26080" cy="427312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80" cy="4273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rPr>
                <w:rFonts w:ascii="Cabin" w:cs="Cabin" w:eastAsia="Cabin" w:hAnsi="Cabin"/>
                <w:sz w:val="26"/>
                <w:szCs w:val="26"/>
              </w:rPr>
            </w:pPr>
            <w:hyperlink r:id="rId14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Petit truc pour se sentir mieux</w:t>
              </w:r>
            </w:hyperlink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(de Elise Gravel)</w:t>
            </w:r>
          </w:p>
          <w:p w:rsidR="00000000" w:rsidDel="00000000" w:rsidP="00000000" w:rsidRDefault="00000000" w:rsidRPr="00000000" w14:paraId="00000048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représentation de ce que sont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la santé mentale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et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le bien-être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ou ce que tu peux faire pour te calmer.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Option A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créer une affiche avec les mots, les phrases et les images ou les dessins.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Option B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Cabin" w:cs="Cabin" w:eastAsia="Cabin" w:hAnsi="Cabin"/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Jamboard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ou </w:t>
            </w:r>
            <w:hyperlink r:id="rId16">
              <w:r w:rsidDel="00000000" w:rsidR="00000000" w:rsidRPr="00000000">
                <w:rPr>
                  <w:rFonts w:ascii="Cabin" w:cs="Cabin" w:eastAsia="Cabin" w:hAnsi="Cabin"/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Mindomo</w:t>
              </w:r>
            </w:hyperlink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 créer une carte conceptuelle/mentale avec tes idées.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3295650" cy="24765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2476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7">
      <w:pPr>
        <w:widowControl w:val="0"/>
        <w:spacing w:line="240" w:lineRule="auto"/>
        <w:ind w:left="0" w:firstLine="0"/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8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dello.org/en/resource/29480-Zen" TargetMode="External"/><Relationship Id="rId10" Type="http://schemas.openxmlformats.org/officeDocument/2006/relationships/hyperlink" Target="https://www.idello.org/en/resource/25631-Mini-Yoga" TargetMode="External"/><Relationship Id="rId13" Type="http://schemas.openxmlformats.org/officeDocument/2006/relationships/image" Target="media/image5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dello.org/en/resource/18520-Yoga-And-Meditation?navcontext=27755" TargetMode="External"/><Relationship Id="rId15" Type="http://schemas.openxmlformats.org/officeDocument/2006/relationships/hyperlink" Target="https://jamboard.google.com/" TargetMode="External"/><Relationship Id="rId14" Type="http://schemas.openxmlformats.org/officeDocument/2006/relationships/hyperlink" Target="http://elisegravel.com/wp-content/uploads/2018/01/meditation.jpg" TargetMode="External"/><Relationship Id="rId17" Type="http://schemas.openxmlformats.org/officeDocument/2006/relationships/image" Target="media/image1.png"/><Relationship Id="rId16" Type="http://schemas.openxmlformats.org/officeDocument/2006/relationships/hyperlink" Target="https://chrome.google.com/webstore/detail/mindomo-mind-mapping-and/lomfkamlboaefcpcnnklebogoelalnjm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18" Type="http://schemas.openxmlformats.org/officeDocument/2006/relationships/header" Target="header1.xml"/><Relationship Id="rId7" Type="http://schemas.openxmlformats.org/officeDocument/2006/relationships/hyperlink" Target="https://jeunessejecoute.ca/information/12-anti-stress-instantanes/" TargetMode="External"/><Relationship Id="rId8" Type="http://schemas.openxmlformats.org/officeDocument/2006/relationships/hyperlink" Target="https://docs.google.com/document/d/180flQtS1GaZed6_p5B9dg4g6nyKha3XHaDMOWC3qnAE/copy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