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Grade 4-6 Core French</w:t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April 26, 2021</w:t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L’environnement</w:t>
      </w:r>
    </w:p>
    <w:tbl>
      <w:tblPr>
        <w:tblStyle w:val="Table1"/>
        <w:tblW w:w="108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gridCol w:w="5400"/>
        <w:tblGridChange w:id="0">
          <w:tblGrid>
            <w:gridCol w:w="541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Je lis et je regarde des vidéos à propos de l’environnement. Je réfléchis à mes actions et je communique mes opinions et mes idées de façons différentes.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Bonjour! Cette semaine, nous allons continuer à explorer notre Terre, mais on va considérer l’impact de nos actions sur l’environnement.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</w:t>
            </w: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dictionnaire visuel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et pour ajouter du vocabulaire nouveau que tu apprends.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right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Image credit: https://pixabay.com/vectors/globe-world-map-earth-blue-earth-32299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Mes connaissances à propos de l’environnement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une représentation visuelle de ce que tu penses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41637" cy="393459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37" cy="393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quand tu entends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et  tu vois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 mot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l’environnement.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 faire: 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dessin 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collage avec des images que tu trouves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une autre idée de ton choix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 utiliser du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papier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 un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outil numérique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comme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drawing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Slides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ou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Jamboard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Lis ces affiches de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TDSB Eco Schools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Recyclage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Poubelle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 bac vert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mots est-ce que tu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associes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avec ces images?</w:t>
            </w:r>
          </w:p>
          <w:tbl>
            <w:tblPr>
              <w:tblStyle w:val="Table2"/>
              <w:tblW w:w="52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7.5"/>
              <w:gridCol w:w="2607.5"/>
              <w:tblGridChange w:id="0">
                <w:tblGrid>
                  <w:gridCol w:w="2607.5"/>
                  <w:gridCol w:w="2607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262063" cy="1309989"/>
                        <wp:effectExtent b="0" l="0" r="0" t="0"/>
                        <wp:docPr id="9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063" cy="130998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https://pixabay.com/vectors/garbage-basket-bin-trash-rubbish-40357/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19163" cy="1512546"/>
                        <wp:effectExtent b="0" l="0" r="0" t="0"/>
                        <wp:docPr id="8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9163" cy="151254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2"/>
                      <w:szCs w:val="12"/>
                      <w:rtl w:val="0"/>
                    </w:rPr>
                    <w:t xml:space="preserve">https://cdn.pixabay.com/photo/2014/04/03/10/38/recycle-310938_1280.png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309688" cy="903519"/>
                        <wp:effectExtent b="0" l="0" r="0" t="0"/>
                        <wp:docPr id="10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688" cy="90351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5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https://pixabay.com/vectors/recycling-container-bin-boxes-41078/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Dans mon sac-repas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Ouvre ce magazine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 mag - Notre planète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Regarde: 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pages 26-27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photos/les images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le titre?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vois?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Je vois…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61938" cy="256480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56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n’as pas besoin de tout comprendre. Utilise des stratégies de lecture pour t’aider: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7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images 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90513" cy="290513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29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magenta"/>
                <w:rtl w:val="0"/>
              </w:rPr>
              <w:t xml:space="preserve">surligne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les mots que tu connais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80988" cy="280988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280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ajoute des nouveaux mots  à ton dictionnaire personnel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7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inférences 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7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liens à ce que tu sais déjà</w:t>
            </w:r>
          </w:p>
          <w:p w:rsidR="00000000" w:rsidDel="00000000" w:rsidP="00000000" w:rsidRDefault="00000000" w:rsidRPr="00000000" w14:paraId="0000004A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12"/>
                <w:szCs w:val="12"/>
                <w:rtl w:val="0"/>
              </w:rPr>
              <w:t xml:space="preserve">(http://clipart-library.com/clipart/498597.htm)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Remplis ce tableau avec des mots et des dessins ou des images avec de l'information du texte.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0"/>
              <w:gridCol w:w="2600"/>
              <w:tblGridChange w:id="0">
                <w:tblGrid>
                  <w:gridCol w:w="2600"/>
                  <w:gridCol w:w="26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gridSpan w:val="2"/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shd w:fill="c9daf8" w:val="clear"/>
                      <w:rtl w:val="0"/>
                    </w:rPr>
                    <w:t xml:space="preserve">La nourriture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60" w:hRule="atLeast"/>
              </w:trPr>
              <w:tc>
                <w:tcPr>
                  <w:gridSpan w:val="2"/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Les objets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Recycler, composter, ou jeter à la poubelle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bin" w:cs="Cabin" w:eastAsia="Cabin" w:hAnsi="Cabin"/>
                <w:color w:val="0054a6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et écoute la série de Idéllo </w:t>
            </w:r>
            <w:hyperlink r:id="rId2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Les aventures d'Écolo-Fille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0054a6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bin" w:cs="Cabin" w:eastAsia="Cabin" w:hAnsi="Cabin"/>
                <w:color w:val="0054a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n’as pas besoin de tout comprendre: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4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images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4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et écoute les mots familiers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4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les captions et les sous-titres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4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liens à ce que tu sais déjà</w:t>
            </w:r>
          </w:p>
          <w:p w:rsidR="00000000" w:rsidDel="00000000" w:rsidP="00000000" w:rsidRDefault="00000000" w:rsidRPr="00000000" w14:paraId="00000067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chaque épisode, Écolo-Fille parle d’une chose qui doit être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recyclée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jetée à la poubelle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compostée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met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bac de recyclage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met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compost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produits est-ce qu’elle jette dans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poubelle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Crée une affiche qui montre ces trois aspects présentés pour informer quelqu’un sur quoi faire pour protéger l'environnement et pour être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écologique.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Mes habitudes écolos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 tableau. Fais une liste des choses que tu mets dans ton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sac à lunch/ sac-repas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manges pendant une journée?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Crée un journal/une liste des choses que tu manges. 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0"/>
              <w:gridCol w:w="2600"/>
              <w:tblGridChange w:id="0">
                <w:tblGrid>
                  <w:gridCol w:w="2600"/>
                  <w:gridCol w:w="26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gridSpan w:val="2"/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Mon journal 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petit déjeuner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déjeuner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dîner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des collations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Maintenant regarde ta liste et réfléchis: 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peux recycler?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peux composter?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Qu'est-ce que tu dois jeter dans la poubelle?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33.3333333333333"/>
              <w:gridCol w:w="1733.3333333333333"/>
              <w:gridCol w:w="1733.3333333333333"/>
              <w:tblGridChange w:id="0">
                <w:tblGrid>
                  <w:gridCol w:w="1733.3333333333333"/>
                  <w:gridCol w:w="1733.3333333333333"/>
                  <w:gridCol w:w="1733.3333333333333"/>
                </w:tblGrid>
              </w:tblGridChange>
            </w:tblGrid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recyclable</w:t>
                  </w:r>
                </w:p>
              </w:tc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compostable</w:t>
                  </w:r>
                </w:p>
              </w:tc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poubelle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3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tes habitudes sont écologiques?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3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Comment est-ce que tu peux les changer?</w:t>
            </w:r>
          </w:p>
          <w:p w:rsidR="00000000" w:rsidDel="00000000" w:rsidP="00000000" w:rsidRDefault="00000000" w:rsidRPr="00000000" w14:paraId="0000009D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Dessine et décris ton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sac-repas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écolo. </w:t>
            </w:r>
          </w:p>
          <w:p w:rsidR="00000000" w:rsidDel="00000000" w:rsidP="00000000" w:rsidRDefault="00000000" w:rsidRPr="00000000" w14:paraId="0000009F">
            <w:pPr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Mon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sac-repas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écolo est…</w:t>
            </w:r>
          </w:p>
          <w:p w:rsidR="00000000" w:rsidDel="00000000" w:rsidP="00000000" w:rsidRDefault="00000000" w:rsidRPr="00000000" w14:paraId="000000A0">
            <w:pPr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remplis mon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sac-repas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avec…</w:t>
            </w:r>
          </w:p>
          <w:p w:rsidR="00000000" w:rsidDel="00000000" w:rsidP="00000000" w:rsidRDefault="00000000" w:rsidRPr="00000000" w14:paraId="000000A1">
            <w:pPr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Dans mon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sac-repas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, il y a ….</w:t>
            </w:r>
          </w:p>
          <w:p w:rsidR="00000000" w:rsidDel="00000000" w:rsidP="00000000" w:rsidRDefault="00000000" w:rsidRPr="00000000" w14:paraId="000000A2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ind w:left="0" w:firstLine="0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6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518738" cy="657075"/>
          <wp:effectExtent b="0" l="0" r="0" t="0"/>
          <wp:wrapSquare wrapText="bothSides" distB="19050" distT="19050" distL="19050" distR="19050"/>
          <wp:docPr id="5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✓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9.png"/><Relationship Id="rId21" Type="http://schemas.openxmlformats.org/officeDocument/2006/relationships/hyperlink" Target="https://numerico.cforp.ca/v/215" TargetMode="External"/><Relationship Id="rId24" Type="http://schemas.openxmlformats.org/officeDocument/2006/relationships/image" Target="media/image2.pn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hyperlink" Target="https://www.idello.org/en/resource/9099-Mini-TFO-Les-Aventures-DEcolo-Fille" TargetMode="Externa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hyperlink" Target="https://docs.google.com/document/d/180flQtS1GaZed6_p5B9dg4g6nyKha3XHaDMOWC3qnAE/copy?usp=sharing" TargetMode="External"/><Relationship Id="rId8" Type="http://schemas.openxmlformats.org/officeDocument/2006/relationships/image" Target="media/image5.png"/><Relationship Id="rId11" Type="http://schemas.openxmlformats.org/officeDocument/2006/relationships/hyperlink" Target="https://chrome.google.com/webstore/detail/google-drawings/mkaakpdehdafacodkgkpghoibnmamcme" TargetMode="External"/><Relationship Id="rId10" Type="http://schemas.openxmlformats.org/officeDocument/2006/relationships/image" Target="media/image8.png"/><Relationship Id="rId13" Type="http://schemas.openxmlformats.org/officeDocument/2006/relationships/hyperlink" Target="https://jamboard.google.com/" TargetMode="External"/><Relationship Id="rId12" Type="http://schemas.openxmlformats.org/officeDocument/2006/relationships/hyperlink" Target="https://www.google.ca/slides/about/" TargetMode="External"/><Relationship Id="rId15" Type="http://schemas.openxmlformats.org/officeDocument/2006/relationships/hyperlink" Target="https://drive.google.com/file/d/1Al-TRhYc1ssyL9GDs76Pho0FWUlhVZsU/view" TargetMode="External"/><Relationship Id="rId14" Type="http://schemas.openxmlformats.org/officeDocument/2006/relationships/hyperlink" Target="https://www.tdsb.on.ca/ecoschools/Home/Resources-and-Guides/Charts-and-Posters" TargetMode="External"/><Relationship Id="rId17" Type="http://schemas.openxmlformats.org/officeDocument/2006/relationships/hyperlink" Target="https://drive.google.com/file/d/1XY9qpHw2VUkltHy64jogiPsb3qx7X1sA/view" TargetMode="External"/><Relationship Id="rId16" Type="http://schemas.openxmlformats.org/officeDocument/2006/relationships/hyperlink" Target="https://drive.google.com/file/d/1b53AAIVL0MDMyfzhxD_z55fAO3H4auaU/view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