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29,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la Terre.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la Terre! On va apprendre au sujet des aspects physiques. C’est important de bien comprendre et apprécier où on habite!</w:t>
            </w:r>
          </w:p>
          <w:p w:rsidR="00000000" w:rsidDel="00000000" w:rsidP="00000000" w:rsidRDefault="00000000" w:rsidRPr="00000000" w14:paraId="00000017">
            <w:pPr>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 sais-tu de la Terre? Fais une liste de vocabulaire que tu connais déjà lié au sujet, par exemple, les régions, les pays, le climat, et les légendes de ta culture/ta famille. </w:t>
            </w:r>
          </w:p>
          <w:p w:rsidR="00000000" w:rsidDel="00000000" w:rsidP="00000000" w:rsidRDefault="00000000" w:rsidRPr="00000000" w14:paraId="00000019">
            <w:pPr>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Dans les semaines prochaines, on va continuer à explorer comment les humains ont un impact sur la Terre et ce qu’on peut faire pour protéger et soigner la Terre.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concepts de base</w:t>
            </w:r>
          </w:p>
          <w:p w:rsidR="00000000" w:rsidDel="00000000" w:rsidP="00000000" w:rsidRDefault="00000000" w:rsidRPr="00000000" w14:paraId="0000001D">
            <w:pPr>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ci-dessous pour apprendre au sujet de notre Terre.</w:t>
            </w:r>
          </w:p>
          <w:p w:rsidR="00000000" w:rsidDel="00000000" w:rsidP="00000000" w:rsidRDefault="00000000" w:rsidRPr="00000000" w14:paraId="0000001F">
            <w:pPr>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Le jour, la nuit et les saisons</w:t>
              </w:r>
            </w:hyperlink>
            <w:r w:rsidDel="00000000" w:rsidR="00000000" w:rsidRPr="00000000">
              <w:rPr>
                <w:rtl w:val="0"/>
              </w:rPr>
            </w:r>
          </w:p>
          <w:p w:rsidR="00000000" w:rsidDel="00000000" w:rsidP="00000000" w:rsidRDefault="00000000" w:rsidRPr="00000000" w14:paraId="00000021">
            <w:pPr>
              <w:numPr>
                <w:ilvl w:val="0"/>
                <w:numId w:val="2"/>
              </w:numPr>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Terre, la planète bleue</w:t>
              </w:r>
            </w:hyperlink>
            <w:r w:rsidDel="00000000" w:rsidR="00000000" w:rsidRPr="00000000">
              <w:rPr>
                <w:rtl w:val="0"/>
              </w:rPr>
            </w:r>
          </w:p>
          <w:p w:rsidR="00000000" w:rsidDel="00000000" w:rsidP="00000000" w:rsidRDefault="00000000" w:rsidRPr="00000000" w14:paraId="00000022">
            <w:pPr>
              <w:numPr>
                <w:ilvl w:val="0"/>
                <w:numId w:val="2"/>
              </w:numPr>
              <w:ind w:left="720" w:hanging="360"/>
              <w:rPr>
                <w:rFonts w:ascii="Cabin" w:cs="Cabin" w:eastAsia="Cabin" w:hAnsi="Cabin"/>
                <w:sz w:val="26"/>
                <w:szCs w:val="26"/>
                <w:u w:val="none"/>
              </w:rPr>
            </w:pPr>
            <w:hyperlink r:id="rId9">
              <w:r w:rsidDel="00000000" w:rsidR="00000000" w:rsidRPr="00000000">
                <w:rPr>
                  <w:rFonts w:ascii="Cabin" w:cs="Cabin" w:eastAsia="Cabin" w:hAnsi="Cabin"/>
                  <w:color w:val="1155cc"/>
                  <w:sz w:val="26"/>
                  <w:szCs w:val="26"/>
                  <w:u w:val="single"/>
                  <w:rtl w:val="0"/>
                </w:rPr>
                <w:t xml:space="preserve">L’atmosphère terrestre et la couche d’ozone</w:t>
              </w:r>
            </w:hyperlink>
            <w:r w:rsidDel="00000000" w:rsidR="00000000" w:rsidRPr="00000000">
              <w:rPr>
                <w:rtl w:val="0"/>
              </w:rPr>
            </w:r>
          </w:p>
          <w:p w:rsidR="00000000" w:rsidDel="00000000" w:rsidP="00000000" w:rsidRDefault="00000000" w:rsidRPr="00000000" w14:paraId="00000023">
            <w:pPr>
              <w:numPr>
                <w:ilvl w:val="0"/>
                <w:numId w:val="2"/>
              </w:numPr>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Série </w:t>
            </w:r>
            <w:r w:rsidDel="00000000" w:rsidR="00000000" w:rsidRPr="00000000">
              <w:rPr>
                <w:rFonts w:ascii="Cabin" w:cs="Cabin" w:eastAsia="Cabin" w:hAnsi="Cabin"/>
                <w:sz w:val="26"/>
                <w:szCs w:val="26"/>
                <w:rtl w:val="0"/>
              </w:rPr>
              <w:t xml:space="preserve">Top</w:t>
            </w:r>
          </w:p>
          <w:p w:rsidR="00000000" w:rsidDel="00000000" w:rsidP="00000000" w:rsidRDefault="00000000" w:rsidRPr="00000000" w14:paraId="00000024">
            <w:pPr>
              <w:numPr>
                <w:ilvl w:val="1"/>
                <w:numId w:val="2"/>
              </w:numPr>
              <w:ind w:left="144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Top 5 sur l’intérieur de la Terre</w:t>
              </w:r>
            </w:hyperlink>
            <w:r w:rsidDel="00000000" w:rsidR="00000000" w:rsidRPr="00000000">
              <w:rPr>
                <w:rtl w:val="0"/>
              </w:rPr>
            </w:r>
          </w:p>
          <w:p w:rsidR="00000000" w:rsidDel="00000000" w:rsidP="00000000" w:rsidRDefault="00000000" w:rsidRPr="00000000" w14:paraId="00000025">
            <w:pPr>
              <w:numPr>
                <w:ilvl w:val="1"/>
                <w:numId w:val="2"/>
              </w:numPr>
              <w:ind w:left="144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Top 4 des faits méconnus sur l’Antarctique</w:t>
              </w:r>
            </w:hyperlink>
            <w:r w:rsidDel="00000000" w:rsidR="00000000" w:rsidRPr="00000000">
              <w:rPr>
                <w:rtl w:val="0"/>
              </w:rPr>
            </w:r>
          </w:p>
          <w:p w:rsidR="00000000" w:rsidDel="00000000" w:rsidP="00000000" w:rsidRDefault="00000000" w:rsidRPr="00000000" w14:paraId="00000026">
            <w:pPr>
              <w:numPr>
                <w:ilvl w:val="1"/>
                <w:numId w:val="2"/>
              </w:numPr>
              <w:ind w:left="144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Top 5 des chutes les plus incroyables</w:t>
              </w:r>
            </w:hyperlink>
            <w:r w:rsidDel="00000000" w:rsidR="00000000" w:rsidRPr="00000000">
              <w:rPr>
                <w:rtl w:val="0"/>
              </w:rPr>
            </w:r>
          </w:p>
          <w:p w:rsidR="00000000" w:rsidDel="00000000" w:rsidP="00000000" w:rsidRDefault="00000000" w:rsidRPr="00000000" w14:paraId="00000027">
            <w:pPr>
              <w:numPr>
                <w:ilvl w:val="1"/>
                <w:numId w:val="2"/>
              </w:numPr>
              <w:ind w:left="144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Top 7 des déserts à couper le souffle</w:t>
              </w:r>
            </w:hyperlink>
            <w:r w:rsidDel="00000000" w:rsidR="00000000" w:rsidRPr="00000000">
              <w:rPr>
                <w:rtl w:val="0"/>
              </w:rPr>
            </w:r>
          </w:p>
          <w:p w:rsidR="00000000" w:rsidDel="00000000" w:rsidP="00000000" w:rsidRDefault="00000000" w:rsidRPr="00000000" w14:paraId="00000028">
            <w:pPr>
              <w:numPr>
                <w:ilvl w:val="1"/>
                <w:numId w:val="2"/>
              </w:numPr>
              <w:ind w:left="144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Top 5 Les lacs les plus spéciaux du monde</w:t>
              </w:r>
            </w:hyperlink>
            <w:r w:rsidDel="00000000" w:rsidR="00000000" w:rsidRPr="00000000">
              <w:rPr>
                <w:rtl w:val="0"/>
              </w:rPr>
            </w:r>
          </w:p>
          <w:p w:rsidR="00000000" w:rsidDel="00000000" w:rsidP="00000000" w:rsidRDefault="00000000" w:rsidRPr="00000000" w14:paraId="00000029">
            <w:pPr>
              <w:numPr>
                <w:ilvl w:val="0"/>
                <w:numId w:val="2"/>
              </w:numPr>
              <w:ind w:left="72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Savais-tu? Terre</w:t>
              </w:r>
            </w:hyperlink>
            <w:r w:rsidDel="00000000" w:rsidR="00000000" w:rsidRPr="00000000">
              <w:rPr>
                <w:rtl w:val="0"/>
              </w:rPr>
            </w:r>
          </w:p>
          <w:p w:rsidR="00000000" w:rsidDel="00000000" w:rsidP="00000000" w:rsidRDefault="00000000" w:rsidRPr="00000000" w14:paraId="0000002A">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2C">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Invente un jeu qui explore les idées intéressantes à propos de la Terre. Par exemple, tu peux créer un jeu avec des matériaux autour de toi, ou un jeu numérique. Tu peux utiliser une structure question/réponse comme Jéopardie, ou un autre jeu que tu connais. Essaie de jouer avec quelqu’un. Sois créatif/créative et amuse-toi!</w:t>
            </w:r>
          </w:p>
          <w:p w:rsidR="00000000" w:rsidDel="00000000" w:rsidP="00000000" w:rsidRDefault="00000000" w:rsidRPr="00000000" w14:paraId="0000002D">
            <w:pP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concepts de base</w:t>
            </w:r>
            <w:r w:rsidDel="00000000" w:rsidR="00000000" w:rsidRPr="00000000">
              <w:rPr>
                <w:rtl w:val="0"/>
              </w:rPr>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les pages 10-12 de Mon mag à moi - </w:t>
            </w:r>
            <w:hyperlink r:id="rId16">
              <w:r w:rsidDel="00000000" w:rsidR="00000000" w:rsidRPr="00000000">
                <w:rPr>
                  <w:rFonts w:ascii="Cabin" w:cs="Cabin" w:eastAsia="Cabin" w:hAnsi="Cabin"/>
                  <w:color w:val="1155cc"/>
                  <w:sz w:val="26"/>
                  <w:szCs w:val="26"/>
                  <w:u w:val="single"/>
                  <w:rtl w:val="0"/>
                </w:rPr>
                <w:t xml:space="preserve">Notre planète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 chaque partie de l’article, identifie quelques idées importantes. Tu peux utiliser un tableau pour organiser tes idées.</w:t>
            </w:r>
          </w:p>
          <w:p w:rsidR="00000000" w:rsidDel="00000000" w:rsidP="00000000" w:rsidRDefault="00000000" w:rsidRPr="00000000" w14:paraId="00000033">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Exemple:</w:t>
            </w:r>
          </w:p>
          <w:p w:rsidR="00000000" w:rsidDel="00000000" w:rsidP="00000000" w:rsidRDefault="00000000" w:rsidRPr="00000000" w14:paraId="00000034">
            <w:pPr>
              <w:spacing w:line="240" w:lineRule="auto"/>
              <w:ind w:left="720" w:firstLine="0"/>
              <w:rPr>
                <w:rFonts w:ascii="Cabin" w:cs="Cabin" w:eastAsia="Cabin" w:hAnsi="Cabin"/>
                <w:sz w:val="26"/>
                <w:szCs w:val="26"/>
              </w:rPr>
            </w:pPr>
            <w:r w:rsidDel="00000000" w:rsidR="00000000" w:rsidRPr="00000000">
              <w:rPr>
                <w:rtl w:val="0"/>
              </w:rPr>
            </w:r>
          </w:p>
          <w:tbl>
            <w:tblPr>
              <w:tblStyle w:val="Table2"/>
              <w:tblW w:w="492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3390"/>
              <w:tblGridChange w:id="0">
                <w:tblGrid>
                  <w:gridCol w:w="1530"/>
                  <w:gridCol w:w="339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eau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B">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suggestions vois-tu dans l’article pour soigner notre Terre? Selon toi, qu’est-ce qu’on fait faire pour protéger l’air, l’eau et le sol? Fais un remue-méninges pour montrer tes idées.</w:t>
            </w:r>
          </w:p>
          <w:p w:rsidR="00000000" w:rsidDel="00000000" w:rsidP="00000000" w:rsidRDefault="00000000" w:rsidRPr="00000000" w14:paraId="0000003D">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Choisis 5 à 10 mots importants ou nouveaux mots du texte. Pour chaque mot, écris le sens du mot et fais un dessin si possible pour illustrer le sens.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régions du Canada</w:t>
            </w: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Le Canada est un pays très grand! Il y a beaucoup de régions diverses.</w:t>
            </w:r>
          </w:p>
          <w:p w:rsidR="00000000" w:rsidDel="00000000" w:rsidP="00000000" w:rsidRDefault="00000000" w:rsidRPr="00000000" w14:paraId="00000041">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Visite le site de </w:t>
            </w:r>
            <w:hyperlink r:id="rId17">
              <w:r w:rsidDel="00000000" w:rsidR="00000000" w:rsidRPr="00000000">
                <w:rPr>
                  <w:rFonts w:ascii="Cabin" w:cs="Cabin" w:eastAsia="Cabin" w:hAnsi="Cabin"/>
                  <w:color w:val="1155cc"/>
                  <w:sz w:val="26"/>
                  <w:szCs w:val="26"/>
                  <w:u w:val="single"/>
                  <w:rtl w:val="0"/>
                </w:rPr>
                <w:t xml:space="preserve">TabVue</w:t>
              </w:r>
            </w:hyperlink>
            <w:r w:rsidDel="00000000" w:rsidR="00000000" w:rsidRPr="00000000">
              <w:rPr>
                <w:rFonts w:ascii="Cabin" w:cs="Cabin" w:eastAsia="Cabin" w:hAnsi="Cabin"/>
                <w:sz w:val="26"/>
                <w:szCs w:val="26"/>
                <w:rtl w:val="0"/>
              </w:rPr>
              <w:t xml:space="preserve"> sur la Bibliothèque virtuelle du TDSB. </w:t>
            </w:r>
          </w:p>
          <w:p w:rsidR="00000000" w:rsidDel="00000000" w:rsidP="00000000" w:rsidRDefault="00000000" w:rsidRPr="00000000" w14:paraId="00000043">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région de la liste:</w:t>
            </w:r>
          </w:p>
          <w:p w:rsidR="00000000" w:rsidDel="00000000" w:rsidP="00000000" w:rsidRDefault="00000000" w:rsidRPr="00000000" w14:paraId="00000045">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La Cordillère</w:t>
            </w:r>
          </w:p>
          <w:p w:rsidR="00000000" w:rsidDel="00000000" w:rsidP="00000000" w:rsidRDefault="00000000" w:rsidRPr="00000000" w14:paraId="00000046">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 Bouclier canadien</w:t>
            </w:r>
          </w:p>
          <w:p w:rsidR="00000000" w:rsidDel="00000000" w:rsidP="00000000" w:rsidRDefault="00000000" w:rsidRPr="00000000" w14:paraId="00000047">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 Nord</w:t>
            </w:r>
          </w:p>
          <w:p w:rsidR="00000000" w:rsidDel="00000000" w:rsidP="00000000" w:rsidRDefault="00000000" w:rsidRPr="00000000" w14:paraId="00000048">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Les Appalaches</w:t>
            </w:r>
          </w:p>
          <w:p w:rsidR="00000000" w:rsidDel="00000000" w:rsidP="00000000" w:rsidRDefault="00000000" w:rsidRPr="00000000" w14:paraId="00000049">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Les Basses-terres du Saint-Laurent</w:t>
            </w:r>
          </w:p>
          <w:p w:rsidR="00000000" w:rsidDel="00000000" w:rsidP="00000000" w:rsidRDefault="00000000" w:rsidRPr="00000000" w14:paraId="0000004A">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Les Grands Lacs</w:t>
            </w:r>
          </w:p>
          <w:p w:rsidR="00000000" w:rsidDel="00000000" w:rsidP="00000000" w:rsidRDefault="00000000" w:rsidRPr="00000000" w14:paraId="0000004B">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Les Plaines intérieures</w:t>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texte et la table des matières. Comment est-ce qu’il est organisé? </w:t>
            </w:r>
          </w:p>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 projet de recherche sur la région. </w:t>
            </w:r>
          </w:p>
          <w:p w:rsidR="00000000" w:rsidDel="00000000" w:rsidP="00000000" w:rsidRDefault="00000000" w:rsidRPr="00000000" w14:paraId="00000050">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des petits points des idées intéressantes (ex. où se situe la région, une description du terrain, le climat, les ressources naturelles, etc).</w:t>
            </w:r>
          </w:p>
          <w:p w:rsidR="00000000" w:rsidDel="00000000" w:rsidP="00000000" w:rsidRDefault="00000000" w:rsidRPr="00000000" w14:paraId="00000051">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Décide quelles idées tu vas utiliser dans ton projet et organise ces idées.</w:t>
            </w:r>
          </w:p>
          <w:p w:rsidR="00000000" w:rsidDel="00000000" w:rsidP="00000000" w:rsidRDefault="00000000" w:rsidRPr="00000000" w14:paraId="00000052">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Prépare ton projet en utilisant un format de ton choix (ex. une présentation, un diaporama avec Google Slides, un article pour un journal/un magazine, une brochure touristique, une affiche, etc).</w:t>
            </w:r>
          </w:p>
          <w:p w:rsidR="00000000" w:rsidDel="00000000" w:rsidP="00000000" w:rsidRDefault="00000000" w:rsidRPr="00000000" w14:paraId="00000053">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Partage ton travail avec quelqu’un. Qu’est-ce que tu as bien fait? Qu’est-ce que tu peux changer pour la prochaine fois?</w:t>
            </w:r>
          </w:p>
          <w:p w:rsidR="00000000" w:rsidDel="00000000" w:rsidP="00000000" w:rsidRDefault="00000000" w:rsidRPr="00000000" w14:paraId="00000054">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relations avec la Terre</w:t>
            </w:r>
          </w:p>
          <w:p w:rsidR="00000000" w:rsidDel="00000000" w:rsidP="00000000" w:rsidRDefault="00000000" w:rsidRPr="00000000" w14:paraId="0000005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peuples des Premières Nations, des Métis et des Inuits ont une relation spéciale avec la Terre. Elle joue un rôle très important dans la vie. Ils ont beaucoup d’histoires liées à la Terre.</w:t>
            </w:r>
          </w:p>
          <w:p w:rsidR="00000000" w:rsidDel="00000000" w:rsidP="00000000" w:rsidRDefault="00000000" w:rsidRPr="00000000" w14:paraId="0000005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8">
              <w:r w:rsidDel="00000000" w:rsidR="00000000" w:rsidRPr="00000000">
                <w:rPr>
                  <w:rFonts w:ascii="Cabin" w:cs="Cabin" w:eastAsia="Cabin" w:hAnsi="Cabin"/>
                  <w:color w:val="1155cc"/>
                  <w:sz w:val="26"/>
                  <w:szCs w:val="26"/>
                  <w:u w:val="single"/>
                  <w:rtl w:val="0"/>
                </w:rPr>
                <w:t xml:space="preserve">Maq et l’esprit de la forêt</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Décris</w:t>
            </w:r>
            <w:r w:rsidDel="00000000" w:rsidR="00000000" w:rsidRPr="00000000">
              <w:rPr>
                <w:rFonts w:ascii="Cabin" w:cs="Cabin" w:eastAsia="Cabin" w:hAnsi="Cabin"/>
                <w:sz w:val="26"/>
                <w:szCs w:val="26"/>
                <w:rtl w:val="0"/>
              </w:rPr>
              <w:t xml:space="preserve"> l’environnement que tu vois dans la vidéo. </w:t>
            </w:r>
          </w:p>
          <w:p w:rsidR="00000000" w:rsidDel="00000000" w:rsidP="00000000" w:rsidRDefault="00000000" w:rsidRPr="00000000" w14:paraId="0000005C">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qui se passe à Maq?</w:t>
            </w:r>
          </w:p>
          <w:p w:rsidR="00000000" w:rsidDel="00000000" w:rsidP="00000000" w:rsidRDefault="00000000" w:rsidRPr="00000000" w14:paraId="0000005D">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la leçon?</w:t>
            </w:r>
          </w:p>
          <w:p w:rsidR="00000000" w:rsidDel="00000000" w:rsidP="00000000" w:rsidRDefault="00000000" w:rsidRPr="00000000" w14:paraId="0000005E">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Pense à ta vie. </w:t>
            </w:r>
          </w:p>
          <w:p w:rsidR="00000000" w:rsidDel="00000000" w:rsidP="00000000" w:rsidRDefault="00000000" w:rsidRPr="00000000" w14:paraId="0000005F">
            <w:pPr>
              <w:widowControl w:val="0"/>
              <w:numPr>
                <w:ilvl w:val="1"/>
                <w:numId w:val="5"/>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ta relation avec la Terre? Quelle est son importance dans ta vie?</w:t>
            </w:r>
          </w:p>
          <w:p w:rsidR="00000000" w:rsidDel="00000000" w:rsidP="00000000" w:rsidRDefault="00000000" w:rsidRPr="00000000" w14:paraId="00000060">
            <w:pPr>
              <w:widowControl w:val="0"/>
              <w:numPr>
                <w:ilvl w:val="1"/>
                <w:numId w:val="5"/>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As-tu des histoires/des légendes dans ta famille/de ta culture à propos de l’environnement? Lesquelles?</w:t>
            </w:r>
          </w:p>
          <w:p w:rsidR="00000000" w:rsidDel="00000000" w:rsidP="00000000" w:rsidRDefault="00000000" w:rsidRPr="00000000" w14:paraId="0000006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5">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7">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68">
      <w:pPr>
        <w:rPr>
          <w:rFonts w:ascii="Cabin" w:cs="Cabin" w:eastAsia="Cabin" w:hAnsi="Cabin"/>
          <w:b w:val="1"/>
          <w:sz w:val="40"/>
          <w:szCs w:val="40"/>
        </w:rPr>
      </w:pPr>
      <w:r w:rsidDel="00000000" w:rsidR="00000000" w:rsidRPr="00000000">
        <w:rPr>
          <w:rtl w:val="0"/>
        </w:rPr>
      </w:r>
    </w:p>
    <w:p w:rsidR="00000000" w:rsidDel="00000000" w:rsidP="00000000" w:rsidRDefault="00000000" w:rsidRPr="00000000" w14:paraId="00000069">
      <w:pPr>
        <w:widowControl w:val="0"/>
        <w:spacing w:line="240" w:lineRule="auto"/>
        <w:rPr>
          <w:rFonts w:ascii="Cabin" w:cs="Cabin" w:eastAsia="Cabin" w:hAnsi="Cabin"/>
          <w:b w:val="1"/>
          <w:sz w:val="40"/>
          <w:szCs w:val="40"/>
        </w:rPr>
      </w:pPr>
      <w:r w:rsidDel="00000000" w:rsidR="00000000" w:rsidRPr="00000000">
        <w:rPr>
          <w:rtl w:val="0"/>
        </w:rPr>
      </w:r>
    </w:p>
    <w:p w:rsidR="00000000" w:rsidDel="00000000" w:rsidP="00000000" w:rsidRDefault="00000000" w:rsidRPr="00000000" w14:paraId="0000006A">
      <w:pPr>
        <w:rPr>
          <w:rFonts w:ascii="Cabin" w:cs="Cabin" w:eastAsia="Cabin" w:hAnsi="Cabin"/>
          <w:sz w:val="26"/>
          <w:szCs w:val="26"/>
        </w:rPr>
      </w:pPr>
      <w:r w:rsidDel="00000000" w:rsidR="00000000" w:rsidRPr="00000000">
        <w:rPr>
          <w:rtl w:val="0"/>
        </w:rPr>
      </w:r>
    </w:p>
    <w:sectPr>
      <w:headerReference r:id="rId1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dello.org/en/resource/15978-Top-4-Des-Faits-Meconnus-Sur-LAntartique" TargetMode="External"/><Relationship Id="rId10" Type="http://schemas.openxmlformats.org/officeDocument/2006/relationships/hyperlink" Target="https://www.idello.org/en/resource/25599-Top-5-Sur-Linterieur-De-La-Terre?navcontext=27752" TargetMode="External"/><Relationship Id="rId13" Type="http://schemas.openxmlformats.org/officeDocument/2006/relationships/hyperlink" Target="https://www.idello.org/en/resource/19151-Top-7-Des-Deserts-A-Couper-Le-Souffle" TargetMode="External"/><Relationship Id="rId12" Type="http://schemas.openxmlformats.org/officeDocument/2006/relationships/hyperlink" Target="https://www.idello.org/en/resource/19080-Top-5-Des-Chutes-Les-Plus-Incroyab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9928-Latmosphere-Terrestre-Et-La-Couche-Dozone?navcontext=23477" TargetMode="External"/><Relationship Id="rId15" Type="http://schemas.openxmlformats.org/officeDocument/2006/relationships/hyperlink" Target="https://www.idello.org/en/resource/16098-Savais-Tu-Que-Terre" TargetMode="External"/><Relationship Id="rId14" Type="http://schemas.openxmlformats.org/officeDocument/2006/relationships/hyperlink" Target="https://www.idello.org/en/resource/21258-Top-5-Des-Lacs-Les-Plus-Speciaux-Du-Monde" TargetMode="External"/><Relationship Id="rId17" Type="http://schemas.openxmlformats.org/officeDocument/2006/relationships/hyperlink" Target="https://tabvue.com/see-all/?subcat_id=124" TargetMode="External"/><Relationship Id="rId16" Type="http://schemas.openxmlformats.org/officeDocument/2006/relationships/hyperlink" Target="https://numerico.cforp.ca/v/215"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hyperlink" Target="https://www.onf.ca/film/maq_esprit_foret/" TargetMode="External"/><Relationship Id="rId7" Type="http://schemas.openxmlformats.org/officeDocument/2006/relationships/hyperlink" Target="https://www.idello.org/en/resource/19165-Paxi-Le-Jour-La-Nuit-Et-Les-Saisons?navcontext=27752" TargetMode="External"/><Relationship Id="rId8" Type="http://schemas.openxmlformats.org/officeDocument/2006/relationships/hyperlink" Target="https://www.idello.org/en/resource/9916-Terre-La-Planete-Ble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