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b w:val="1"/>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29,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left"/>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la Terre.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1864488" cy="95599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64488" cy="955996"/>
                          </a:xfrm>
                          <a:prstGeom prst="rect"/>
                          <a:ln/>
                        </pic:spPr>
                      </pic:pic>
                    </a:graphicData>
                  </a:graphic>
                </wp:inline>
              </w:drawing>
            </w:r>
            <w:r w:rsidDel="00000000" w:rsidR="00000000" w:rsidRPr="00000000">
              <w:rPr>
                <w:rFonts w:ascii="Cabin" w:cs="Cabin" w:eastAsia="Cabin" w:hAnsi="Cabin"/>
                <w:sz w:val="26"/>
                <w:szCs w:val="26"/>
                <w:rtl w:val="0"/>
              </w:rPr>
              <w:t xml:space="preserve">   Bonjour! Cette semaine, nous allons explorer la Terre! On va apprendre au sujet des aspects physiques (ce qu’on peut voir ou toucher). C’est important de bien comprendre et apprécier où on habite!</w:t>
            </w:r>
          </w:p>
          <w:p w:rsidR="00000000" w:rsidDel="00000000" w:rsidP="00000000" w:rsidRDefault="00000000" w:rsidRPr="00000000" w14:paraId="00000017">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sais de la Terre? Voici </w:t>
            </w:r>
            <w:hyperlink r:id="rId8">
              <w:r w:rsidDel="00000000" w:rsidR="00000000" w:rsidRPr="00000000">
                <w:rPr>
                  <w:rFonts w:ascii="Cabin" w:cs="Cabin" w:eastAsia="Cabin" w:hAnsi="Cabin"/>
                  <w:color w:val="1155cc"/>
                  <w:sz w:val="26"/>
                  <w:szCs w:val="26"/>
                  <w:u w:val="single"/>
                  <w:rtl w:val="0"/>
                </w:rPr>
                <w:t xml:space="preserve">une liste de vocabulaire</w:t>
              </w:r>
            </w:hyperlink>
            <w:r w:rsidDel="00000000" w:rsidR="00000000" w:rsidRPr="00000000">
              <w:rPr>
                <w:rFonts w:ascii="Cabin" w:cs="Cabin" w:eastAsia="Cabin" w:hAnsi="Cabin"/>
                <w:sz w:val="26"/>
                <w:szCs w:val="26"/>
                <w:rtl w:val="0"/>
              </w:rPr>
              <w:t xml:space="preserve">. Essaie de mettre les mots dans la bonne catégorie. Est-ce que tu peux ajouter d’autres mots? Ajoute tes idées à une nouvelle page de ton </w:t>
            </w:r>
            <w:hyperlink r:id="rId9">
              <w:r w:rsidDel="00000000" w:rsidR="00000000" w:rsidRPr="00000000">
                <w:rPr>
                  <w:rFonts w:ascii="Cabin" w:cs="Cabin" w:eastAsia="Cabin" w:hAnsi="Cabin"/>
                  <w:color w:val="1155cc"/>
                  <w:sz w:val="26"/>
                  <w:szCs w:val="26"/>
                  <w:u w:val="single"/>
                  <w:rtl w:val="0"/>
                </w:rPr>
                <w:t xml:space="preserve">dictionnaire visuel</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9">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rPr>
                <w:rFonts w:ascii="Cabin" w:cs="Cabin" w:eastAsia="Cabin" w:hAnsi="Cabin"/>
                <w:sz w:val="26"/>
                <w:szCs w:val="26"/>
              </w:rPr>
            </w:pPr>
            <w:r w:rsidDel="00000000" w:rsidR="00000000" w:rsidRPr="00000000">
              <w:rPr>
                <w:rFonts w:ascii="Cabin" w:cs="Cabin" w:eastAsia="Cabin" w:hAnsi="Cabin"/>
                <w:sz w:val="26"/>
                <w:szCs w:val="26"/>
                <w:rtl w:val="0"/>
              </w:rPr>
              <w:t xml:space="preserve">Dans les semaines prochaines, on va continuer à explorer comment les humains ont un impact sur la Terre et ce qu’on peut faire pour protéger et soigner la Terre.</w:t>
            </w:r>
          </w:p>
          <w:p w:rsidR="00000000" w:rsidDel="00000000" w:rsidP="00000000" w:rsidRDefault="00000000" w:rsidRPr="00000000" w14:paraId="0000001B">
            <w:pPr>
              <w:rPr>
                <w:rFonts w:ascii="Cabin" w:cs="Cabin" w:eastAsia="Cabin" w:hAnsi="Cabin"/>
                <w:sz w:val="16"/>
                <w:szCs w:val="16"/>
              </w:rPr>
            </w:pPr>
            <w:r w:rsidDel="00000000" w:rsidR="00000000" w:rsidRPr="00000000">
              <w:rPr>
                <w:rtl w:val="0"/>
              </w:rPr>
            </w:r>
          </w:p>
          <w:p w:rsidR="00000000" w:rsidDel="00000000" w:rsidP="00000000" w:rsidRDefault="00000000" w:rsidRPr="00000000" w14:paraId="0000001C">
            <w:pPr>
              <w:jc w:val="right"/>
              <w:rPr>
                <w:rFonts w:ascii="Cabin" w:cs="Cabin" w:eastAsia="Cabin" w:hAnsi="Cabin"/>
                <w:sz w:val="26"/>
                <w:szCs w:val="26"/>
              </w:rPr>
            </w:pPr>
            <w:r w:rsidDel="00000000" w:rsidR="00000000" w:rsidRPr="00000000">
              <w:rPr>
                <w:rFonts w:ascii="Cabin" w:cs="Cabin" w:eastAsia="Cabin" w:hAnsi="Cabin"/>
                <w:sz w:val="16"/>
                <w:szCs w:val="16"/>
                <w:rtl w:val="0"/>
              </w:rPr>
              <w:t xml:space="preserve">Image credit: https://pixabay.com/vectors/globe-world-map-earth-blue-earth-32299</w:t>
            </w:r>
            <w:r w:rsidDel="00000000" w:rsidR="00000000" w:rsidRPr="00000000">
              <w:rPr>
                <w:rFonts w:ascii="Cabin" w:cs="Cabin" w:eastAsia="Cabin" w:hAnsi="Cabin"/>
                <w:sz w:val="26"/>
                <w:szCs w:val="26"/>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concepts de base</w:t>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ci-dessous pour apprendre au sujet de notre Terre.</w:t>
            </w:r>
          </w:p>
          <w:p w:rsidR="00000000" w:rsidDel="00000000" w:rsidP="00000000" w:rsidRDefault="00000000" w:rsidRPr="00000000" w14:paraId="00000021">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numPr>
                <w:ilvl w:val="0"/>
                <w:numId w:val="5"/>
              </w:numPr>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Le globe terrestre</w:t>
              </w:r>
            </w:hyperlink>
            <w:r w:rsidDel="00000000" w:rsidR="00000000" w:rsidRPr="00000000">
              <w:rPr>
                <w:rtl w:val="0"/>
              </w:rPr>
            </w:r>
          </w:p>
          <w:p w:rsidR="00000000" w:rsidDel="00000000" w:rsidP="00000000" w:rsidRDefault="00000000" w:rsidRPr="00000000" w14:paraId="00000023">
            <w:pPr>
              <w:numPr>
                <w:ilvl w:val="0"/>
                <w:numId w:val="5"/>
              </w:numPr>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Le jour, la nuit et les saisons</w:t>
              </w:r>
            </w:hyperlink>
            <w:r w:rsidDel="00000000" w:rsidR="00000000" w:rsidRPr="00000000">
              <w:rPr>
                <w:rtl w:val="0"/>
              </w:rPr>
            </w:r>
          </w:p>
          <w:p w:rsidR="00000000" w:rsidDel="00000000" w:rsidP="00000000" w:rsidRDefault="00000000" w:rsidRPr="00000000" w14:paraId="00000024">
            <w:pPr>
              <w:numPr>
                <w:ilvl w:val="0"/>
                <w:numId w:val="5"/>
              </w:numPr>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Terre, la planète bleue</w:t>
              </w:r>
            </w:hyperlink>
            <w:r w:rsidDel="00000000" w:rsidR="00000000" w:rsidRPr="00000000">
              <w:rPr>
                <w:rtl w:val="0"/>
              </w:rPr>
            </w:r>
          </w:p>
          <w:p w:rsidR="00000000" w:rsidDel="00000000" w:rsidP="00000000" w:rsidRDefault="00000000" w:rsidRPr="00000000" w14:paraId="00000025">
            <w:pPr>
              <w:numPr>
                <w:ilvl w:val="0"/>
                <w:numId w:val="5"/>
              </w:numPr>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L’atmosphère terrestre et la couche d’ozone</w:t>
              </w:r>
            </w:hyperlink>
            <w:r w:rsidDel="00000000" w:rsidR="00000000" w:rsidRPr="00000000">
              <w:rPr>
                <w:rtl w:val="0"/>
              </w:rPr>
            </w:r>
          </w:p>
          <w:p w:rsidR="00000000" w:rsidDel="00000000" w:rsidP="00000000" w:rsidRDefault="00000000" w:rsidRPr="00000000" w14:paraId="00000026">
            <w:pPr>
              <w:numPr>
                <w:ilvl w:val="0"/>
                <w:numId w:val="5"/>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Série Top</w:t>
            </w:r>
          </w:p>
          <w:p w:rsidR="00000000" w:rsidDel="00000000" w:rsidP="00000000" w:rsidRDefault="00000000" w:rsidRPr="00000000" w14:paraId="00000027">
            <w:pPr>
              <w:numPr>
                <w:ilvl w:val="1"/>
                <w:numId w:val="5"/>
              </w:numPr>
              <w:ind w:left="144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Top 5 sur l’intérieur de la Terre</w:t>
              </w:r>
            </w:hyperlink>
            <w:r w:rsidDel="00000000" w:rsidR="00000000" w:rsidRPr="00000000">
              <w:rPr>
                <w:rtl w:val="0"/>
              </w:rPr>
            </w:r>
          </w:p>
          <w:p w:rsidR="00000000" w:rsidDel="00000000" w:rsidP="00000000" w:rsidRDefault="00000000" w:rsidRPr="00000000" w14:paraId="00000028">
            <w:pPr>
              <w:numPr>
                <w:ilvl w:val="1"/>
                <w:numId w:val="5"/>
              </w:numPr>
              <w:ind w:left="144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Top 4 des faits méconnus sur l’Antarctique</w:t>
              </w:r>
            </w:hyperlink>
            <w:r w:rsidDel="00000000" w:rsidR="00000000" w:rsidRPr="00000000">
              <w:rPr>
                <w:rtl w:val="0"/>
              </w:rPr>
            </w:r>
          </w:p>
          <w:p w:rsidR="00000000" w:rsidDel="00000000" w:rsidP="00000000" w:rsidRDefault="00000000" w:rsidRPr="00000000" w14:paraId="00000029">
            <w:pPr>
              <w:numPr>
                <w:ilvl w:val="1"/>
                <w:numId w:val="5"/>
              </w:numPr>
              <w:ind w:left="144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Top 5 des chutes les plus incroyables</w:t>
              </w:r>
            </w:hyperlink>
            <w:r w:rsidDel="00000000" w:rsidR="00000000" w:rsidRPr="00000000">
              <w:rPr>
                <w:rtl w:val="0"/>
              </w:rPr>
            </w:r>
          </w:p>
          <w:p w:rsidR="00000000" w:rsidDel="00000000" w:rsidP="00000000" w:rsidRDefault="00000000" w:rsidRPr="00000000" w14:paraId="0000002A">
            <w:pPr>
              <w:numPr>
                <w:ilvl w:val="1"/>
                <w:numId w:val="5"/>
              </w:numPr>
              <w:ind w:left="144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Top 7 des déserts à couper le souffle</w:t>
              </w:r>
            </w:hyperlink>
            <w:r w:rsidDel="00000000" w:rsidR="00000000" w:rsidRPr="00000000">
              <w:rPr>
                <w:rtl w:val="0"/>
              </w:rPr>
            </w:r>
          </w:p>
          <w:p w:rsidR="00000000" w:rsidDel="00000000" w:rsidP="00000000" w:rsidRDefault="00000000" w:rsidRPr="00000000" w14:paraId="0000002B">
            <w:pPr>
              <w:numPr>
                <w:ilvl w:val="1"/>
                <w:numId w:val="5"/>
              </w:numPr>
              <w:ind w:left="144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Top 5 Les lacs les plus spéciaux du monde</w:t>
              </w:r>
            </w:hyperlink>
            <w:r w:rsidDel="00000000" w:rsidR="00000000" w:rsidRPr="00000000">
              <w:rPr>
                <w:rtl w:val="0"/>
              </w:rPr>
            </w:r>
          </w:p>
          <w:p w:rsidR="00000000" w:rsidDel="00000000" w:rsidP="00000000" w:rsidRDefault="00000000" w:rsidRPr="00000000" w14:paraId="0000002C">
            <w:pPr>
              <w:numPr>
                <w:ilvl w:val="0"/>
                <w:numId w:val="5"/>
              </w:numPr>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Savais-tu? Terre</w:t>
              </w:r>
            </w:hyperlink>
            <w:r w:rsidDel="00000000" w:rsidR="00000000" w:rsidRPr="00000000">
              <w:rPr>
                <w:rtl w:val="0"/>
              </w:rPr>
            </w:r>
          </w:p>
          <w:p w:rsidR="00000000" w:rsidDel="00000000" w:rsidP="00000000" w:rsidRDefault="00000000" w:rsidRPr="00000000" w14:paraId="0000002D">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2F">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678656" cy="678656"/>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678656" cy="678656"/>
                          </a:xfrm>
                          <a:prstGeom prst="rect"/>
                          <a:ln/>
                        </pic:spPr>
                      </pic:pic>
                    </a:graphicData>
                  </a:graphic>
                </wp:inline>
              </w:drawing>
            </w:r>
            <w:r w:rsidDel="00000000" w:rsidR="00000000" w:rsidRPr="00000000">
              <w:rPr>
                <w:rFonts w:ascii="Cabin" w:cs="Cabin" w:eastAsia="Cabin" w:hAnsi="Cabin"/>
                <w:sz w:val="26"/>
                <w:szCs w:val="26"/>
                <w:rtl w:val="0"/>
              </w:rPr>
              <w:t xml:space="preserve">Invente un jeu qui explore les idées intéressantes à propos de la Terre. Par exemple, tu peux créer un jeu avec des matériaux autour de toi, ou un jeu sur l’ordinateur. Tu peux utiliser une structure question/réponse comme Jéopardie, ou un autre jeu que tu connais. Essaie de jouer avec quelqu’un. Sois créatif/créative et amuse-toi!</w:t>
            </w:r>
          </w:p>
          <w:p w:rsidR="00000000" w:rsidDel="00000000" w:rsidP="00000000" w:rsidRDefault="00000000" w:rsidRPr="00000000" w14:paraId="00000030">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jc w:val="right"/>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w:t>
            </w:r>
            <w:r w:rsidDel="00000000" w:rsidR="00000000" w:rsidRPr="00000000">
              <w:rPr>
                <w:rFonts w:ascii="Cabin" w:cs="Cabin" w:eastAsia="Cabin" w:hAnsi="Cabin"/>
                <w:sz w:val="16"/>
                <w:szCs w:val="16"/>
                <w:rtl w:val="0"/>
              </w:rPr>
              <w:t xml:space="preserve">https://pixabay.com/vectors/monopoly-die-dice-board-game-27363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concepts de base</w:t>
            </w:r>
            <w:r w:rsidDel="00000000" w:rsidR="00000000" w:rsidRPr="00000000">
              <w:rPr>
                <w:rtl w:val="0"/>
              </w:rPr>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les pages 10-12 de Mon mag à moi - </w:t>
            </w:r>
            <w:hyperlink r:id="rId21">
              <w:r w:rsidDel="00000000" w:rsidR="00000000" w:rsidRPr="00000000">
                <w:rPr>
                  <w:rFonts w:ascii="Cabin" w:cs="Cabin" w:eastAsia="Cabin" w:hAnsi="Cabin"/>
                  <w:color w:val="1155cc"/>
                  <w:sz w:val="26"/>
                  <w:szCs w:val="26"/>
                  <w:u w:val="single"/>
                  <w:rtl w:val="0"/>
                </w:rPr>
                <w:t xml:space="preserve">Notre planète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 chaque partie de l’article, identifie 1 ou 2 idées importantes. Tu peux utiliser un tableau pour organiser tes idées.</w:t>
            </w:r>
          </w:p>
          <w:p w:rsidR="00000000" w:rsidDel="00000000" w:rsidP="00000000" w:rsidRDefault="00000000" w:rsidRPr="00000000" w14:paraId="00000037">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Exemple:</w:t>
            </w:r>
          </w:p>
          <w:p w:rsidR="00000000" w:rsidDel="00000000" w:rsidP="00000000" w:rsidRDefault="00000000" w:rsidRPr="00000000" w14:paraId="00000038">
            <w:pPr>
              <w:spacing w:line="240" w:lineRule="auto"/>
              <w:ind w:left="720" w:firstLine="0"/>
              <w:rPr>
                <w:rFonts w:ascii="Cabin" w:cs="Cabin" w:eastAsia="Cabin" w:hAnsi="Cabin"/>
                <w:sz w:val="26"/>
                <w:szCs w:val="26"/>
              </w:rPr>
            </w:pPr>
            <w:r w:rsidDel="00000000" w:rsidR="00000000" w:rsidRPr="00000000">
              <w:rPr>
                <w:rtl w:val="0"/>
              </w:rPr>
            </w:r>
          </w:p>
          <w:tbl>
            <w:tblPr>
              <w:tblStyle w:val="Table2"/>
              <w:tblW w:w="492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390"/>
              <w:tblGridChange w:id="0">
                <w:tblGrid>
                  <w:gridCol w:w="1530"/>
                  <w:gridCol w:w="339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eau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F">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suggestions est-ce que tu vois dans l’article pour protéger notre Terre? Selon toi, qu’est-ce qu’on fait faire pour protéger l’air, l’eau et le sol? Fais un dessin et ajoute quelques mots importants pour montrer tes idées.</w:t>
            </w:r>
          </w:p>
          <w:p w:rsidR="00000000" w:rsidDel="00000000" w:rsidP="00000000" w:rsidRDefault="00000000" w:rsidRPr="00000000" w14:paraId="00000041">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5 mots importants ou nouveaux mots du texte. Pour chaque mot, fais un dessin si possible pour illustrer le sens.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régions du Canada</w:t>
            </w:r>
            <w:r w:rsidDel="00000000" w:rsidR="00000000" w:rsidRPr="00000000">
              <w:rPr>
                <w:rtl w:val="0"/>
              </w:rPr>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Canada est un pays très grand! Il y a beaucoup de régions diverses. </w:t>
            </w:r>
          </w:p>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le site de </w:t>
            </w:r>
            <w:hyperlink r:id="rId22">
              <w:r w:rsidDel="00000000" w:rsidR="00000000" w:rsidRPr="00000000">
                <w:rPr>
                  <w:rFonts w:ascii="Cabin" w:cs="Cabin" w:eastAsia="Cabin" w:hAnsi="Cabin"/>
                  <w:color w:val="1155cc"/>
                  <w:sz w:val="26"/>
                  <w:szCs w:val="26"/>
                  <w:u w:val="single"/>
                  <w:rtl w:val="0"/>
                </w:rPr>
                <w:t xml:space="preserve">TabVue</w:t>
              </w:r>
            </w:hyperlink>
            <w:r w:rsidDel="00000000" w:rsidR="00000000" w:rsidRPr="00000000">
              <w:rPr>
                <w:rFonts w:ascii="Cabin" w:cs="Cabin" w:eastAsia="Cabin" w:hAnsi="Cabin"/>
                <w:sz w:val="26"/>
                <w:szCs w:val="26"/>
                <w:rtl w:val="0"/>
              </w:rPr>
              <w:t xml:space="preserve"> sur la Bibliothèque virtuelle du TDSB. </w:t>
            </w:r>
          </w:p>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région de la liste:</w:t>
            </w:r>
          </w:p>
          <w:p w:rsidR="00000000" w:rsidDel="00000000" w:rsidP="00000000" w:rsidRDefault="00000000" w:rsidRPr="00000000" w14:paraId="00000049">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La Cordillère</w:t>
            </w:r>
          </w:p>
          <w:p w:rsidR="00000000" w:rsidDel="00000000" w:rsidP="00000000" w:rsidRDefault="00000000" w:rsidRPr="00000000" w14:paraId="0000004A">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Bouclier canadien</w:t>
            </w:r>
          </w:p>
          <w:p w:rsidR="00000000" w:rsidDel="00000000" w:rsidP="00000000" w:rsidRDefault="00000000" w:rsidRPr="00000000" w14:paraId="0000004B">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Nord</w:t>
            </w:r>
          </w:p>
          <w:p w:rsidR="00000000" w:rsidDel="00000000" w:rsidP="00000000" w:rsidRDefault="00000000" w:rsidRPr="00000000" w14:paraId="0000004C">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Appalaches</w:t>
            </w:r>
          </w:p>
          <w:p w:rsidR="00000000" w:rsidDel="00000000" w:rsidP="00000000" w:rsidRDefault="00000000" w:rsidRPr="00000000" w14:paraId="0000004D">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Basses-terres du Saint-Laurent</w:t>
            </w:r>
          </w:p>
          <w:p w:rsidR="00000000" w:rsidDel="00000000" w:rsidP="00000000" w:rsidRDefault="00000000" w:rsidRPr="00000000" w14:paraId="0000004E">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Grands Lacs</w:t>
            </w:r>
          </w:p>
          <w:p w:rsidR="00000000" w:rsidDel="00000000" w:rsidP="00000000" w:rsidRDefault="00000000" w:rsidRPr="00000000" w14:paraId="0000004F">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Plaines intérieures</w:t>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texte et la table des matières. Comment est-ce qu’il est organisé? </w:t>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mini-projet de recherche sur la région. </w:t>
            </w:r>
          </w:p>
          <w:p w:rsidR="00000000" w:rsidDel="00000000" w:rsidP="00000000" w:rsidRDefault="00000000" w:rsidRPr="00000000" w14:paraId="00000054">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petits points des idées intéressantes (ex. Où est la région? Une description de la région, Quel temps fait-il? Qu'est-ce qu’il y a dans la région? etc).</w:t>
            </w:r>
          </w:p>
          <w:p w:rsidR="00000000" w:rsidDel="00000000" w:rsidP="00000000" w:rsidRDefault="00000000" w:rsidRPr="00000000" w14:paraId="00000055">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Décide quelles idées tu vas utiliser dans ton projet et organise ces idées.</w:t>
            </w:r>
          </w:p>
          <w:p w:rsidR="00000000" w:rsidDel="00000000" w:rsidP="00000000" w:rsidRDefault="00000000" w:rsidRPr="00000000" w14:paraId="00000056">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Prépare ton mini-projet en utilisant un format de ton choix (ex. une présentation, un diaporama avec Google Slides, un article pour un journal/un magazine, une brochure touristique, une affiche, etc).</w:t>
            </w:r>
          </w:p>
          <w:p w:rsidR="00000000" w:rsidDel="00000000" w:rsidP="00000000" w:rsidRDefault="00000000" w:rsidRPr="00000000" w14:paraId="00000057">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Partage ton travail avec quelqu’un. Qu’est-ce que tu as bien fait? Qu’est-ce que tu peux changer pour la prochaine fois?</w:t>
            </w:r>
          </w:p>
          <w:p w:rsidR="00000000" w:rsidDel="00000000" w:rsidP="00000000" w:rsidRDefault="00000000" w:rsidRPr="00000000" w14:paraId="00000058">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relations avec la Terre</w:t>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des Métis et des Inuits ont une relation spéciale avec la Terre. La Terre a un rôle très important dans la vie. Ils ont beaucoup d’histoires liées à la Terre.</w:t>
            </w:r>
          </w:p>
          <w:p w:rsidR="00000000" w:rsidDel="00000000" w:rsidP="00000000" w:rsidRDefault="00000000" w:rsidRPr="00000000" w14:paraId="0000005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3">
              <w:r w:rsidDel="00000000" w:rsidR="00000000" w:rsidRPr="00000000">
                <w:rPr>
                  <w:rFonts w:ascii="Cabin" w:cs="Cabin" w:eastAsia="Cabin" w:hAnsi="Cabin"/>
                  <w:color w:val="1155cc"/>
                  <w:sz w:val="26"/>
                  <w:szCs w:val="26"/>
                  <w:u w:val="single"/>
                  <w:rtl w:val="0"/>
                </w:rPr>
                <w:t xml:space="preserve">Maq et l’esprit de la forêt</w:t>
              </w:r>
            </w:hyperlink>
            <w:r w:rsidDel="00000000" w:rsidR="00000000" w:rsidRPr="00000000">
              <w:rPr>
                <w:rFonts w:ascii="Cabin" w:cs="Cabin" w:eastAsia="Cabin" w:hAnsi="Cabin"/>
                <w:sz w:val="26"/>
                <w:szCs w:val="26"/>
                <w:rtl w:val="0"/>
              </w:rPr>
              <w:t xml:space="preserve">. Utilise tes stratégies d’écoute pour comprendre les idées importantes.</w:t>
            </w:r>
          </w:p>
          <w:p w:rsidR="00000000" w:rsidDel="00000000" w:rsidP="00000000" w:rsidRDefault="00000000" w:rsidRPr="00000000" w14:paraId="0000005E">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mets les sous-titres </w:t>
            </w:r>
          </w:p>
          <w:p w:rsidR="00000000" w:rsidDel="00000000" w:rsidP="00000000" w:rsidRDefault="00000000" w:rsidRPr="00000000" w14:paraId="0000005F">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 les images</w:t>
            </w:r>
          </w:p>
          <w:p w:rsidR="00000000" w:rsidDel="00000000" w:rsidP="00000000" w:rsidRDefault="00000000" w:rsidRPr="00000000" w14:paraId="00000060">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écoute les mots-amis</w:t>
            </w:r>
          </w:p>
          <w:p w:rsidR="00000000" w:rsidDel="00000000" w:rsidP="00000000" w:rsidRDefault="00000000" w:rsidRPr="00000000" w14:paraId="00000061">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 2 ou 3 fois</w:t>
            </w:r>
          </w:p>
          <w:p w:rsidR="00000000" w:rsidDel="00000000" w:rsidP="00000000" w:rsidRDefault="00000000" w:rsidRPr="00000000" w14:paraId="0000006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3">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l’environnement que tu vois dans la vidéo. Utilise les mots dans la liste de vocabulaire.</w:t>
            </w:r>
          </w:p>
          <w:p w:rsidR="00000000" w:rsidDel="00000000" w:rsidP="00000000" w:rsidRDefault="00000000" w:rsidRPr="00000000" w14:paraId="00000064">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à Maq?</w:t>
            </w:r>
          </w:p>
          <w:p w:rsidR="00000000" w:rsidDel="00000000" w:rsidP="00000000" w:rsidRDefault="00000000" w:rsidRPr="00000000" w14:paraId="00000065">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66">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ta relation avec la Terre? Quelle est son importance dans ta vie?</w:t>
            </w:r>
          </w:p>
          <w:p w:rsidR="00000000" w:rsidDel="00000000" w:rsidP="00000000" w:rsidRDefault="00000000" w:rsidRPr="00000000" w14:paraId="00000067">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qu’il y a des histoires/des légendes dans ta famille/de ta culture à propos de l’environnement? Quelles histoires?</w:t>
            </w:r>
          </w:p>
          <w:p w:rsidR="00000000" w:rsidDel="00000000" w:rsidP="00000000" w:rsidRDefault="00000000" w:rsidRPr="00000000" w14:paraId="0000006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C">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D">
      <w:pPr>
        <w:spacing w:line="240" w:lineRule="auto"/>
        <w:rPr>
          <w:rFonts w:ascii="Cabin" w:cs="Cabin" w:eastAsia="Cabin" w:hAnsi="Cabin"/>
          <w:sz w:val="48"/>
          <w:szCs w:val="48"/>
        </w:rPr>
      </w:pPr>
      <w:r w:rsidDel="00000000" w:rsidR="00000000" w:rsidRPr="00000000">
        <w:rPr>
          <w:rtl w:val="0"/>
        </w:rPr>
      </w:r>
    </w:p>
    <w:sectPr>
      <w:headerReference r:id="rId2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-342899</wp:posOffset>
          </wp:positionV>
          <wp:extent cx="518738" cy="657075"/>
          <wp:effectExtent b="0" l="0" r="0" t="0"/>
          <wp:wrapSquare wrapText="bothSides" distB="19050" distT="19050" distL="19050" distR="1905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idello.org/en/resource/19165-Paxi-Le-Jour-La-Nuit-Et-Les-Saisons?navcontext=27752" TargetMode="External"/><Relationship Id="rId22" Type="http://schemas.openxmlformats.org/officeDocument/2006/relationships/hyperlink" Target="https://tabvue.com/see-all/?subcat_id=124" TargetMode="External"/><Relationship Id="rId10" Type="http://schemas.openxmlformats.org/officeDocument/2006/relationships/hyperlink" Target="https://www.idello.org/en/resource/6195-Le-Ou-La-avec-Louis-Le-Globe-Terrestre" TargetMode="External"/><Relationship Id="rId21" Type="http://schemas.openxmlformats.org/officeDocument/2006/relationships/hyperlink" Target="https://numerico.cforp.ca/v/215" TargetMode="External"/><Relationship Id="rId13" Type="http://schemas.openxmlformats.org/officeDocument/2006/relationships/hyperlink" Target="https://www.idello.org/en/resource/9928-Latmosphere-Terrestre-Et-La-Couche-Dozone?navcontext=23477" TargetMode="External"/><Relationship Id="rId24" Type="http://schemas.openxmlformats.org/officeDocument/2006/relationships/header" Target="header1.xml"/><Relationship Id="rId12" Type="http://schemas.openxmlformats.org/officeDocument/2006/relationships/hyperlink" Target="https://www.idello.org/en/resource/9916-Terre-La-Planete-Bleue" TargetMode="External"/><Relationship Id="rId23" Type="http://schemas.openxmlformats.org/officeDocument/2006/relationships/hyperlink" Target="https://www.onf.ca/film/maq_esprit_for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80flQtS1GaZed6_p5B9dg4g6nyKha3XHaDMOWC3qnAE/edit?usp=sharing" TargetMode="External"/><Relationship Id="rId15" Type="http://schemas.openxmlformats.org/officeDocument/2006/relationships/hyperlink" Target="https://www.idello.org/en/resource/15978-Top-4-Des-Faits-Meconnus-Sur-LAntartique" TargetMode="External"/><Relationship Id="rId14" Type="http://schemas.openxmlformats.org/officeDocument/2006/relationships/hyperlink" Target="https://www.idello.org/en/resource/25599-Top-5-Sur-Linterieur-De-La-Terre?navcontext=27752" TargetMode="External"/><Relationship Id="rId17" Type="http://schemas.openxmlformats.org/officeDocument/2006/relationships/hyperlink" Target="https://www.idello.org/en/resource/19151-Top-7-Des-Deserts-A-Couper-Le-Souffle" TargetMode="External"/><Relationship Id="rId16" Type="http://schemas.openxmlformats.org/officeDocument/2006/relationships/hyperlink" Target="https://www.idello.org/en/resource/19080-Top-5-Des-Chutes-Les-Plus-Incroyables" TargetMode="External"/><Relationship Id="rId5" Type="http://schemas.openxmlformats.org/officeDocument/2006/relationships/styles" Target="styles.xml"/><Relationship Id="rId19" Type="http://schemas.openxmlformats.org/officeDocument/2006/relationships/hyperlink" Target="https://www.idello.org/en/resource/16098-Savais-Tu-Que-Terre" TargetMode="External"/><Relationship Id="rId6" Type="http://schemas.openxmlformats.org/officeDocument/2006/relationships/image" Target="media/image4.png"/><Relationship Id="rId18" Type="http://schemas.openxmlformats.org/officeDocument/2006/relationships/hyperlink" Target="https://www.idello.org/en/resource/21258-Top-5-Des-Lacs-Les-Plus-Speciaux-Du-Monde" TargetMode="External"/><Relationship Id="rId7" Type="http://schemas.openxmlformats.org/officeDocument/2006/relationships/image" Target="media/image2.png"/><Relationship Id="rId8" Type="http://schemas.openxmlformats.org/officeDocument/2006/relationships/hyperlink" Target="https://docs.google.com/document/d/1ptgB5UBvfwQf086JDPLLv513KBKa-IBFcG6Ob71VUc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