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1,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sciences</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des textes et je regarde des vidéos </w:t>
            </w:r>
            <w:r w:rsidDel="00000000" w:rsidR="00000000" w:rsidRPr="00000000">
              <w:rPr>
                <w:rFonts w:ascii="Cabin" w:cs="Cabin" w:eastAsia="Cabin" w:hAnsi="Cabin"/>
                <w:sz w:val="26"/>
                <w:szCs w:val="26"/>
                <w:rtl w:val="0"/>
              </w:rPr>
              <w:t xml:space="preserve">pour apprendre</w:t>
            </w:r>
            <w:r w:rsidDel="00000000" w:rsidR="00000000" w:rsidRPr="00000000">
              <w:rPr>
                <w:rFonts w:ascii="Cabin" w:cs="Cabin" w:eastAsia="Cabin" w:hAnsi="Cabin"/>
                <w:sz w:val="26"/>
                <w:szCs w:val="26"/>
                <w:rtl w:val="0"/>
              </w:rPr>
              <w:t xml:space="preserve"> plus au sujet </w:t>
            </w:r>
            <w:r w:rsidDel="00000000" w:rsidR="00000000" w:rsidRPr="00000000">
              <w:rPr>
                <w:rFonts w:ascii="Cabin" w:cs="Cabin" w:eastAsia="Cabin" w:hAnsi="Cabin"/>
                <w:sz w:val="26"/>
                <w:szCs w:val="26"/>
                <w:rtl w:val="0"/>
              </w:rPr>
              <w:t xml:space="preserve">des</w:t>
            </w:r>
            <w:r w:rsidDel="00000000" w:rsidR="00000000" w:rsidRPr="00000000">
              <w:rPr>
                <w:rFonts w:ascii="Cabin" w:cs="Cabin" w:eastAsia="Cabin" w:hAnsi="Cabin"/>
                <w:sz w:val="26"/>
                <w:szCs w:val="26"/>
                <w:rtl w:val="0"/>
              </w:rPr>
              <w:t xml:space="preserve"> sciences. Je pense à mes intérêts personnels.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Est-ce que tu aimes les sciences? Qu’est-ce que tu sais déjà à propos des sciences?</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11 février est 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 C’est une journée pour célébrer le travail des femmes en sciences, et pour encourager les filles à étudier les sciences et choisir les métiers dans ce domaine.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Cette semaine, nous allons explorer des domaines de sciences différents. </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métiers de sciences </w:t>
            </w:r>
          </w:p>
          <w:p w:rsidR="00000000" w:rsidDel="00000000" w:rsidP="00000000" w:rsidRDefault="00000000" w:rsidRPr="00000000" w14:paraId="0000001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cet épisode de la série</w:t>
            </w:r>
            <w:r w:rsidDel="00000000" w:rsidR="00000000" w:rsidRPr="00000000">
              <w:rPr>
                <w:rFonts w:ascii="Cabin" w:cs="Cabin" w:eastAsia="Cabin" w:hAnsi="Cabin"/>
                <w:b w:val="1"/>
                <w:sz w:val="26"/>
                <w:szCs w:val="26"/>
                <w:rtl w:val="0"/>
              </w:rPr>
              <w:t xml:space="preserve"> Mily Miss Questions</w:t>
            </w:r>
            <w:r w:rsidDel="00000000" w:rsidR="00000000" w:rsidRPr="00000000">
              <w:rPr>
                <w:rFonts w:ascii="Cabin" w:cs="Cabin" w:eastAsia="Cabin" w:hAnsi="Cabin"/>
                <w:sz w:val="26"/>
                <w:szCs w:val="26"/>
                <w:rtl w:val="0"/>
              </w:rPr>
              <w:t xml:space="preserve"> de </w:t>
            </w:r>
            <w:r w:rsidDel="00000000" w:rsidR="00000000" w:rsidRPr="00000000">
              <w:rPr>
                <w:rFonts w:ascii="Cabin" w:cs="Cabin" w:eastAsia="Cabin" w:hAnsi="Cabin"/>
                <w:i w:val="1"/>
                <w:sz w:val="26"/>
                <w:szCs w:val="26"/>
                <w:rtl w:val="0"/>
              </w:rPr>
              <w:t xml:space="preserve">Idello</w:t>
            </w:r>
            <w:r w:rsidDel="00000000" w:rsidR="00000000" w:rsidRPr="00000000">
              <w:rPr>
                <w:rFonts w:ascii="Cabin" w:cs="Cabin" w:eastAsia="Cabin" w:hAnsi="Cabin"/>
                <w:sz w:val="26"/>
                <w:szCs w:val="26"/>
                <w:rtl w:val="0"/>
              </w:rPr>
              <w:t xml:space="preserve">: </w:t>
            </w:r>
            <w:hyperlink r:id="rId8">
              <w:r w:rsidDel="00000000" w:rsidR="00000000" w:rsidRPr="00000000">
                <w:rPr>
                  <w:rFonts w:ascii="Cabin" w:cs="Cabin" w:eastAsia="Cabin" w:hAnsi="Cabin"/>
                  <w:color w:val="1155cc"/>
                  <w:sz w:val="26"/>
                  <w:szCs w:val="26"/>
                  <w:u w:val="single"/>
                  <w:rtl w:val="0"/>
                </w:rPr>
                <w:t xml:space="preserve">La Galaxie des métiers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 ce que les personnages dans la vidéo veulent devenir? </w:t>
            </w:r>
            <w:r w:rsidDel="00000000" w:rsidR="00000000" w:rsidRPr="00000000">
              <w:rPr>
                <w:rFonts w:ascii="Cabin" w:cs="Cabin" w:eastAsia="Cabin" w:hAnsi="Cabin"/>
                <w:sz w:val="26"/>
                <w:szCs w:val="26"/>
                <w:rtl w:val="0"/>
              </w:rPr>
              <w:t xml:space="preserve">Regarde l'émission une</w:t>
            </w:r>
            <w:r w:rsidDel="00000000" w:rsidR="00000000" w:rsidRPr="00000000">
              <w:rPr>
                <w:rFonts w:ascii="Cabin" w:cs="Cabin" w:eastAsia="Cabin" w:hAnsi="Cabin"/>
                <w:sz w:val="26"/>
                <w:szCs w:val="26"/>
                <w:rtl w:val="0"/>
              </w:rPr>
              <w:t xml:space="preserve"> autre fois et lis aussi les sous-titres de la vidéo pour t’aider.</w:t>
            </w:r>
          </w:p>
          <w:p w:rsidR="00000000" w:rsidDel="00000000" w:rsidP="00000000" w:rsidRDefault="00000000" w:rsidRPr="00000000" w14:paraId="00000023">
            <w:pPr>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personnage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métier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Hugo</w:t>
                  </w:r>
                </w:p>
                <w:p w:rsidR="00000000" w:rsidDel="00000000" w:rsidP="00000000" w:rsidRDefault="00000000" w:rsidRPr="00000000" w14:paraId="00000027">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Milan</w:t>
                  </w:r>
                </w:p>
                <w:p w:rsidR="00000000" w:rsidDel="00000000" w:rsidP="00000000" w:rsidRDefault="00000000" w:rsidRPr="00000000" w14:paraId="0000002A">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Maceo</w:t>
                  </w:r>
                </w:p>
                <w:p w:rsidR="00000000" w:rsidDel="00000000" w:rsidP="00000000" w:rsidRDefault="00000000" w:rsidRPr="00000000" w14:paraId="0000002D">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jc w:val="cente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futur, quand tu seras grand(e), qu’est-ce que tu veux être/devenir? Quelle profession est-ce que tu veux avoir? Pourquoi?</w:t>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veux être…. (profession) parce que...</w:t>
            </w:r>
          </w:p>
          <w:p w:rsidR="00000000" w:rsidDel="00000000" w:rsidP="00000000" w:rsidRDefault="00000000" w:rsidRPr="00000000" w14:paraId="00000037">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veux devenir (profession) parce que...</w:t>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 découvrir d’autres métiers et apprendre du vocabulaire pour des métiers, tu peux regarder ces vidéos:  </w:t>
            </w:r>
            <w:hyperlink r:id="rId9">
              <w:r w:rsidDel="00000000" w:rsidR="00000000" w:rsidRPr="00000000">
                <w:rPr>
                  <w:rFonts w:ascii="Cabin" w:cs="Cabin" w:eastAsia="Cabin" w:hAnsi="Cabin"/>
                  <w:color w:val="1155cc"/>
                  <w:sz w:val="26"/>
                  <w:szCs w:val="26"/>
                  <w:u w:val="single"/>
                  <w:rtl w:val="0"/>
                </w:rPr>
                <w:t xml:space="preserve">Mini-TFO Les Métiers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Ajoute de nouveaux mots à ton dictionnaire personnel.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Explorer les domaines de sciences</w:t>
            </w:r>
          </w:p>
          <w:p w:rsidR="00000000" w:rsidDel="00000000" w:rsidP="00000000" w:rsidRDefault="00000000" w:rsidRPr="00000000" w14:paraId="0000003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beaucoup de types de sciences différents! On dit “STIM” pour indiquer le travail en sciences, technologie, ingénierie et maths.</w:t>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Des fois, on entend que les sciences ou les maths sont seulement pour certaines personnes, mais ce n’est pas vrai. Tout le monde peut faire du travail en STIM! Tout le </w:t>
            </w:r>
            <w:r w:rsidDel="00000000" w:rsidR="00000000" w:rsidRPr="00000000">
              <w:rPr>
                <w:rFonts w:ascii="Cabin" w:cs="Cabin" w:eastAsia="Cabin" w:hAnsi="Cabin"/>
                <w:sz w:val="26"/>
                <w:szCs w:val="26"/>
                <w:rtl w:val="0"/>
              </w:rPr>
              <w:t xml:space="preserve">monde est</w:t>
            </w:r>
            <w:r w:rsidDel="00000000" w:rsidR="00000000" w:rsidRPr="00000000">
              <w:rPr>
                <w:rFonts w:ascii="Cabin" w:cs="Cabin" w:eastAsia="Cabin" w:hAnsi="Cabin"/>
                <w:sz w:val="26"/>
                <w:szCs w:val="26"/>
                <w:rtl w:val="0"/>
              </w:rPr>
              <w:t xml:space="preserve"> capable!</w:t>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vidéos dans les séries ci-dessous pour explorer les sciences. Tu peux regarder plusieurs fois et tu peux utiliser les sous-titres en français pour t’aider.</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Mini-Scientifique Rapido</w:t>
              </w:r>
            </w:hyperlink>
            <w:r w:rsidDel="00000000" w:rsidR="00000000" w:rsidRPr="00000000">
              <w:rPr>
                <w:rtl w:val="0"/>
              </w:rPr>
            </w:r>
          </w:p>
          <w:p w:rsidR="00000000" w:rsidDel="00000000" w:rsidP="00000000" w:rsidRDefault="00000000" w:rsidRPr="00000000" w14:paraId="00000045">
            <w:pPr>
              <w:numPr>
                <w:ilvl w:val="0"/>
                <w:numId w:val="1"/>
              </w:numPr>
              <w:spacing w:line="240" w:lineRule="auto"/>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Bitz et Bob - A toi d’inventer</w:t>
              </w:r>
            </w:hyperlink>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Dr FrankenSENS</w:t>
              </w:r>
            </w:hyperlink>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 de la vidéo? </w:t>
            </w:r>
          </w:p>
          <w:p w:rsidR="00000000" w:rsidDel="00000000" w:rsidP="00000000" w:rsidRDefault="00000000" w:rsidRPr="00000000" w14:paraId="00000049">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une liste de 5 mots importants que tu as entendu. Écris une phrase avec chaque mot.</w:t>
            </w:r>
          </w:p>
          <w:p w:rsidR="00000000" w:rsidDel="00000000" w:rsidP="00000000" w:rsidRDefault="00000000" w:rsidRPr="00000000" w14:paraId="0000004A">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veux explorer de plus?</w:t>
            </w: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sciences de l’espace</w:t>
            </w:r>
            <w:r w:rsidDel="00000000" w:rsidR="00000000" w:rsidRPr="00000000">
              <w:rPr>
                <w:rtl w:val="0"/>
              </w:rPr>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3">
              <w:r w:rsidDel="00000000" w:rsidR="00000000" w:rsidRPr="00000000">
                <w:rPr>
                  <w:rFonts w:ascii="Cabin" w:cs="Cabin" w:eastAsia="Cabin" w:hAnsi="Cabin"/>
                  <w:color w:val="1155cc"/>
                  <w:sz w:val="26"/>
                  <w:szCs w:val="26"/>
                  <w:u w:val="single"/>
                  <w:rtl w:val="0"/>
                </w:rPr>
                <w:t xml:space="preserve">Au travail astronaute</w:t>
              </w:r>
            </w:hyperlink>
            <w:r w:rsidDel="00000000" w:rsidR="00000000" w:rsidRPr="00000000">
              <w:rPr>
                <w:rFonts w:ascii="Cabin" w:cs="Cabin" w:eastAsia="Cabin" w:hAnsi="Cabin"/>
                <w:sz w:val="26"/>
                <w:szCs w:val="26"/>
                <w:rtl w:val="0"/>
              </w:rPr>
              <w:t xml:space="preserve"> (page 12-13).</w:t>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les astronautes arrivent en espace?</w:t>
            </w:r>
          </w:p>
          <w:p w:rsidR="00000000" w:rsidDel="00000000" w:rsidP="00000000" w:rsidRDefault="00000000" w:rsidRPr="00000000" w14:paraId="00000050">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travail est-ce que les astronautes font en espace?</w:t>
            </w:r>
          </w:p>
          <w:p w:rsidR="00000000" w:rsidDel="00000000" w:rsidP="00000000" w:rsidRDefault="00000000" w:rsidRPr="00000000" w14:paraId="00000051">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Écris 2 ou 3 questions que tu veux poser à un(e) astronaute.</w:t>
            </w:r>
          </w:p>
          <w:p w:rsidR="00000000" w:rsidDel="00000000" w:rsidP="00000000" w:rsidRDefault="00000000" w:rsidRPr="00000000" w14:paraId="00000052">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veux être astronaute? Pourquoi ou pourquoi pas?</w:t>
            </w:r>
          </w:p>
          <w:p w:rsidR="00000000" w:rsidDel="00000000" w:rsidP="00000000" w:rsidRDefault="00000000" w:rsidRPr="00000000" w14:paraId="00000053">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4">
            <w:pPr>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Quelques scientifiques célèbres</w:t>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ces affiches d’Elise Gravel -</w:t>
            </w:r>
            <w:hyperlink r:id="rId14">
              <w:r w:rsidDel="00000000" w:rsidR="00000000" w:rsidRPr="00000000">
                <w:rPr>
                  <w:rFonts w:ascii="Cabin" w:cs="Cabin" w:eastAsia="Cabin" w:hAnsi="Cabin"/>
                  <w:color w:val="1155cc"/>
                  <w:sz w:val="26"/>
                  <w:szCs w:val="26"/>
                  <w:u w:val="single"/>
                  <w:rtl w:val="0"/>
                </w:rPr>
                <w:t xml:space="preserve"> Quelques scientifiques célèbres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58">
            <w:pPr>
              <w:spacing w:after="0" w:before="0"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Parle avec quelqu’un pour discuter des types de sciences représentés par ces scientifiques (un mathématicien/une mathématicienne, un(e) biologiste, un ingénieur/une ingénieuse, etc).</w:t>
            </w:r>
          </w:p>
          <w:p w:rsidR="00000000" w:rsidDel="00000000" w:rsidP="00000000" w:rsidRDefault="00000000" w:rsidRPr="00000000" w14:paraId="0000005A">
            <w:pPr>
              <w:spacing w:after="0" w:before="0"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t’intéresses à un de ces métiers? Quel métier? Pourquoi?</w:t>
            </w:r>
          </w:p>
          <w:p w:rsidR="00000000" w:rsidDel="00000000" w:rsidP="00000000" w:rsidRDefault="00000000" w:rsidRPr="00000000" w14:paraId="0000005C">
            <w:pPr>
              <w:spacing w:after="0" w:before="0"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une représentation visuelle pour explorer “les sciences et moi”. Tu peux utiliser </w:t>
            </w:r>
            <w:hyperlink r:id="rId15">
              <w:r w:rsidDel="00000000" w:rsidR="00000000" w:rsidRPr="00000000">
                <w:rPr>
                  <w:rFonts w:ascii="Cabin" w:cs="Cabin" w:eastAsia="Cabin" w:hAnsi="Cabin"/>
                  <w:color w:val="1155cc"/>
                  <w:sz w:val="26"/>
                  <w:szCs w:val="26"/>
                  <w:u w:val="single"/>
                  <w:rtl w:val="0"/>
                </w:rPr>
                <w:t xml:space="preserve">les pièces détachées</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loose parts</w:t>
            </w:r>
            <w:r w:rsidDel="00000000" w:rsidR="00000000" w:rsidRPr="00000000">
              <w:rPr>
                <w:rFonts w:ascii="Cabin" w:cs="Cabin" w:eastAsia="Cabin" w:hAnsi="Cabin"/>
                <w:sz w:val="26"/>
                <w:szCs w:val="26"/>
                <w:rtl w:val="0"/>
              </w:rPr>
              <w:t xml:space="preserve">), faire un dessin, faire un modèle, etc.</w:t>
            </w:r>
            <w:r w:rsidDel="00000000" w:rsidR="00000000" w:rsidRPr="00000000">
              <w:rPr>
                <w:rtl w:val="0"/>
              </w:rPr>
            </w:r>
          </w:p>
        </w:tc>
      </w:tr>
    </w:tbl>
    <w:p w:rsidR="00000000" w:rsidDel="00000000" w:rsidP="00000000" w:rsidRDefault="00000000" w:rsidRPr="00000000" w14:paraId="0000005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F">
      <w:pPr>
        <w:spacing w:line="240" w:lineRule="auto"/>
        <w:rPr>
          <w:rFonts w:ascii="Cabin" w:cs="Cabin" w:eastAsia="Cabin" w:hAnsi="Cabin"/>
          <w:sz w:val="26"/>
          <w:szCs w:val="26"/>
        </w:rPr>
      </w:pPr>
      <w:r w:rsidDel="00000000" w:rsidR="00000000" w:rsidRPr="00000000">
        <w:rPr>
          <w:rtl w:val="0"/>
        </w:rPr>
      </w:r>
    </w:p>
    <w:sectPr>
      <w:headerReference r:id="rId1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dello.org/en/resource/28398-Bitz-Et-Bob-Cest-A-Toi-Dinventer" TargetMode="External"/><Relationship Id="rId10" Type="http://schemas.openxmlformats.org/officeDocument/2006/relationships/hyperlink" Target="https://www.idello.org/en/resource/14290-Mini-Scientifique-Rapido" TargetMode="External"/><Relationship Id="rId13" Type="http://schemas.openxmlformats.org/officeDocument/2006/relationships/hyperlink" Target="https://numerico.cforp.ca/v/192" TargetMode="External"/><Relationship Id="rId12" Type="http://schemas.openxmlformats.org/officeDocument/2006/relationships/hyperlink" Target="https://www.idello.org/en/resource/34858-Mini-TFO-Dr-FrankenSE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13289-Mini-TFO-Les-Metiers" TargetMode="External"/><Relationship Id="rId15" Type="http://schemas.openxmlformats.org/officeDocument/2006/relationships/hyperlink" Target="https://docs.google.com/presentation/d/168QuvBpAJrLROIyiBAdnM5eobohCVfjE_9_raxmVm_c/copy?usp=sharing" TargetMode="External"/><Relationship Id="rId14" Type="http://schemas.openxmlformats.org/officeDocument/2006/relationships/hyperlink" Target="http://elisegravel.com/blog/affiche-a-imprimer-femmes-scientifiqu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www.idello.org/en/resource/37625-La-Galaxie-Des-Meti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