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BC" w:rsidRDefault="003674BC" w:rsidP="003674BC">
      <w:pPr>
        <w:jc w:val="center"/>
        <w:rPr>
          <w:rFonts w:asciiTheme="majorHAnsi" w:hAnsiTheme="majorHAnsi"/>
          <w:b/>
          <w:sz w:val="36"/>
          <w:szCs w:val="36"/>
        </w:rPr>
      </w:pPr>
      <w:r w:rsidRPr="003674BC">
        <w:rPr>
          <w:rFonts w:asciiTheme="majorHAnsi" w:hAnsiTheme="majorHAnsi"/>
          <w:b/>
          <w:sz w:val="36"/>
          <w:szCs w:val="36"/>
        </w:rPr>
        <w:t xml:space="preserve">Special Education </w:t>
      </w:r>
      <w:r>
        <w:rPr>
          <w:rFonts w:asciiTheme="majorHAnsi" w:hAnsiTheme="majorHAnsi"/>
          <w:b/>
          <w:sz w:val="36"/>
          <w:szCs w:val="36"/>
        </w:rPr>
        <w:t xml:space="preserve">&amp; Inclusion </w:t>
      </w:r>
    </w:p>
    <w:p w:rsidR="003674BC" w:rsidRDefault="003674BC" w:rsidP="003674BC">
      <w:pPr>
        <w:jc w:val="center"/>
        <w:rPr>
          <w:rFonts w:asciiTheme="majorHAnsi" w:hAnsiTheme="majorHAnsi"/>
          <w:b/>
          <w:sz w:val="36"/>
          <w:szCs w:val="36"/>
        </w:rPr>
      </w:pPr>
      <w:proofErr w:type="gramStart"/>
      <w:r>
        <w:rPr>
          <w:rFonts w:asciiTheme="majorHAnsi" w:hAnsiTheme="majorHAnsi"/>
          <w:b/>
          <w:sz w:val="36"/>
          <w:szCs w:val="36"/>
        </w:rPr>
        <w:t>in</w:t>
      </w:r>
      <w:proofErr w:type="gramEnd"/>
      <w:r w:rsidRPr="003674BC">
        <w:rPr>
          <w:rFonts w:asciiTheme="majorHAnsi" w:hAnsiTheme="majorHAnsi"/>
          <w:b/>
          <w:sz w:val="36"/>
          <w:szCs w:val="36"/>
        </w:rPr>
        <w:t xml:space="preserve"> French as a Second Language Programs </w:t>
      </w:r>
    </w:p>
    <w:p w:rsidR="003674BC" w:rsidRPr="003674BC" w:rsidRDefault="003674BC" w:rsidP="003674BC">
      <w:pPr>
        <w:jc w:val="center"/>
        <w:rPr>
          <w:rFonts w:asciiTheme="majorHAnsi" w:hAnsiTheme="majorHAnsi"/>
          <w:b/>
          <w:sz w:val="36"/>
          <w:szCs w:val="36"/>
        </w:rPr>
      </w:pP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 xml:space="preserve">All students are welcome, encouraged and supported </w:t>
      </w:r>
      <w:r>
        <w:rPr>
          <w:rFonts w:asciiTheme="majorHAnsi" w:hAnsiTheme="majorHAnsi" w:cs="Arial"/>
          <w:sz w:val="24"/>
          <w:szCs w:val="24"/>
        </w:rPr>
        <w:t xml:space="preserve">in Core French, Extended French, Early and Middle </w:t>
      </w:r>
      <w:r w:rsidRPr="003674BC">
        <w:rPr>
          <w:rFonts w:asciiTheme="majorHAnsi" w:hAnsiTheme="majorHAnsi" w:cs="Arial"/>
          <w:sz w:val="24"/>
          <w:szCs w:val="24"/>
        </w:rPr>
        <w:t>French Immersion</w:t>
      </w:r>
      <w:r>
        <w:rPr>
          <w:rFonts w:asciiTheme="majorHAnsi" w:hAnsiTheme="majorHAnsi" w:cs="Arial"/>
          <w:sz w:val="24"/>
          <w:szCs w:val="24"/>
        </w:rPr>
        <w:t xml:space="preserve"> programs.</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Students with a range of learning needs, learning styles and linguistic backgrounds are currently participating and thriving in FSL programs</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The full ran</w:t>
      </w:r>
      <w:r>
        <w:rPr>
          <w:rFonts w:asciiTheme="majorHAnsi" w:hAnsiTheme="majorHAnsi" w:cs="Arial"/>
          <w:sz w:val="24"/>
          <w:szCs w:val="24"/>
        </w:rPr>
        <w:t>ge of achievement levels appear</w:t>
      </w:r>
      <w:r w:rsidRPr="003674BC">
        <w:rPr>
          <w:rFonts w:asciiTheme="majorHAnsi" w:hAnsiTheme="majorHAnsi" w:cs="Arial"/>
          <w:sz w:val="24"/>
          <w:szCs w:val="24"/>
        </w:rPr>
        <w:t xml:space="preserve"> in all FSL programs as they might in the regular English program</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Classroom teachers of French programs are equipped with a similar range of strategies to differentiate for different learning styles, provide instructional accommodations or curriculum modifications where necessary as they would in the English program</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If interventions outside the classroom prove necessary, they can be effectively delivered in French</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Interventions delivered in English (during instructional time already dedicated to English instruction) may benefit the student in both languages</w:t>
      </w:r>
      <w:r>
        <w:rPr>
          <w:rFonts w:asciiTheme="majorHAnsi" w:hAnsiTheme="majorHAnsi" w:cs="Arial"/>
          <w:sz w:val="24"/>
          <w:szCs w:val="24"/>
        </w:rPr>
        <w:t>.</w:t>
      </w:r>
    </w:p>
    <w:p w:rsidR="003674BC" w:rsidRPr="00CC63FC" w:rsidRDefault="003674BC" w:rsidP="003674BC">
      <w:pPr>
        <w:pStyle w:val="ListParagraph"/>
        <w:numPr>
          <w:ilvl w:val="0"/>
          <w:numId w:val="44"/>
        </w:numPr>
        <w:spacing w:after="200" w:line="276" w:lineRule="auto"/>
        <w:contextualSpacing/>
        <w:rPr>
          <w:rFonts w:ascii="Arial" w:hAnsi="Arial" w:cs="Arial"/>
          <w:sz w:val="24"/>
          <w:szCs w:val="24"/>
        </w:rPr>
      </w:pPr>
      <w:r w:rsidRPr="003674BC">
        <w:rPr>
          <w:rFonts w:asciiTheme="majorHAnsi" w:hAnsiTheme="majorHAnsi" w:cs="Arial"/>
          <w:sz w:val="24"/>
          <w:szCs w:val="24"/>
        </w:rPr>
        <w:t>The additional language focus in a FSL class may indeed improve outcomes for students with learning disabilities specific to language</w:t>
      </w:r>
      <w:r>
        <w:rPr>
          <w:rFonts w:asciiTheme="majorHAnsi" w:hAnsiTheme="majorHAnsi" w:cs="Arial"/>
          <w:sz w:val="24"/>
          <w:szCs w:val="24"/>
        </w:rPr>
        <w:t>.</w:t>
      </w:r>
      <w:r>
        <w:rPr>
          <w:rFonts w:ascii="Arial" w:hAnsi="Arial" w:cs="Arial"/>
          <w:sz w:val="24"/>
          <w:szCs w:val="24"/>
        </w:rPr>
        <w:t xml:space="preserve"> </w:t>
      </w:r>
    </w:p>
    <w:tbl>
      <w:tblPr>
        <w:tblStyle w:val="TableGrid"/>
        <w:tblW w:w="0" w:type="auto"/>
        <w:tblInd w:w="360" w:type="dxa"/>
        <w:tblLook w:val="04A0" w:firstRow="1" w:lastRow="0" w:firstColumn="1" w:lastColumn="0" w:noHBand="0" w:noVBand="1"/>
      </w:tblPr>
      <w:tblGrid>
        <w:gridCol w:w="3456"/>
        <w:gridCol w:w="5778"/>
      </w:tblGrid>
      <w:tr w:rsidR="003674BC" w:rsidTr="008D424F">
        <w:tc>
          <w:tcPr>
            <w:tcW w:w="3438" w:type="dxa"/>
          </w:tcPr>
          <w:p w:rsidR="003674BC" w:rsidRPr="003674BC" w:rsidRDefault="003674BC" w:rsidP="008D424F">
            <w:pPr>
              <w:rPr>
                <w:rFonts w:asciiTheme="majorHAnsi" w:hAnsiTheme="majorHAnsi"/>
                <w:noProof/>
              </w:rPr>
            </w:pPr>
          </w:p>
          <w:p w:rsidR="003674BC" w:rsidRPr="003674BC" w:rsidRDefault="003674BC" w:rsidP="008D424F">
            <w:pPr>
              <w:rPr>
                <w:rFonts w:asciiTheme="majorHAnsi" w:hAnsiTheme="majorHAnsi"/>
                <w:b/>
                <w:noProof/>
              </w:rPr>
            </w:pPr>
            <w:r w:rsidRPr="003674BC">
              <w:rPr>
                <w:rFonts w:asciiTheme="majorHAnsi" w:hAnsiTheme="majorHAnsi"/>
                <w:b/>
                <w:noProof/>
              </w:rPr>
              <w:t xml:space="preserve">From the </w:t>
            </w:r>
            <w:r w:rsidR="005207AA">
              <w:rPr>
                <w:rFonts w:asciiTheme="majorHAnsi" w:hAnsiTheme="majorHAnsi"/>
                <w:b/>
                <w:noProof/>
              </w:rPr>
              <w:t>TDSB Special Education Plan 2020</w:t>
            </w:r>
          </w:p>
          <w:p w:rsidR="003674BC" w:rsidRPr="003674BC" w:rsidRDefault="003674BC" w:rsidP="008D424F">
            <w:pPr>
              <w:rPr>
                <w:rFonts w:asciiTheme="majorHAnsi" w:hAnsiTheme="majorHAnsi"/>
                <w:noProof/>
              </w:rPr>
            </w:pPr>
          </w:p>
          <w:p w:rsidR="003674BC" w:rsidRPr="003674BC" w:rsidRDefault="00F7391C" w:rsidP="008D424F">
            <w:pPr>
              <w:rPr>
                <w:rFonts w:asciiTheme="majorHAnsi" w:hAnsiTheme="majorHAnsi"/>
              </w:rPr>
            </w:pPr>
            <w:r>
              <w:rPr>
                <w:noProof/>
                <w:lang w:eastAsia="en-CA"/>
              </w:rPr>
              <w:drawing>
                <wp:inline distT="0" distB="0" distL="0" distR="0" wp14:anchorId="7435C159" wp14:editId="4D47757B">
                  <wp:extent cx="2057400" cy="2690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7400" cy="2690813"/>
                          </a:xfrm>
                          <a:prstGeom prst="rect">
                            <a:avLst/>
                          </a:prstGeom>
                        </pic:spPr>
                      </pic:pic>
                    </a:graphicData>
                  </a:graphic>
                </wp:inline>
              </w:drawing>
            </w:r>
          </w:p>
        </w:tc>
        <w:tc>
          <w:tcPr>
            <w:tcW w:w="5778" w:type="dxa"/>
          </w:tcPr>
          <w:p w:rsidR="003674BC" w:rsidRPr="003674BC" w:rsidRDefault="003674BC" w:rsidP="008D424F">
            <w:pPr>
              <w:pStyle w:val="Default"/>
              <w:rPr>
                <w:rFonts w:asciiTheme="majorHAnsi" w:hAnsiTheme="majorHAnsi"/>
                <w:sz w:val="20"/>
                <w:szCs w:val="20"/>
                <w:lang w:val="en-US"/>
              </w:rPr>
            </w:pPr>
          </w:p>
          <w:p w:rsidR="003674BC" w:rsidRPr="003674BC" w:rsidRDefault="003674BC" w:rsidP="008D424F">
            <w:pPr>
              <w:autoSpaceDE w:val="0"/>
              <w:autoSpaceDN w:val="0"/>
              <w:adjustRightInd w:val="0"/>
              <w:spacing w:before="200" w:after="60"/>
              <w:rPr>
                <w:rFonts w:asciiTheme="majorHAnsi" w:hAnsiTheme="majorHAnsi" w:cs="Arial"/>
                <w:i/>
                <w:sz w:val="24"/>
              </w:rPr>
            </w:pPr>
            <w:r w:rsidRPr="003674BC">
              <w:rPr>
                <w:rFonts w:asciiTheme="majorHAnsi" w:hAnsiTheme="majorHAnsi"/>
                <w:sz w:val="24"/>
                <w:lang w:val="en-US"/>
              </w:rPr>
              <w:t>“</w:t>
            </w:r>
            <w:r w:rsidRPr="003674BC">
              <w:rPr>
                <w:rFonts w:asciiTheme="majorHAnsi" w:hAnsiTheme="majorHAnsi" w:cs="Arial"/>
                <w:b/>
                <w:i/>
                <w:iCs/>
                <w:sz w:val="24"/>
              </w:rPr>
              <w:t xml:space="preserve">What is TDSB’s Vision for Special Education?  </w:t>
            </w:r>
          </w:p>
          <w:p w:rsidR="003674BC" w:rsidRPr="003674BC" w:rsidRDefault="003674BC" w:rsidP="008D424F">
            <w:pPr>
              <w:shd w:val="clear" w:color="auto" w:fill="FFFFFF"/>
              <w:spacing w:after="60"/>
              <w:rPr>
                <w:rFonts w:asciiTheme="majorHAnsi" w:hAnsiTheme="majorHAnsi" w:cs="Arial"/>
                <w:iCs/>
                <w:sz w:val="24"/>
              </w:rPr>
            </w:pPr>
            <w:r w:rsidRPr="003674BC">
              <w:rPr>
                <w:rFonts w:asciiTheme="majorHAnsi" w:hAnsiTheme="majorHAnsi" w:cs="Arial"/>
                <w:iCs/>
                <w:sz w:val="24"/>
              </w:rPr>
              <w:t xml:space="preserve">TDSB’s Vision for Special Education is that students identified with special education needs be welcomed, included and supported within well-resourced neighbourhood schools. </w:t>
            </w:r>
            <w:r w:rsidRPr="003674BC">
              <w:rPr>
                <w:rFonts w:asciiTheme="majorHAnsi" w:hAnsiTheme="majorHAnsi" w:cs="Arial"/>
                <w:sz w:val="24"/>
              </w:rPr>
              <w:t xml:space="preserve">We are committed to providing all students with equitable access to special education programs, services and resources in the most supportive and inclusive environment for learning, to the fullest extent possible in the local community. </w:t>
            </w:r>
          </w:p>
          <w:p w:rsidR="003674BC" w:rsidRPr="003674BC" w:rsidRDefault="003674BC" w:rsidP="008D424F">
            <w:pPr>
              <w:rPr>
                <w:rFonts w:asciiTheme="majorHAnsi" w:hAnsiTheme="majorHAnsi"/>
                <w:sz w:val="28"/>
                <w:szCs w:val="28"/>
              </w:rPr>
            </w:pPr>
          </w:p>
        </w:tc>
      </w:tr>
      <w:tr w:rsidR="003674BC" w:rsidTr="008D424F">
        <w:tc>
          <w:tcPr>
            <w:tcW w:w="3438" w:type="dxa"/>
          </w:tcPr>
          <w:p w:rsidR="003674BC" w:rsidRPr="003674BC" w:rsidRDefault="003674BC" w:rsidP="008D424F">
            <w:pPr>
              <w:rPr>
                <w:rFonts w:asciiTheme="majorHAnsi" w:hAnsiTheme="majorHAnsi"/>
                <w:noProof/>
                <w:sz w:val="24"/>
                <w:szCs w:val="24"/>
              </w:rPr>
            </w:pPr>
            <w:r w:rsidRPr="003674BC">
              <w:rPr>
                <w:rFonts w:asciiTheme="majorHAnsi" w:hAnsiTheme="majorHAnsi"/>
                <w:b/>
                <w:noProof/>
                <w:sz w:val="24"/>
                <w:szCs w:val="24"/>
                <w:lang w:eastAsia="en-CA"/>
              </w:rPr>
              <mc:AlternateContent>
                <mc:Choice Requires="wps">
                  <w:drawing>
                    <wp:anchor distT="0" distB="0" distL="114300" distR="114300" simplePos="0" relativeHeight="251659264" behindDoc="0" locked="0" layoutInCell="1" allowOverlap="1" wp14:anchorId="444716C2" wp14:editId="7640DDA6">
                      <wp:simplePos x="0" y="0"/>
                      <wp:positionH relativeFrom="column">
                        <wp:posOffset>-271780</wp:posOffset>
                      </wp:positionH>
                      <wp:positionV relativeFrom="paragraph">
                        <wp:posOffset>6350</wp:posOffset>
                      </wp:positionV>
                      <wp:extent cx="612648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solidFill>
                                <a:srgbClr val="FFFFFF"/>
                              </a:solidFill>
                              <a:ln w="9525">
                                <a:solidFill>
                                  <a:srgbClr val="000000"/>
                                </a:solidFill>
                                <a:miter lim="800000"/>
                                <a:headEnd/>
                                <a:tailEnd/>
                              </a:ln>
                            </wps:spPr>
                            <wps:txbx>
                              <w:txbxContent>
                                <w:p w:rsidR="003674BC" w:rsidRPr="003674BC" w:rsidRDefault="003674BC" w:rsidP="003674BC">
                                  <w:pPr>
                                    <w:rPr>
                                      <w:rFonts w:asciiTheme="majorHAnsi" w:hAnsiTheme="majorHAnsi"/>
                                      <w:b/>
                                      <w:sz w:val="28"/>
                                      <w:szCs w:val="28"/>
                                    </w:rPr>
                                  </w:pPr>
                                  <w:r w:rsidRPr="003674BC">
                                    <w:rPr>
                                      <w:rFonts w:asciiTheme="majorHAnsi" w:hAnsiTheme="majorHAnsi"/>
                                      <w:b/>
                                      <w:sz w:val="28"/>
                                      <w:szCs w:val="28"/>
                                    </w:rPr>
                                    <w:t>There is no exception to these principles for students in FSL programs</w:t>
                                  </w:r>
                                  <w:r>
                                    <w:rPr>
                                      <w:rFonts w:asciiTheme="majorHAnsi" w:hAnsiTheme="majorHAnsi"/>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pt;margin-top:.5pt;width:48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MuJAIAAEc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a/Sa0o0&#10;61CkRzF48hoGkgd+euMKDHswGOgHvEadY63O3AP/4oiGXcv0QdxaC30rWI35ZeFlcvF0xHEBpOrf&#10;Q43fsKOHCDQ0tgvkIR0E0VGnp7M2IRWOl8ssX85X6OLoy+bp1Xq1iH+w4vm5sc6/FdCRcCipRfEj&#10;PDvdOx/SYcVzSPjNgZL1XioVDXuodsqSE8NG2cc1of8UpjTpS7pe5IuRgb9CpHH9CaKTHjteya6k&#10;q3MQKwJvb3Qd+9EzqcYzpqz0RGTgbmTRD9UwCVNB/YSUWhg7GycRDy3Yb5T02NUldV+PzApK1DuN&#10;sqyz+TyMQTTmi+scDXvpqS49THOEKqmnZDzufBydSJi5Rfn2MhIbdB4zmXLFbo18T5MVxuHSjlE/&#10;5n/7HQAA//8DAFBLAwQUAAYACAAAACEARLzLGdwAAAAJAQAADwAAAGRycy9kb3ducmV2LnhtbEyP&#10;wW7CMAyG75P2DpEn7YIgJRtoK03RhsRpJzp2D41pqzVOlwQobz/vNG62Puv39xfr0fXijCF2njTM&#10;ZxkIpNrbjhoN+8/t9AVETIas6T2hhitGWJf3d4XJrb/QDs9VagSHUMyNhjalIZcy1i06E2d+QGJ2&#10;9MGZxGtopA3mwuGulyrLltKZjvhDawbctFh/VyenYflTPU0+vuyEdtfte6jdwm72C60fH8a3FYiE&#10;Y/o/hj99VoeSnQ7+RDaKXsP0WbF6YsCVmL8qxcNBg1JqDrIs5G2D8hcAAP//AwBQSwECLQAUAAYA&#10;CAAAACEAtoM4kv4AAADhAQAAEwAAAAAAAAAAAAAAAAAAAAAAW0NvbnRlbnRfVHlwZXNdLnhtbFBL&#10;AQItABQABgAIAAAAIQA4/SH/1gAAAJQBAAALAAAAAAAAAAAAAAAAAC8BAABfcmVscy8ucmVsc1BL&#10;AQItABQABgAIAAAAIQAXVXMuJAIAAEcEAAAOAAAAAAAAAAAAAAAAAC4CAABkcnMvZTJvRG9jLnht&#10;bFBLAQItABQABgAIAAAAIQBEvMsZ3AAAAAkBAAAPAAAAAAAAAAAAAAAAAH4EAABkcnMvZG93bnJl&#10;di54bWxQSwUGAAAAAAQABADzAAAAhwUAAAAA&#10;">
                      <v:textbox style="mso-fit-shape-to-text:t">
                        <w:txbxContent>
                          <w:p w:rsidR="003674BC" w:rsidRPr="003674BC" w:rsidRDefault="003674BC" w:rsidP="003674BC">
                            <w:pPr>
                              <w:rPr>
                                <w:rFonts w:asciiTheme="majorHAnsi" w:hAnsiTheme="majorHAnsi"/>
                                <w:b/>
                                <w:sz w:val="28"/>
                                <w:szCs w:val="28"/>
                              </w:rPr>
                            </w:pPr>
                            <w:r w:rsidRPr="003674BC">
                              <w:rPr>
                                <w:rFonts w:asciiTheme="majorHAnsi" w:hAnsiTheme="majorHAnsi"/>
                                <w:b/>
                                <w:sz w:val="28"/>
                                <w:szCs w:val="28"/>
                              </w:rPr>
                              <w:t>There is no exception to these principles for students in FSL programs</w:t>
                            </w:r>
                            <w:r>
                              <w:rPr>
                                <w:rFonts w:asciiTheme="majorHAnsi" w:hAnsiTheme="majorHAnsi"/>
                                <w:b/>
                                <w:sz w:val="28"/>
                                <w:szCs w:val="28"/>
                              </w:rPr>
                              <w:t>.</w:t>
                            </w:r>
                          </w:p>
                        </w:txbxContent>
                      </v:textbox>
                    </v:shape>
                  </w:pict>
                </mc:Fallback>
              </mc:AlternateContent>
            </w:r>
          </w:p>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r w:rsidRPr="003674BC">
              <w:rPr>
                <w:rFonts w:asciiTheme="majorHAnsi" w:hAnsiTheme="majorHAnsi"/>
                <w:b/>
                <w:noProof/>
                <w:sz w:val="24"/>
                <w:szCs w:val="24"/>
              </w:rPr>
              <w:lastRenderedPageBreak/>
              <w:t>From the Ministry of Education</w:t>
            </w:r>
          </w:p>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sz w:val="24"/>
                <w:szCs w:val="24"/>
              </w:rPr>
            </w:pPr>
            <w:r w:rsidRPr="003674BC">
              <w:rPr>
                <w:rFonts w:asciiTheme="majorHAnsi" w:hAnsiTheme="majorHAnsi"/>
                <w:noProof/>
                <w:sz w:val="24"/>
                <w:szCs w:val="24"/>
                <w:lang w:eastAsia="en-CA"/>
              </w:rPr>
              <w:drawing>
                <wp:inline distT="0" distB="0" distL="0" distR="0" wp14:anchorId="31842CF4" wp14:editId="36BD6C06">
                  <wp:extent cx="1960880" cy="2570480"/>
                  <wp:effectExtent l="0" t="0" r="1270" b="1270"/>
                  <wp:docPr id="46" name="Shape 46"/>
                  <wp:cNvGraphicFramePr/>
                  <a:graphic xmlns:a="http://schemas.openxmlformats.org/drawingml/2006/main">
                    <a:graphicData uri="http://schemas.openxmlformats.org/drawingml/2006/picture">
                      <pic:pic xmlns:pic="http://schemas.openxmlformats.org/drawingml/2006/picture">
                        <pic:nvPicPr>
                          <pic:cNvPr id="46" name="Shape 46"/>
                          <pic:cNvPicPr preferRelativeResize="0"/>
                        </pic:nvPicPr>
                        <pic:blipFill>
                          <a:blip r:embed="rId10">
                            <a:alphaModFix/>
                          </a:blip>
                          <a:stretch>
                            <a:fillRect/>
                          </a:stretch>
                        </pic:blipFill>
                        <pic:spPr>
                          <a:xfrm>
                            <a:off x="0" y="0"/>
                            <a:ext cx="1961504" cy="2571298"/>
                          </a:xfrm>
                          <a:prstGeom prst="rect">
                            <a:avLst/>
                          </a:prstGeom>
                          <a:noFill/>
                          <a:ln>
                            <a:noFill/>
                          </a:ln>
                        </pic:spPr>
                      </pic:pic>
                    </a:graphicData>
                  </a:graphic>
                </wp:inline>
              </w:drawing>
            </w:r>
          </w:p>
          <w:p w:rsidR="003674BC" w:rsidRPr="003674BC" w:rsidRDefault="003674BC" w:rsidP="008D424F">
            <w:pPr>
              <w:rPr>
                <w:rFonts w:asciiTheme="majorHAnsi" w:hAnsiTheme="majorHAnsi"/>
                <w:sz w:val="24"/>
                <w:szCs w:val="24"/>
              </w:rPr>
            </w:pPr>
          </w:p>
        </w:tc>
        <w:tc>
          <w:tcPr>
            <w:tcW w:w="5778" w:type="dxa"/>
          </w:tcPr>
          <w:p w:rsidR="003674BC" w:rsidRPr="003674BC" w:rsidRDefault="003674BC" w:rsidP="008D424F">
            <w:pPr>
              <w:tabs>
                <w:tab w:val="num" w:pos="720"/>
              </w:tabs>
              <w:ind w:left="360"/>
              <w:rPr>
                <w:rFonts w:asciiTheme="majorHAnsi" w:hAnsiTheme="majorHAnsi" w:cs="Arial"/>
                <w:sz w:val="24"/>
                <w:szCs w:val="24"/>
              </w:rPr>
            </w:pPr>
          </w:p>
          <w:p w:rsidR="003674BC" w:rsidRPr="003674BC" w:rsidRDefault="003674BC" w:rsidP="008D424F">
            <w:pPr>
              <w:tabs>
                <w:tab w:val="num" w:pos="720"/>
              </w:tabs>
              <w:ind w:left="360"/>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5B09AD"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lastRenderedPageBreak/>
              <w:t>S</w:t>
            </w:r>
            <w:r w:rsidR="003674BC" w:rsidRPr="003674BC">
              <w:rPr>
                <w:rFonts w:asciiTheme="majorHAnsi" w:hAnsiTheme="majorHAnsi" w:cs="Arial"/>
                <w:sz w:val="24"/>
                <w:szCs w:val="24"/>
              </w:rPr>
              <w:t>tudents with special education needs can thrive in FSL</w:t>
            </w:r>
          </w:p>
          <w:p w:rsidR="003674BC" w:rsidRPr="003674BC" w:rsidRDefault="005B09AD"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t>S</w:t>
            </w:r>
            <w:r w:rsidR="003674BC" w:rsidRPr="003674BC">
              <w:rPr>
                <w:rFonts w:asciiTheme="majorHAnsi" w:hAnsiTheme="majorHAnsi" w:cs="Arial"/>
                <w:sz w:val="24"/>
                <w:szCs w:val="24"/>
              </w:rPr>
              <w:t>tudents with special education needs may benefit from FSL (i</w:t>
            </w:r>
            <w:r w:rsidR="003674BC">
              <w:rPr>
                <w:rFonts w:asciiTheme="majorHAnsi" w:hAnsiTheme="majorHAnsi" w:cs="Arial"/>
                <w:sz w:val="24"/>
                <w:szCs w:val="24"/>
              </w:rPr>
              <w:t>.</w:t>
            </w:r>
            <w:r w:rsidR="003674BC" w:rsidRPr="003674BC">
              <w:rPr>
                <w:rFonts w:asciiTheme="majorHAnsi" w:hAnsiTheme="majorHAnsi" w:cs="Arial"/>
                <w:sz w:val="24"/>
                <w:szCs w:val="24"/>
              </w:rPr>
              <w:t>e</w:t>
            </w:r>
            <w:r w:rsidR="003674BC">
              <w:rPr>
                <w:rFonts w:asciiTheme="majorHAnsi" w:hAnsiTheme="majorHAnsi" w:cs="Arial"/>
                <w:sz w:val="24"/>
                <w:szCs w:val="24"/>
              </w:rPr>
              <w:t>.,</w:t>
            </w:r>
            <w:r w:rsidR="003674BC" w:rsidRPr="003674BC">
              <w:rPr>
                <w:rFonts w:asciiTheme="majorHAnsi" w:hAnsiTheme="majorHAnsi" w:cs="Arial"/>
                <w:sz w:val="24"/>
                <w:szCs w:val="24"/>
              </w:rPr>
              <w:t xml:space="preserve"> more explicit work on reading strategies)</w:t>
            </w:r>
          </w:p>
          <w:p w:rsidR="003674BC" w:rsidRPr="003674BC" w:rsidRDefault="008A7686"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t>T</w:t>
            </w:r>
            <w:r w:rsidR="003674BC" w:rsidRPr="003674BC">
              <w:rPr>
                <w:rFonts w:asciiTheme="majorHAnsi" w:hAnsiTheme="majorHAnsi" w:cs="Arial"/>
                <w:sz w:val="24"/>
                <w:szCs w:val="24"/>
              </w:rPr>
              <w:t>here is nothing in policy or legislation that supports exclusion from FSL programs</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N</w:t>
            </w:r>
            <w:r w:rsidR="003674BC" w:rsidRPr="003674BC">
              <w:rPr>
                <w:rFonts w:asciiTheme="majorHAnsi" w:hAnsiTheme="majorHAnsi" w:cs="Arial"/>
                <w:sz w:val="24"/>
                <w:szCs w:val="24"/>
              </w:rPr>
              <w:t>ot all exceptional students face difficulties in learning a second language</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I</w:t>
            </w:r>
            <w:r w:rsidR="003674BC" w:rsidRPr="003674BC">
              <w:rPr>
                <w:rFonts w:asciiTheme="majorHAnsi" w:hAnsiTheme="majorHAnsi" w:cs="Arial"/>
                <w:sz w:val="24"/>
                <w:szCs w:val="24"/>
              </w:rPr>
              <w:t xml:space="preserve">nstruction must be based on the belief that all students can be successful and that learning French is important and valuable </w:t>
            </w:r>
          </w:p>
          <w:p w:rsidR="003674BC" w:rsidRPr="003674BC" w:rsidRDefault="005B09AD" w:rsidP="003674BC">
            <w:pPr>
              <w:pStyle w:val="ListParagraph"/>
              <w:numPr>
                <w:ilvl w:val="0"/>
                <w:numId w:val="45"/>
              </w:numPr>
              <w:contextualSpacing/>
              <w:rPr>
                <w:rFonts w:asciiTheme="majorHAnsi" w:hAnsiTheme="majorHAnsi"/>
                <w:sz w:val="24"/>
                <w:szCs w:val="24"/>
              </w:rPr>
            </w:pPr>
            <w:r>
              <w:rPr>
                <w:rFonts w:asciiTheme="majorHAnsi" w:hAnsiTheme="majorHAnsi" w:cs="Arial"/>
                <w:sz w:val="24"/>
                <w:szCs w:val="24"/>
              </w:rPr>
              <w:t>A</w:t>
            </w:r>
            <w:r w:rsidR="003674BC" w:rsidRPr="003674BC">
              <w:rPr>
                <w:rFonts w:asciiTheme="majorHAnsi" w:hAnsiTheme="majorHAnsi" w:cs="Arial"/>
                <w:sz w:val="24"/>
                <w:szCs w:val="24"/>
              </w:rPr>
              <w:t>ccommodations and modifications can be part of a student’s program in FSL</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T</w:t>
            </w:r>
            <w:r w:rsidR="003674BC" w:rsidRPr="003674BC">
              <w:rPr>
                <w:rFonts w:asciiTheme="majorHAnsi" w:hAnsiTheme="majorHAnsi" w:cs="Arial"/>
                <w:sz w:val="24"/>
                <w:szCs w:val="24"/>
              </w:rPr>
              <w:t>here is no ministry policy outlining exceptions to the inclusion of students in FSL programs</w:t>
            </w:r>
          </w:p>
        </w:tc>
      </w:tr>
      <w:tr w:rsidR="003674BC" w:rsidTr="008D424F">
        <w:tc>
          <w:tcPr>
            <w:tcW w:w="3438" w:type="dxa"/>
          </w:tcPr>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noProof/>
                <w:sz w:val="24"/>
                <w:szCs w:val="24"/>
              </w:rPr>
            </w:pPr>
            <w:r w:rsidRPr="003674BC">
              <w:rPr>
                <w:rFonts w:asciiTheme="majorHAnsi" w:hAnsiTheme="majorHAnsi"/>
                <w:b/>
                <w:noProof/>
                <w:sz w:val="24"/>
                <w:szCs w:val="24"/>
              </w:rPr>
              <w:t>From the curriculum document</w:t>
            </w:r>
            <w:bookmarkStart w:id="0" w:name="_GoBack"/>
            <w:bookmarkEnd w:id="0"/>
          </w:p>
          <w:p w:rsidR="003674BC" w:rsidRPr="003674BC" w:rsidRDefault="00BC796C" w:rsidP="008D424F">
            <w:pPr>
              <w:rPr>
                <w:rFonts w:asciiTheme="majorHAnsi" w:hAnsiTheme="majorHAnsi"/>
                <w:sz w:val="24"/>
                <w:szCs w:val="24"/>
              </w:rPr>
            </w:pPr>
            <w:r>
              <w:rPr>
                <w:noProof/>
                <w:lang w:eastAsia="en-CA"/>
              </w:rPr>
              <w:drawing>
                <wp:inline distT="0" distB="0" distL="0" distR="0" wp14:anchorId="0391FB3E" wp14:editId="11294DF7">
                  <wp:extent cx="1876353" cy="2364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6700" cy="2365369"/>
                          </a:xfrm>
                          <a:prstGeom prst="rect">
                            <a:avLst/>
                          </a:prstGeom>
                        </pic:spPr>
                      </pic:pic>
                    </a:graphicData>
                  </a:graphic>
                </wp:inline>
              </w:drawing>
            </w:r>
          </w:p>
        </w:tc>
        <w:tc>
          <w:tcPr>
            <w:tcW w:w="5778" w:type="dxa"/>
          </w:tcPr>
          <w:p w:rsidR="005B09AD" w:rsidRDefault="005B09AD" w:rsidP="005B09AD">
            <w:pPr>
              <w:rPr>
                <w:rFonts w:asciiTheme="majorHAnsi" w:hAnsiTheme="majorHAnsi" w:cs="Arial"/>
                <w:sz w:val="24"/>
                <w:szCs w:val="24"/>
              </w:rPr>
            </w:pPr>
          </w:p>
          <w:p w:rsidR="003674BC" w:rsidRPr="005B09AD" w:rsidRDefault="005B09AD" w:rsidP="005B09AD">
            <w:pPr>
              <w:rPr>
                <w:rFonts w:asciiTheme="majorHAnsi" w:hAnsiTheme="majorHAnsi" w:cs="Arial"/>
                <w:sz w:val="24"/>
                <w:szCs w:val="24"/>
              </w:rPr>
            </w:pPr>
            <w:r w:rsidRPr="005B09AD">
              <w:rPr>
                <w:rFonts w:asciiTheme="majorHAnsi" w:hAnsiTheme="majorHAnsi" w:cs="Arial"/>
                <w:sz w:val="24"/>
                <w:szCs w:val="24"/>
              </w:rPr>
              <w:t>A</w:t>
            </w:r>
            <w:r w:rsidR="003674BC" w:rsidRPr="005B09AD">
              <w:rPr>
                <w:rFonts w:asciiTheme="majorHAnsi" w:hAnsiTheme="majorHAnsi" w:cs="Arial"/>
                <w:sz w:val="24"/>
                <w:szCs w:val="24"/>
              </w:rPr>
              <w:t>ll students can succeed.</w:t>
            </w:r>
          </w:p>
          <w:p w:rsidR="005B09AD" w:rsidRPr="003674BC" w:rsidRDefault="003674BC" w:rsidP="008D424F">
            <w:pPr>
              <w:rPr>
                <w:rFonts w:asciiTheme="majorHAnsi" w:hAnsiTheme="majorHAnsi" w:cs="Arial"/>
                <w:sz w:val="24"/>
                <w:szCs w:val="24"/>
              </w:rPr>
            </w:pPr>
            <w:r w:rsidRPr="003674BC">
              <w:rPr>
                <w:rFonts w:asciiTheme="majorHAnsi" w:hAnsiTheme="majorHAnsi" w:cs="Arial"/>
                <w:sz w:val="24"/>
                <w:szCs w:val="24"/>
              </w:rPr>
              <w:t>• Each student has his or her own unique patterns of learning.</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Successful instructional practices are founded on evidence-based research, tempered by experience.</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Universal design and differentiated instruction are effective and interconnected means of meeting the learning or productivity needs of any group of students.</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Classroom teachers are the key educators for a student’s literacy and numeracy development.</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Classroom teachers need the support of the larger community to create a learning environment that supports students with special education needs.</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Fairness is not sameness.</w:t>
            </w:r>
          </w:p>
          <w:p w:rsidR="003674BC" w:rsidRPr="003674BC" w:rsidRDefault="003674BC" w:rsidP="008D424F">
            <w:pPr>
              <w:rPr>
                <w:rFonts w:asciiTheme="majorHAnsi" w:hAnsiTheme="majorHAnsi"/>
                <w:sz w:val="24"/>
                <w:szCs w:val="24"/>
              </w:rPr>
            </w:pPr>
          </w:p>
        </w:tc>
      </w:tr>
    </w:tbl>
    <w:p w:rsidR="007F3120" w:rsidRPr="003674BC" w:rsidRDefault="007F3120" w:rsidP="003674BC"/>
    <w:sectPr w:rsidR="007F3120" w:rsidRPr="003674BC" w:rsidSect="00222133">
      <w:headerReference w:type="default" r:id="rId12"/>
      <w:footerReference w:type="default" r:id="rId13"/>
      <w:pgSz w:w="12240" w:h="15840"/>
      <w:pgMar w:top="1162" w:right="810" w:bottom="720" w:left="1080" w:header="8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6E" w:rsidRDefault="0063326E" w:rsidP="0028207E">
      <w:r>
        <w:separator/>
      </w:r>
    </w:p>
  </w:endnote>
  <w:endnote w:type="continuationSeparator" w:id="0">
    <w:p w:rsidR="0063326E" w:rsidRDefault="0063326E"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94249"/>
      <w:docPartObj>
        <w:docPartGallery w:val="Page Numbers (Bottom of Page)"/>
        <w:docPartUnique/>
      </w:docPartObj>
    </w:sdtPr>
    <w:sdtEndPr>
      <w:rPr>
        <w:color w:val="808080" w:themeColor="background1" w:themeShade="80"/>
        <w:spacing w:val="60"/>
      </w:rPr>
    </w:sdtEndPr>
    <w:sdtContent>
      <w:p w:rsidR="004E514D" w:rsidRDefault="004E51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796C">
          <w:rPr>
            <w:noProof/>
          </w:rPr>
          <w:t>2</w:t>
        </w:r>
        <w:r>
          <w:rPr>
            <w:noProof/>
          </w:rPr>
          <w:fldChar w:fldCharType="end"/>
        </w:r>
        <w:r>
          <w:t xml:space="preserve"> | </w:t>
        </w:r>
        <w:r>
          <w:rPr>
            <w:color w:val="808080" w:themeColor="background1" w:themeShade="80"/>
            <w:spacing w:val="60"/>
          </w:rPr>
          <w:t>Page</w:t>
        </w:r>
      </w:p>
    </w:sdtContent>
  </w:sdt>
  <w:p w:rsidR="00DC0F65" w:rsidRDefault="00DC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6E" w:rsidRDefault="0063326E" w:rsidP="0028207E">
      <w:r>
        <w:separator/>
      </w:r>
    </w:p>
  </w:footnote>
  <w:footnote w:type="continuationSeparator" w:id="0">
    <w:p w:rsidR="0063326E" w:rsidRDefault="0063326E" w:rsidP="002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916EC3">
    <w:pPr>
      <w:ind w:left="-450" w:right="-720"/>
      <w:rPr>
        <w:color w:val="002060"/>
      </w:rPr>
    </w:pPr>
    <w:r>
      <w:rPr>
        <w:noProof/>
        <w:lang w:eastAsia="en-CA"/>
      </w:rPr>
      <mc:AlternateContent>
        <mc:Choice Requires="wps">
          <w:drawing>
            <wp:anchor distT="0" distB="0" distL="114300" distR="114300" simplePos="0" relativeHeight="251661312" behindDoc="0" locked="0" layoutInCell="1" allowOverlap="1" wp14:anchorId="00A4381D" wp14:editId="37096044">
              <wp:simplePos x="0" y="0"/>
              <wp:positionH relativeFrom="column">
                <wp:posOffset>2489283</wp:posOffset>
              </wp:positionH>
              <wp:positionV relativeFrom="paragraph">
                <wp:posOffset>-229940</wp:posOffset>
              </wp:positionV>
              <wp:extent cx="4378397" cy="833933"/>
              <wp:effectExtent l="0" t="0" r="3175" b="4445"/>
              <wp:wrapNone/>
              <wp:docPr id="12" name="Text Box 12"/>
              <wp:cNvGraphicFramePr/>
              <a:graphic xmlns:a="http://schemas.openxmlformats.org/drawingml/2006/main">
                <a:graphicData uri="http://schemas.microsoft.com/office/word/2010/wordprocessingShape">
                  <wps:wsp>
                    <wps:cNvSpPr txBox="1"/>
                    <wps:spPr>
                      <a:xfrm>
                        <a:off x="0" y="0"/>
                        <a:ext cx="4378397" cy="833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5B1" w:rsidRDefault="008855B1" w:rsidP="00644159">
                          <w:pPr>
                            <w:ind w:right="-720"/>
                            <w:jc w:val="center"/>
                            <w:rPr>
                              <w:rFonts w:asciiTheme="minorHAnsi" w:hAnsiTheme="minorHAnsi" w:cstheme="minorHAnsi"/>
                              <w:b/>
                              <w:color w:val="1F497D" w:themeColor="text2"/>
                              <w:sz w:val="32"/>
                              <w:szCs w:val="20"/>
                            </w:rPr>
                          </w:pPr>
                          <w:r w:rsidRPr="00E9363B">
                            <w:rPr>
                              <w:rFonts w:asciiTheme="minorHAnsi" w:hAnsiTheme="minorHAnsi" w:cstheme="minorHAnsi"/>
                              <w:b/>
                              <w:color w:val="1F497D" w:themeColor="text2"/>
                              <w:sz w:val="32"/>
                              <w:szCs w:val="20"/>
                            </w:rPr>
                            <w:t>FRENCH AS A SECOND LANGUAGE</w:t>
                          </w:r>
                        </w:p>
                        <w:p w:rsidR="00644159" w:rsidRDefault="008855B1"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FACT SHEET</w:t>
                          </w:r>
                        </w:p>
                        <w:p w:rsidR="008855B1" w:rsidRDefault="003674BC"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Special Education &amp; Inclusion in FSL Programs </w:t>
                          </w:r>
                        </w:p>
                        <w:p w:rsidR="00A30D48" w:rsidRDefault="00A30D48" w:rsidP="008855B1">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F1156">
                            <w:rPr>
                              <w:rFonts w:asciiTheme="minorHAnsi" w:hAnsiTheme="minorHAnsi" w:cstheme="minorHAnsi"/>
                              <w:b/>
                              <w:color w:val="1F497D" w:themeColor="text2"/>
                              <w:sz w:val="32"/>
                              <w:szCs w:val="20"/>
                            </w:rPr>
                            <w:t xml:space="preserve"> </w:t>
                          </w:r>
                        </w:p>
                        <w:p w:rsidR="00916EC3" w:rsidRPr="005F082A" w:rsidRDefault="00916EC3" w:rsidP="008855B1">
                          <w:pPr>
                            <w:ind w:right="-720"/>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96pt;margin-top:-18.1pt;width:344.7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lMjAIAAIwFAAAOAAAAZHJzL2Uyb0RvYy54bWysVEtv2zAMvg/YfxB0X53E6SuIU2QtOgwo&#10;2mLt0LMiS4kwSdQkJXb260fJzmNdLx12sSnyIyl+Ijm9ao0mG+GDAlvR4cmAEmE51MouK/r9+fbT&#10;BSUhMlszDVZUdCsCvZp9/DBt3ESMYAW6Fp5gEBsmjavoKkY3KYrAV8KwcAJOWDRK8IZFPPplUXvW&#10;YHSji9FgcFY04GvngYsQUHvTGeksx5dS8PggZRCR6Iri3WL++vxdpG8xm7LJ0jO3Ury/BvuHWxim&#10;LCbdh7phkZG1V3+FMop7CCDjCQdTgJSKi1wDVjMcvKrmacWcyLUgOcHtaQr/Lyy/3zx6omp8uxEl&#10;lhl8o2fRRvIZWoIq5KdxYYKwJ4fA2KIesTt9QGUqu5XepD8WRNCOTG/37KZoHJXj8vyivDynhKPt&#10;oiwvyzKFKQ7ezof4RYAhSaiox9fLpLLNXYgddAdJyQJoVd8qrfMhdYy41p5sGL61jvmOGPwPlLak&#10;qehZeTrIgS0k9y6ytimMyD3Tp0uVdxVmKW61SBhtvwmJnOVC38jNOBd2nz+jE0piqvc49vjDrd7j&#10;3NWBHjkz2Lh3NsqCz9XnITtQVv/YUSY7PL7NUd1JjO2i7TtiAfUWG8JDN1LB8VuFr3bHQnxkHmcI&#10;ewD3QnzAj9SArEMvUbIC/+stfcJja6OVkgZnsqLh55p5QYn+arHpL4fjcRrifBifno/w4I8ti2OL&#10;XZtrwFYY4gZyPIsJH/VOlB7MC66PecqKJmY55q5o3InXsdsUuH64mM8zCMfWsXhnnxxPoRO9qSef&#10;2xfmXd+4EVv+HnbTyyav+rfDJk8L83UEqXJzJ4I7VnviceTzePTrKe2U43NGHZbo7DcAAAD//wMA&#10;UEsDBBQABgAIAAAAIQCSzCBP4wAAAAsBAAAPAAAAZHJzL2Rvd25yZXYueG1sTI9LT8MwEITvSPwH&#10;a5G4oNZpopQ2ZFMhxEPiRsND3Nx4SSLidRS7Sfj3uCc4jmY0802+m00nRhpcaxlhtYxAEFdWt1wj&#10;vJYPiw0I5xVr1VkmhB9ysCvOz3KVaTvxC417X4tQwi5TCI33fSalqxoyyi1tTxy8LzsY5YMcaqkH&#10;NYVy08k4itbSqJbDQqN6umuo+t4fDcLnVf3x7ObHtylJk/7+aSyv33WJeHkx396A8DT7vzCc8AM6&#10;FIHpYI+snegQkm0cvniERbKOQZwS0WaVgjggbNMVyCKX/z8UvwAAAP//AwBQSwECLQAUAAYACAAA&#10;ACEAtoM4kv4AAADhAQAAEwAAAAAAAAAAAAAAAAAAAAAAW0NvbnRlbnRfVHlwZXNdLnhtbFBLAQIt&#10;ABQABgAIAAAAIQA4/SH/1gAAAJQBAAALAAAAAAAAAAAAAAAAAC8BAABfcmVscy8ucmVsc1BLAQIt&#10;ABQABgAIAAAAIQCR43lMjAIAAIwFAAAOAAAAAAAAAAAAAAAAAC4CAABkcnMvZTJvRG9jLnhtbFBL&#10;AQItABQABgAIAAAAIQCSzCBP4wAAAAsBAAAPAAAAAAAAAAAAAAAAAOYEAABkcnMvZG93bnJldi54&#10;bWxQSwUGAAAAAAQABADzAAAA9gUAAAAA&#10;" fillcolor="white [3201]" stroked="f" strokeweight=".5pt">
              <v:textbox>
                <w:txbxContent>
                  <w:p w:rsidR="008855B1" w:rsidRDefault="008855B1" w:rsidP="00644159">
                    <w:pPr>
                      <w:ind w:right="-720"/>
                      <w:jc w:val="center"/>
                      <w:rPr>
                        <w:rFonts w:asciiTheme="minorHAnsi" w:hAnsiTheme="minorHAnsi" w:cstheme="minorHAnsi"/>
                        <w:b/>
                        <w:color w:val="1F497D" w:themeColor="text2"/>
                        <w:sz w:val="32"/>
                        <w:szCs w:val="20"/>
                      </w:rPr>
                    </w:pPr>
                    <w:r w:rsidRPr="00E9363B">
                      <w:rPr>
                        <w:rFonts w:asciiTheme="minorHAnsi" w:hAnsiTheme="minorHAnsi" w:cstheme="minorHAnsi"/>
                        <w:b/>
                        <w:color w:val="1F497D" w:themeColor="text2"/>
                        <w:sz w:val="32"/>
                        <w:szCs w:val="20"/>
                      </w:rPr>
                      <w:t>FRENCH AS A SECOND LANGUAGE</w:t>
                    </w:r>
                  </w:p>
                  <w:p w:rsidR="00644159" w:rsidRDefault="008855B1"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FACT SHEET</w:t>
                    </w:r>
                  </w:p>
                  <w:p w:rsidR="008855B1" w:rsidRDefault="003674BC"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Special Education &amp; Inclusion in FSL Programs </w:t>
                    </w:r>
                  </w:p>
                  <w:p w:rsidR="00A30D48" w:rsidRDefault="00A30D48" w:rsidP="008855B1">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F1156">
                      <w:rPr>
                        <w:rFonts w:asciiTheme="minorHAnsi" w:hAnsiTheme="minorHAnsi" w:cstheme="minorHAnsi"/>
                        <w:b/>
                        <w:color w:val="1F497D" w:themeColor="text2"/>
                        <w:sz w:val="32"/>
                        <w:szCs w:val="20"/>
                      </w:rPr>
                      <w:t xml:space="preserve"> </w:t>
                    </w:r>
                  </w:p>
                  <w:p w:rsidR="00916EC3" w:rsidRPr="005F082A" w:rsidRDefault="00916EC3" w:rsidP="008855B1">
                    <w:pPr>
                      <w:ind w:right="-720"/>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sidR="0028207E" w:rsidRPr="00D805BD">
      <w:t xml:space="preserve">        </w:t>
    </w:r>
    <w:r w:rsidR="008855B1">
      <w:rPr>
        <w:noProof/>
        <w:lang w:eastAsia="en-CA"/>
      </w:rPr>
      <w:drawing>
        <wp:inline distT="0" distB="0" distL="0" distR="0" wp14:anchorId="7DBEDF3A" wp14:editId="1E86A72A">
          <wp:extent cx="2432318" cy="747423"/>
          <wp:effectExtent l="0" t="0" r="6350"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4293"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8C34DD0"/>
    <w:multiLevelType w:val="hybridMultilevel"/>
    <w:tmpl w:val="E2A43A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9D4A7A"/>
    <w:multiLevelType w:val="multilevel"/>
    <w:tmpl w:val="F7B45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1EDF"/>
    <w:multiLevelType w:val="multilevel"/>
    <w:tmpl w:val="F7B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6">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1215A2A"/>
    <w:multiLevelType w:val="hybridMultilevel"/>
    <w:tmpl w:val="8474BD72"/>
    <w:lvl w:ilvl="0" w:tplc="3F54F1B0">
      <w:start w:val="1"/>
      <w:numFmt w:val="lowerRoman"/>
      <w:lvlText w:val="(%1)"/>
      <w:lvlJc w:val="left"/>
      <w:pPr>
        <w:ind w:left="432" w:hanging="432"/>
      </w:pPr>
      <w:rPr>
        <w:rFonts w:ascii="Times New Roman" w:eastAsia="Times New Roman" w:hAnsi="Times New Roman" w:cs="Times New Roman" w:hint="default"/>
        <w:spacing w:val="-2"/>
        <w:w w:val="99"/>
        <w:sz w:val="24"/>
        <w:szCs w:val="24"/>
      </w:rPr>
    </w:lvl>
    <w:lvl w:ilvl="1" w:tplc="B2842616">
      <w:numFmt w:val="bullet"/>
      <w:lvlText w:val="•"/>
      <w:lvlJc w:val="left"/>
      <w:pPr>
        <w:ind w:left="1206" w:hanging="432"/>
      </w:pPr>
      <w:rPr>
        <w:rFonts w:hint="default"/>
      </w:rPr>
    </w:lvl>
    <w:lvl w:ilvl="2" w:tplc="7666831A">
      <w:numFmt w:val="bullet"/>
      <w:lvlText w:val="•"/>
      <w:lvlJc w:val="left"/>
      <w:pPr>
        <w:ind w:left="1980" w:hanging="432"/>
      </w:pPr>
      <w:rPr>
        <w:rFonts w:hint="default"/>
      </w:rPr>
    </w:lvl>
    <w:lvl w:ilvl="3" w:tplc="1884D57C">
      <w:numFmt w:val="bullet"/>
      <w:lvlText w:val="•"/>
      <w:lvlJc w:val="left"/>
      <w:pPr>
        <w:ind w:left="2754" w:hanging="432"/>
      </w:pPr>
      <w:rPr>
        <w:rFonts w:hint="default"/>
      </w:rPr>
    </w:lvl>
    <w:lvl w:ilvl="4" w:tplc="7FC2BC58">
      <w:numFmt w:val="bullet"/>
      <w:lvlText w:val="•"/>
      <w:lvlJc w:val="left"/>
      <w:pPr>
        <w:ind w:left="3528" w:hanging="432"/>
      </w:pPr>
      <w:rPr>
        <w:rFonts w:hint="default"/>
      </w:rPr>
    </w:lvl>
    <w:lvl w:ilvl="5" w:tplc="F0E65928">
      <w:numFmt w:val="bullet"/>
      <w:lvlText w:val="•"/>
      <w:lvlJc w:val="left"/>
      <w:pPr>
        <w:ind w:left="4302" w:hanging="432"/>
      </w:pPr>
      <w:rPr>
        <w:rFonts w:hint="default"/>
      </w:rPr>
    </w:lvl>
    <w:lvl w:ilvl="6" w:tplc="C3925004">
      <w:numFmt w:val="bullet"/>
      <w:lvlText w:val="•"/>
      <w:lvlJc w:val="left"/>
      <w:pPr>
        <w:ind w:left="5076" w:hanging="432"/>
      </w:pPr>
      <w:rPr>
        <w:rFonts w:hint="default"/>
      </w:rPr>
    </w:lvl>
    <w:lvl w:ilvl="7" w:tplc="0088A8E4">
      <w:numFmt w:val="bullet"/>
      <w:lvlText w:val="•"/>
      <w:lvlJc w:val="left"/>
      <w:pPr>
        <w:ind w:left="5850" w:hanging="432"/>
      </w:pPr>
      <w:rPr>
        <w:rFonts w:hint="default"/>
      </w:rPr>
    </w:lvl>
    <w:lvl w:ilvl="8" w:tplc="DF7E6624">
      <w:numFmt w:val="bullet"/>
      <w:lvlText w:val="•"/>
      <w:lvlJc w:val="left"/>
      <w:pPr>
        <w:ind w:left="6624" w:hanging="432"/>
      </w:pPr>
      <w:rPr>
        <w:rFonts w:hint="default"/>
      </w:rPr>
    </w:lvl>
  </w:abstractNum>
  <w:abstractNum w:abstractNumId="8">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7443928"/>
    <w:multiLevelType w:val="hybridMultilevel"/>
    <w:tmpl w:val="C27CC09A"/>
    <w:lvl w:ilvl="0" w:tplc="B2842616">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16C55AD"/>
    <w:multiLevelType w:val="multilevel"/>
    <w:tmpl w:val="28B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15">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4632AEF"/>
    <w:multiLevelType w:val="multilevel"/>
    <w:tmpl w:val="B428EF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252375C"/>
    <w:multiLevelType w:val="hybridMultilevel"/>
    <w:tmpl w:val="F6AE06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44501CA"/>
    <w:multiLevelType w:val="hybridMultilevel"/>
    <w:tmpl w:val="A7CA84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02165BA"/>
    <w:multiLevelType w:val="hybridMultilevel"/>
    <w:tmpl w:val="9D0A1ECE"/>
    <w:lvl w:ilvl="0" w:tplc="1009000D">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6">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605D2D"/>
    <w:multiLevelType w:val="multilevel"/>
    <w:tmpl w:val="BD0E3504"/>
    <w:lvl w:ilvl="0">
      <w:start w:val="4"/>
      <w:numFmt w:val="decimal"/>
      <w:lvlText w:val="%1"/>
      <w:lvlJc w:val="left"/>
      <w:pPr>
        <w:ind w:left="1852" w:hanging="576"/>
      </w:pPr>
    </w:lvl>
    <w:lvl w:ilvl="1">
      <w:start w:val="1"/>
      <w:numFmt w:val="decimal"/>
      <w:lvlText w:val="%1.%2."/>
      <w:lvlJc w:val="left"/>
      <w:pPr>
        <w:ind w:left="1852" w:hanging="576"/>
      </w:pPr>
      <w:rPr>
        <w:rFonts w:ascii="Arial" w:eastAsia="Times New Roman" w:hAnsi="Arial" w:cs="Arial" w:hint="default"/>
        <w:spacing w:val="-2"/>
        <w:w w:val="100"/>
        <w:sz w:val="24"/>
        <w:szCs w:val="24"/>
      </w:rPr>
    </w:lvl>
    <w:lvl w:ilvl="2">
      <w:start w:val="1"/>
      <w:numFmt w:val="lowerLetter"/>
      <w:lvlText w:val="(%3)"/>
      <w:lvlJc w:val="left"/>
      <w:pPr>
        <w:ind w:left="2466" w:hanging="576"/>
      </w:pPr>
      <w:rPr>
        <w:rFonts w:ascii="Arial" w:eastAsia="Times New Roman" w:hAnsi="Arial" w:cs="Arial" w:hint="default"/>
        <w:strike w:val="0"/>
        <w:dstrike w:val="0"/>
        <w:spacing w:val="-2"/>
        <w:w w:val="99"/>
        <w:sz w:val="24"/>
        <w:szCs w:val="24"/>
        <w:u w:val="none"/>
        <w:effect w:val="none"/>
      </w:rPr>
    </w:lvl>
    <w:lvl w:ilvl="3">
      <w:start w:val="1"/>
      <w:numFmt w:val="lowerRoman"/>
      <w:lvlText w:val="(%4)"/>
      <w:lvlJc w:val="left"/>
      <w:pPr>
        <w:ind w:left="2790" w:hanging="360"/>
      </w:pPr>
      <w:rPr>
        <w:rFonts w:ascii="Arial" w:eastAsia="Times New Roman" w:hAnsi="Arial" w:cs="Arial" w:hint="default"/>
        <w:spacing w:val="-2"/>
        <w:w w:val="99"/>
        <w:sz w:val="24"/>
        <w:szCs w:val="24"/>
      </w:rPr>
    </w:lvl>
    <w:lvl w:ilvl="4">
      <w:numFmt w:val="bullet"/>
      <w:lvlText w:val="•"/>
      <w:lvlJc w:val="left"/>
      <w:pPr>
        <w:ind w:left="4735" w:hanging="360"/>
      </w:pPr>
    </w:lvl>
    <w:lvl w:ilvl="5">
      <w:numFmt w:val="bullet"/>
      <w:lvlText w:val="•"/>
      <w:lvlJc w:val="left"/>
      <w:pPr>
        <w:ind w:left="5712" w:hanging="360"/>
      </w:pPr>
    </w:lvl>
    <w:lvl w:ilvl="6">
      <w:numFmt w:val="bullet"/>
      <w:lvlText w:val="•"/>
      <w:lvlJc w:val="left"/>
      <w:pPr>
        <w:ind w:left="6690" w:hanging="360"/>
      </w:pPr>
    </w:lvl>
    <w:lvl w:ilvl="7">
      <w:numFmt w:val="bullet"/>
      <w:lvlText w:val="•"/>
      <w:lvlJc w:val="left"/>
      <w:pPr>
        <w:ind w:left="7667" w:hanging="360"/>
      </w:pPr>
    </w:lvl>
    <w:lvl w:ilvl="8">
      <w:numFmt w:val="bullet"/>
      <w:lvlText w:val="•"/>
      <w:lvlJc w:val="left"/>
      <w:pPr>
        <w:ind w:left="8645" w:hanging="360"/>
      </w:pPr>
    </w:lvl>
  </w:abstractNum>
  <w:abstractNum w:abstractNumId="28">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30">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1D78DA"/>
    <w:multiLevelType w:val="hybridMultilevel"/>
    <w:tmpl w:val="47DC4D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67DF2648"/>
    <w:multiLevelType w:val="hybridMultilevel"/>
    <w:tmpl w:val="9FC6F0C4"/>
    <w:lvl w:ilvl="0" w:tplc="B2842616">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11D45A7"/>
    <w:multiLevelType w:val="hybridMultilevel"/>
    <w:tmpl w:val="B240E590"/>
    <w:lvl w:ilvl="0" w:tplc="B2842616">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5">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A9E6530"/>
    <w:multiLevelType w:val="hybridMultilevel"/>
    <w:tmpl w:val="87D69D62"/>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47">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41"/>
  </w:num>
  <w:num w:numId="8">
    <w:abstractNumId w:val="42"/>
  </w:num>
  <w:num w:numId="9">
    <w:abstractNumId w:val="32"/>
  </w:num>
  <w:num w:numId="10">
    <w:abstractNumId w:val="22"/>
  </w:num>
  <w:num w:numId="11">
    <w:abstractNumId w:val="34"/>
  </w:num>
  <w:num w:numId="12">
    <w:abstractNumId w:val="40"/>
  </w:num>
  <w:num w:numId="13">
    <w:abstractNumId w:val="35"/>
  </w:num>
  <w:num w:numId="14">
    <w:abstractNumId w:val="47"/>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num>
  <w:num w:numId="19">
    <w:abstractNumId w:val="45"/>
  </w:num>
  <w:num w:numId="20">
    <w:abstractNumId w:val="30"/>
  </w:num>
  <w:num w:numId="21">
    <w:abstractNumId w:val="19"/>
  </w:num>
  <w:num w:numId="22">
    <w:abstractNumId w:val="9"/>
  </w:num>
  <w:num w:numId="23">
    <w:abstractNumId w:val="13"/>
  </w:num>
  <w:num w:numId="24">
    <w:abstractNumId w:val="28"/>
  </w:num>
  <w:num w:numId="25">
    <w:abstractNumId w:val="17"/>
  </w:num>
  <w:num w:numId="26">
    <w:abstractNumId w:val="38"/>
  </w:num>
  <w:num w:numId="27">
    <w:abstractNumId w:val="5"/>
  </w:num>
  <w:num w:numId="28">
    <w:abstractNumId w:val="14"/>
  </w:num>
  <w:num w:numId="29">
    <w:abstractNumId w:val="11"/>
  </w:num>
  <w:num w:numId="30">
    <w:abstractNumId w:val="1"/>
  </w:num>
  <w:num w:numId="31">
    <w:abstractNumId w:val="24"/>
  </w:num>
  <w:num w:numId="32">
    <w:abstractNumId w:val="31"/>
  </w:num>
  <w:num w:numId="33">
    <w:abstractNumId w:val="18"/>
  </w:num>
  <w:num w:numId="34">
    <w:abstractNumId w:val="46"/>
  </w:num>
  <w:num w:numId="35">
    <w:abstractNumId w:val="29"/>
  </w:num>
  <w:num w:numId="36">
    <w:abstractNumId w:val="25"/>
  </w:num>
  <w:num w:numId="37">
    <w:abstractNumId w:val="12"/>
  </w:num>
  <w:num w:numId="38">
    <w:abstractNumId w:val="27"/>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27"/>
  </w:num>
  <w:num w:numId="40">
    <w:abstractNumId w:val="7"/>
  </w:num>
  <w:num w:numId="41">
    <w:abstractNumId w:val="2"/>
  </w:num>
  <w:num w:numId="42">
    <w:abstractNumId w:val="21"/>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 w:numId="46">
    <w:abstractNumId w:val="20"/>
  </w:num>
  <w:num w:numId="47">
    <w:abstractNumId w:val="33"/>
  </w:num>
  <w:num w:numId="48">
    <w:abstractNumId w:val="10"/>
  </w:num>
  <w:num w:numId="49">
    <w:abstractNumId w:val="37"/>
  </w:num>
  <w:num w:numId="50">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3E28"/>
    <w:rsid w:val="00004F07"/>
    <w:rsid w:val="00005069"/>
    <w:rsid w:val="00006397"/>
    <w:rsid w:val="000068E4"/>
    <w:rsid w:val="00006BE1"/>
    <w:rsid w:val="0000727E"/>
    <w:rsid w:val="000106AE"/>
    <w:rsid w:val="00012048"/>
    <w:rsid w:val="00015090"/>
    <w:rsid w:val="00016878"/>
    <w:rsid w:val="000218F6"/>
    <w:rsid w:val="000222DF"/>
    <w:rsid w:val="00022B1A"/>
    <w:rsid w:val="0002470B"/>
    <w:rsid w:val="000267D3"/>
    <w:rsid w:val="00026DA5"/>
    <w:rsid w:val="00030E91"/>
    <w:rsid w:val="0003331E"/>
    <w:rsid w:val="00040CB9"/>
    <w:rsid w:val="000424DA"/>
    <w:rsid w:val="000427E3"/>
    <w:rsid w:val="00044050"/>
    <w:rsid w:val="00044ECF"/>
    <w:rsid w:val="00044F7B"/>
    <w:rsid w:val="00045888"/>
    <w:rsid w:val="00046993"/>
    <w:rsid w:val="000478E2"/>
    <w:rsid w:val="0004798A"/>
    <w:rsid w:val="000535AD"/>
    <w:rsid w:val="00055C82"/>
    <w:rsid w:val="00056F6C"/>
    <w:rsid w:val="00057ADA"/>
    <w:rsid w:val="00057C65"/>
    <w:rsid w:val="00060C48"/>
    <w:rsid w:val="00061222"/>
    <w:rsid w:val="00062979"/>
    <w:rsid w:val="00062AAE"/>
    <w:rsid w:val="00062E08"/>
    <w:rsid w:val="0006349A"/>
    <w:rsid w:val="0006741E"/>
    <w:rsid w:val="00070D89"/>
    <w:rsid w:val="00071FF9"/>
    <w:rsid w:val="000730C5"/>
    <w:rsid w:val="00074BF5"/>
    <w:rsid w:val="00076D02"/>
    <w:rsid w:val="00076FCE"/>
    <w:rsid w:val="000773FB"/>
    <w:rsid w:val="00080414"/>
    <w:rsid w:val="00080EE8"/>
    <w:rsid w:val="000846E3"/>
    <w:rsid w:val="00084E4E"/>
    <w:rsid w:val="000850F2"/>
    <w:rsid w:val="000854CB"/>
    <w:rsid w:val="0008640A"/>
    <w:rsid w:val="00087C8F"/>
    <w:rsid w:val="00090604"/>
    <w:rsid w:val="00092003"/>
    <w:rsid w:val="0009437B"/>
    <w:rsid w:val="00094C0C"/>
    <w:rsid w:val="00096AFB"/>
    <w:rsid w:val="00096EA9"/>
    <w:rsid w:val="000A0E89"/>
    <w:rsid w:val="000A11EE"/>
    <w:rsid w:val="000A124A"/>
    <w:rsid w:val="000A1C62"/>
    <w:rsid w:val="000A45AE"/>
    <w:rsid w:val="000A64FC"/>
    <w:rsid w:val="000A746A"/>
    <w:rsid w:val="000A75AF"/>
    <w:rsid w:val="000B06AE"/>
    <w:rsid w:val="000B1009"/>
    <w:rsid w:val="000B138D"/>
    <w:rsid w:val="000B16D0"/>
    <w:rsid w:val="000B6F8B"/>
    <w:rsid w:val="000B7177"/>
    <w:rsid w:val="000B79BD"/>
    <w:rsid w:val="000B7EB8"/>
    <w:rsid w:val="000C011E"/>
    <w:rsid w:val="000C2920"/>
    <w:rsid w:val="000C3F6E"/>
    <w:rsid w:val="000C5601"/>
    <w:rsid w:val="000D126D"/>
    <w:rsid w:val="000D1323"/>
    <w:rsid w:val="000D1E1B"/>
    <w:rsid w:val="000D1F3E"/>
    <w:rsid w:val="000D2236"/>
    <w:rsid w:val="000D3A82"/>
    <w:rsid w:val="000D3EA6"/>
    <w:rsid w:val="000D3F98"/>
    <w:rsid w:val="000D452A"/>
    <w:rsid w:val="000D47E1"/>
    <w:rsid w:val="000D5E6D"/>
    <w:rsid w:val="000D78FB"/>
    <w:rsid w:val="000D7929"/>
    <w:rsid w:val="000D7BDB"/>
    <w:rsid w:val="000E19F2"/>
    <w:rsid w:val="000E2209"/>
    <w:rsid w:val="000E2FBA"/>
    <w:rsid w:val="000E4BB3"/>
    <w:rsid w:val="000E6474"/>
    <w:rsid w:val="000E665B"/>
    <w:rsid w:val="000E6CB2"/>
    <w:rsid w:val="000E78A4"/>
    <w:rsid w:val="000F5ECE"/>
    <w:rsid w:val="000F686F"/>
    <w:rsid w:val="000F7E47"/>
    <w:rsid w:val="000F7EC4"/>
    <w:rsid w:val="0010015D"/>
    <w:rsid w:val="00104A6A"/>
    <w:rsid w:val="00105EC3"/>
    <w:rsid w:val="00107CE2"/>
    <w:rsid w:val="00110A72"/>
    <w:rsid w:val="00111093"/>
    <w:rsid w:val="00112010"/>
    <w:rsid w:val="001127D3"/>
    <w:rsid w:val="00112D1F"/>
    <w:rsid w:val="001163CE"/>
    <w:rsid w:val="0011722F"/>
    <w:rsid w:val="00117974"/>
    <w:rsid w:val="0012192F"/>
    <w:rsid w:val="00121F7B"/>
    <w:rsid w:val="00122653"/>
    <w:rsid w:val="00123545"/>
    <w:rsid w:val="001236E7"/>
    <w:rsid w:val="00124BCB"/>
    <w:rsid w:val="00125EEB"/>
    <w:rsid w:val="0012778D"/>
    <w:rsid w:val="00127D21"/>
    <w:rsid w:val="001307D3"/>
    <w:rsid w:val="001315E3"/>
    <w:rsid w:val="0013246A"/>
    <w:rsid w:val="0013283D"/>
    <w:rsid w:val="00132E2A"/>
    <w:rsid w:val="001332E9"/>
    <w:rsid w:val="0013424D"/>
    <w:rsid w:val="00135FC8"/>
    <w:rsid w:val="0013650B"/>
    <w:rsid w:val="001366B3"/>
    <w:rsid w:val="001368ED"/>
    <w:rsid w:val="001371DF"/>
    <w:rsid w:val="00143D40"/>
    <w:rsid w:val="00143F93"/>
    <w:rsid w:val="00144608"/>
    <w:rsid w:val="001455CE"/>
    <w:rsid w:val="00146A96"/>
    <w:rsid w:val="00150795"/>
    <w:rsid w:val="00150C27"/>
    <w:rsid w:val="001511A8"/>
    <w:rsid w:val="00152C2E"/>
    <w:rsid w:val="00152F7E"/>
    <w:rsid w:val="00153028"/>
    <w:rsid w:val="00155640"/>
    <w:rsid w:val="00156EBA"/>
    <w:rsid w:val="00160392"/>
    <w:rsid w:val="0016135C"/>
    <w:rsid w:val="00161A45"/>
    <w:rsid w:val="00161DAD"/>
    <w:rsid w:val="0016229F"/>
    <w:rsid w:val="00162FC9"/>
    <w:rsid w:val="001639BC"/>
    <w:rsid w:val="00163B6C"/>
    <w:rsid w:val="00163ED0"/>
    <w:rsid w:val="001645BA"/>
    <w:rsid w:val="00166019"/>
    <w:rsid w:val="00166344"/>
    <w:rsid w:val="00166BF0"/>
    <w:rsid w:val="001671EB"/>
    <w:rsid w:val="0017056E"/>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5103"/>
    <w:rsid w:val="001855E2"/>
    <w:rsid w:val="00185615"/>
    <w:rsid w:val="00185BDF"/>
    <w:rsid w:val="00186274"/>
    <w:rsid w:val="00186C2F"/>
    <w:rsid w:val="00187E00"/>
    <w:rsid w:val="00187E2B"/>
    <w:rsid w:val="00190047"/>
    <w:rsid w:val="00190AE2"/>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550B"/>
    <w:rsid w:val="001A73AD"/>
    <w:rsid w:val="001B0D0C"/>
    <w:rsid w:val="001B13E3"/>
    <w:rsid w:val="001B1CA7"/>
    <w:rsid w:val="001B561D"/>
    <w:rsid w:val="001B6CF1"/>
    <w:rsid w:val="001B73D7"/>
    <w:rsid w:val="001C00AD"/>
    <w:rsid w:val="001C0E4A"/>
    <w:rsid w:val="001C392F"/>
    <w:rsid w:val="001C4349"/>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565A"/>
    <w:rsid w:val="001E6185"/>
    <w:rsid w:val="001E6867"/>
    <w:rsid w:val="001E72A8"/>
    <w:rsid w:val="001E7811"/>
    <w:rsid w:val="001F0FA1"/>
    <w:rsid w:val="001F16C2"/>
    <w:rsid w:val="001F1D5A"/>
    <w:rsid w:val="001F224D"/>
    <w:rsid w:val="001F37FC"/>
    <w:rsid w:val="001F435E"/>
    <w:rsid w:val="001F5C20"/>
    <w:rsid w:val="001F6E12"/>
    <w:rsid w:val="00200885"/>
    <w:rsid w:val="00200D00"/>
    <w:rsid w:val="002030F4"/>
    <w:rsid w:val="002039F0"/>
    <w:rsid w:val="00207741"/>
    <w:rsid w:val="00207DFA"/>
    <w:rsid w:val="002123DD"/>
    <w:rsid w:val="00212583"/>
    <w:rsid w:val="00214028"/>
    <w:rsid w:val="00216D73"/>
    <w:rsid w:val="00216E86"/>
    <w:rsid w:val="00217E37"/>
    <w:rsid w:val="00221D36"/>
    <w:rsid w:val="00222099"/>
    <w:rsid w:val="00222133"/>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2D8A"/>
    <w:rsid w:val="002436E4"/>
    <w:rsid w:val="00244DDF"/>
    <w:rsid w:val="002457D9"/>
    <w:rsid w:val="002465F7"/>
    <w:rsid w:val="00246E97"/>
    <w:rsid w:val="00250B8F"/>
    <w:rsid w:val="00251EBE"/>
    <w:rsid w:val="002555C8"/>
    <w:rsid w:val="00255B9E"/>
    <w:rsid w:val="002560EC"/>
    <w:rsid w:val="00256A98"/>
    <w:rsid w:val="00256E62"/>
    <w:rsid w:val="00257A0D"/>
    <w:rsid w:val="00257C3D"/>
    <w:rsid w:val="00257FAB"/>
    <w:rsid w:val="00261046"/>
    <w:rsid w:val="0026105C"/>
    <w:rsid w:val="00262E69"/>
    <w:rsid w:val="00264AE5"/>
    <w:rsid w:val="0026539A"/>
    <w:rsid w:val="00265BD1"/>
    <w:rsid w:val="002712FF"/>
    <w:rsid w:val="002758F5"/>
    <w:rsid w:val="00276A88"/>
    <w:rsid w:val="00276C53"/>
    <w:rsid w:val="002770E4"/>
    <w:rsid w:val="0028207E"/>
    <w:rsid w:val="002821A8"/>
    <w:rsid w:val="00282984"/>
    <w:rsid w:val="00282D93"/>
    <w:rsid w:val="0028363B"/>
    <w:rsid w:val="002837CB"/>
    <w:rsid w:val="00286B46"/>
    <w:rsid w:val="002874D0"/>
    <w:rsid w:val="00290050"/>
    <w:rsid w:val="002907C5"/>
    <w:rsid w:val="002910F4"/>
    <w:rsid w:val="00291B95"/>
    <w:rsid w:val="00293CEC"/>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C013C"/>
    <w:rsid w:val="002C155D"/>
    <w:rsid w:val="002C1EFB"/>
    <w:rsid w:val="002C2011"/>
    <w:rsid w:val="002C2869"/>
    <w:rsid w:val="002C36D1"/>
    <w:rsid w:val="002C676E"/>
    <w:rsid w:val="002C7086"/>
    <w:rsid w:val="002C71FC"/>
    <w:rsid w:val="002D0BDA"/>
    <w:rsid w:val="002D2C50"/>
    <w:rsid w:val="002D3AFB"/>
    <w:rsid w:val="002D3CA1"/>
    <w:rsid w:val="002D502F"/>
    <w:rsid w:val="002D5F06"/>
    <w:rsid w:val="002D69EE"/>
    <w:rsid w:val="002E37B0"/>
    <w:rsid w:val="002E60B8"/>
    <w:rsid w:val="002E6BCD"/>
    <w:rsid w:val="002E7C0D"/>
    <w:rsid w:val="002F1554"/>
    <w:rsid w:val="002F15F3"/>
    <w:rsid w:val="002F2282"/>
    <w:rsid w:val="002F26B6"/>
    <w:rsid w:val="002F478C"/>
    <w:rsid w:val="002F5D40"/>
    <w:rsid w:val="002F6D68"/>
    <w:rsid w:val="002F7DF0"/>
    <w:rsid w:val="003012F0"/>
    <w:rsid w:val="00302A63"/>
    <w:rsid w:val="003041C2"/>
    <w:rsid w:val="00305AA6"/>
    <w:rsid w:val="0031377B"/>
    <w:rsid w:val="00315035"/>
    <w:rsid w:val="00315C46"/>
    <w:rsid w:val="003167B2"/>
    <w:rsid w:val="00316B14"/>
    <w:rsid w:val="00316B2B"/>
    <w:rsid w:val="00316DD0"/>
    <w:rsid w:val="00317163"/>
    <w:rsid w:val="0031727A"/>
    <w:rsid w:val="003215F1"/>
    <w:rsid w:val="00321985"/>
    <w:rsid w:val="0032366C"/>
    <w:rsid w:val="00325142"/>
    <w:rsid w:val="003256BF"/>
    <w:rsid w:val="00327C13"/>
    <w:rsid w:val="00331443"/>
    <w:rsid w:val="003319E7"/>
    <w:rsid w:val="00331AD2"/>
    <w:rsid w:val="00331C7B"/>
    <w:rsid w:val="00331FED"/>
    <w:rsid w:val="00333029"/>
    <w:rsid w:val="00333215"/>
    <w:rsid w:val="00344679"/>
    <w:rsid w:val="00344698"/>
    <w:rsid w:val="00347373"/>
    <w:rsid w:val="00351D67"/>
    <w:rsid w:val="003535E0"/>
    <w:rsid w:val="003546A7"/>
    <w:rsid w:val="003568B5"/>
    <w:rsid w:val="003576B6"/>
    <w:rsid w:val="00360348"/>
    <w:rsid w:val="003605AC"/>
    <w:rsid w:val="003617AC"/>
    <w:rsid w:val="00362BAC"/>
    <w:rsid w:val="00362C6C"/>
    <w:rsid w:val="00363A21"/>
    <w:rsid w:val="00363CBD"/>
    <w:rsid w:val="0036581A"/>
    <w:rsid w:val="00365DBC"/>
    <w:rsid w:val="003674BC"/>
    <w:rsid w:val="00367BEC"/>
    <w:rsid w:val="0037018F"/>
    <w:rsid w:val="00372632"/>
    <w:rsid w:val="00372B27"/>
    <w:rsid w:val="00372BC8"/>
    <w:rsid w:val="00372E6C"/>
    <w:rsid w:val="003738E9"/>
    <w:rsid w:val="0037511B"/>
    <w:rsid w:val="00375163"/>
    <w:rsid w:val="003757D2"/>
    <w:rsid w:val="00376D0B"/>
    <w:rsid w:val="0037745A"/>
    <w:rsid w:val="003819C2"/>
    <w:rsid w:val="00382628"/>
    <w:rsid w:val="003827D1"/>
    <w:rsid w:val="0038364D"/>
    <w:rsid w:val="00383A18"/>
    <w:rsid w:val="00384E99"/>
    <w:rsid w:val="00385B1D"/>
    <w:rsid w:val="00385CE1"/>
    <w:rsid w:val="003861E7"/>
    <w:rsid w:val="00386DC7"/>
    <w:rsid w:val="003873F7"/>
    <w:rsid w:val="0038748C"/>
    <w:rsid w:val="003876E0"/>
    <w:rsid w:val="00387AA5"/>
    <w:rsid w:val="00387E34"/>
    <w:rsid w:val="00390323"/>
    <w:rsid w:val="00392338"/>
    <w:rsid w:val="00392F52"/>
    <w:rsid w:val="003937D6"/>
    <w:rsid w:val="00395531"/>
    <w:rsid w:val="003967BB"/>
    <w:rsid w:val="0039747B"/>
    <w:rsid w:val="00397B5B"/>
    <w:rsid w:val="003A0F76"/>
    <w:rsid w:val="003A22EF"/>
    <w:rsid w:val="003A3985"/>
    <w:rsid w:val="003A438E"/>
    <w:rsid w:val="003A4E92"/>
    <w:rsid w:val="003A548A"/>
    <w:rsid w:val="003A5B9E"/>
    <w:rsid w:val="003A6CAE"/>
    <w:rsid w:val="003A77FB"/>
    <w:rsid w:val="003A7A25"/>
    <w:rsid w:val="003B0F22"/>
    <w:rsid w:val="003B16D6"/>
    <w:rsid w:val="003B4233"/>
    <w:rsid w:val="003B55DA"/>
    <w:rsid w:val="003C5D16"/>
    <w:rsid w:val="003C6B31"/>
    <w:rsid w:val="003D0AA1"/>
    <w:rsid w:val="003D6061"/>
    <w:rsid w:val="003D709E"/>
    <w:rsid w:val="003D7D85"/>
    <w:rsid w:val="003D7F8B"/>
    <w:rsid w:val="003E0673"/>
    <w:rsid w:val="003E4879"/>
    <w:rsid w:val="003E4954"/>
    <w:rsid w:val="003E54BD"/>
    <w:rsid w:val="003E56F8"/>
    <w:rsid w:val="003E6738"/>
    <w:rsid w:val="003F1FDE"/>
    <w:rsid w:val="003F1FEB"/>
    <w:rsid w:val="003F5AE2"/>
    <w:rsid w:val="00400516"/>
    <w:rsid w:val="004007B4"/>
    <w:rsid w:val="004009AF"/>
    <w:rsid w:val="0040155C"/>
    <w:rsid w:val="00402617"/>
    <w:rsid w:val="00402941"/>
    <w:rsid w:val="004029FC"/>
    <w:rsid w:val="0040419A"/>
    <w:rsid w:val="0040427C"/>
    <w:rsid w:val="00405B91"/>
    <w:rsid w:val="00406852"/>
    <w:rsid w:val="00406EB7"/>
    <w:rsid w:val="0040713A"/>
    <w:rsid w:val="004076E1"/>
    <w:rsid w:val="00410CC7"/>
    <w:rsid w:val="004141D0"/>
    <w:rsid w:val="00414B7E"/>
    <w:rsid w:val="00415D30"/>
    <w:rsid w:val="0041639A"/>
    <w:rsid w:val="00416855"/>
    <w:rsid w:val="004203AF"/>
    <w:rsid w:val="00420E52"/>
    <w:rsid w:val="00423D53"/>
    <w:rsid w:val="004265F6"/>
    <w:rsid w:val="00427E09"/>
    <w:rsid w:val="00430CDA"/>
    <w:rsid w:val="0043292E"/>
    <w:rsid w:val="00433971"/>
    <w:rsid w:val="00433C8D"/>
    <w:rsid w:val="00435382"/>
    <w:rsid w:val="00435BC0"/>
    <w:rsid w:val="004362BF"/>
    <w:rsid w:val="00436A02"/>
    <w:rsid w:val="00437263"/>
    <w:rsid w:val="00443616"/>
    <w:rsid w:val="00445A31"/>
    <w:rsid w:val="0044660B"/>
    <w:rsid w:val="00446C34"/>
    <w:rsid w:val="00446F10"/>
    <w:rsid w:val="004472B1"/>
    <w:rsid w:val="004525F4"/>
    <w:rsid w:val="00453353"/>
    <w:rsid w:val="00453DAF"/>
    <w:rsid w:val="00456D26"/>
    <w:rsid w:val="00457567"/>
    <w:rsid w:val="00461114"/>
    <w:rsid w:val="0046276E"/>
    <w:rsid w:val="00464863"/>
    <w:rsid w:val="00465648"/>
    <w:rsid w:val="0046753C"/>
    <w:rsid w:val="00472EF0"/>
    <w:rsid w:val="004747EF"/>
    <w:rsid w:val="004748E2"/>
    <w:rsid w:val="00474E39"/>
    <w:rsid w:val="00476FD2"/>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1773"/>
    <w:rsid w:val="004A4BF3"/>
    <w:rsid w:val="004A4F0E"/>
    <w:rsid w:val="004A6941"/>
    <w:rsid w:val="004A6C77"/>
    <w:rsid w:val="004A718A"/>
    <w:rsid w:val="004A74D9"/>
    <w:rsid w:val="004B03C8"/>
    <w:rsid w:val="004B0F34"/>
    <w:rsid w:val="004B1038"/>
    <w:rsid w:val="004B1285"/>
    <w:rsid w:val="004B2197"/>
    <w:rsid w:val="004B5934"/>
    <w:rsid w:val="004B6047"/>
    <w:rsid w:val="004B782B"/>
    <w:rsid w:val="004C4B09"/>
    <w:rsid w:val="004C5B0A"/>
    <w:rsid w:val="004C6453"/>
    <w:rsid w:val="004D1B3D"/>
    <w:rsid w:val="004D54DF"/>
    <w:rsid w:val="004D65B9"/>
    <w:rsid w:val="004D77CA"/>
    <w:rsid w:val="004E062F"/>
    <w:rsid w:val="004E10D8"/>
    <w:rsid w:val="004E245F"/>
    <w:rsid w:val="004E33F6"/>
    <w:rsid w:val="004E38C3"/>
    <w:rsid w:val="004E4399"/>
    <w:rsid w:val="004E514D"/>
    <w:rsid w:val="004F079C"/>
    <w:rsid w:val="004F0EB6"/>
    <w:rsid w:val="004F2522"/>
    <w:rsid w:val="004F4E14"/>
    <w:rsid w:val="004F5657"/>
    <w:rsid w:val="004F60A5"/>
    <w:rsid w:val="004F65FC"/>
    <w:rsid w:val="004F69DF"/>
    <w:rsid w:val="004F7628"/>
    <w:rsid w:val="00502A06"/>
    <w:rsid w:val="005031BD"/>
    <w:rsid w:val="005033D4"/>
    <w:rsid w:val="005042A2"/>
    <w:rsid w:val="005043AF"/>
    <w:rsid w:val="0050554E"/>
    <w:rsid w:val="00507617"/>
    <w:rsid w:val="00511CAB"/>
    <w:rsid w:val="00511EAC"/>
    <w:rsid w:val="00512115"/>
    <w:rsid w:val="00513013"/>
    <w:rsid w:val="00514158"/>
    <w:rsid w:val="00515B43"/>
    <w:rsid w:val="00517348"/>
    <w:rsid w:val="005207AA"/>
    <w:rsid w:val="00521927"/>
    <w:rsid w:val="00523026"/>
    <w:rsid w:val="00523360"/>
    <w:rsid w:val="00523DCE"/>
    <w:rsid w:val="00524FC8"/>
    <w:rsid w:val="005255F2"/>
    <w:rsid w:val="005258D9"/>
    <w:rsid w:val="00526DBA"/>
    <w:rsid w:val="0053292E"/>
    <w:rsid w:val="00532D6F"/>
    <w:rsid w:val="0053401E"/>
    <w:rsid w:val="005346FC"/>
    <w:rsid w:val="00536064"/>
    <w:rsid w:val="00536CE1"/>
    <w:rsid w:val="00541918"/>
    <w:rsid w:val="0054247D"/>
    <w:rsid w:val="00543340"/>
    <w:rsid w:val="00544D50"/>
    <w:rsid w:val="00545580"/>
    <w:rsid w:val="00545EE0"/>
    <w:rsid w:val="00546E58"/>
    <w:rsid w:val="00550428"/>
    <w:rsid w:val="00552932"/>
    <w:rsid w:val="00552DF1"/>
    <w:rsid w:val="00552EA9"/>
    <w:rsid w:val="005539EF"/>
    <w:rsid w:val="005543DE"/>
    <w:rsid w:val="005562BB"/>
    <w:rsid w:val="00556DC6"/>
    <w:rsid w:val="00556F19"/>
    <w:rsid w:val="00557D78"/>
    <w:rsid w:val="00564AB0"/>
    <w:rsid w:val="00564C16"/>
    <w:rsid w:val="0056717A"/>
    <w:rsid w:val="0056774B"/>
    <w:rsid w:val="00573209"/>
    <w:rsid w:val="00573728"/>
    <w:rsid w:val="00574850"/>
    <w:rsid w:val="00575D45"/>
    <w:rsid w:val="00577DAD"/>
    <w:rsid w:val="00580DD7"/>
    <w:rsid w:val="0058190F"/>
    <w:rsid w:val="00583827"/>
    <w:rsid w:val="00584A18"/>
    <w:rsid w:val="005854BB"/>
    <w:rsid w:val="00586FA2"/>
    <w:rsid w:val="005900E3"/>
    <w:rsid w:val="0059330C"/>
    <w:rsid w:val="0059372D"/>
    <w:rsid w:val="005941D5"/>
    <w:rsid w:val="00594900"/>
    <w:rsid w:val="00595FCC"/>
    <w:rsid w:val="00596A48"/>
    <w:rsid w:val="005A1952"/>
    <w:rsid w:val="005A3515"/>
    <w:rsid w:val="005A37BF"/>
    <w:rsid w:val="005A39BB"/>
    <w:rsid w:val="005A4145"/>
    <w:rsid w:val="005A4F1C"/>
    <w:rsid w:val="005B09AD"/>
    <w:rsid w:val="005B0E13"/>
    <w:rsid w:val="005B2D89"/>
    <w:rsid w:val="005B4B1D"/>
    <w:rsid w:val="005B4EED"/>
    <w:rsid w:val="005B61D6"/>
    <w:rsid w:val="005B69D3"/>
    <w:rsid w:val="005B7258"/>
    <w:rsid w:val="005C0AD3"/>
    <w:rsid w:val="005C1916"/>
    <w:rsid w:val="005C1A1C"/>
    <w:rsid w:val="005C1EB8"/>
    <w:rsid w:val="005C4B2A"/>
    <w:rsid w:val="005C671B"/>
    <w:rsid w:val="005C6BFF"/>
    <w:rsid w:val="005C76A4"/>
    <w:rsid w:val="005D09E9"/>
    <w:rsid w:val="005D2940"/>
    <w:rsid w:val="005D311B"/>
    <w:rsid w:val="005D3D79"/>
    <w:rsid w:val="005D4F86"/>
    <w:rsid w:val="005D79F2"/>
    <w:rsid w:val="005E16C5"/>
    <w:rsid w:val="005E1B67"/>
    <w:rsid w:val="005E27AF"/>
    <w:rsid w:val="005E40E1"/>
    <w:rsid w:val="005E470D"/>
    <w:rsid w:val="005E632B"/>
    <w:rsid w:val="005E644C"/>
    <w:rsid w:val="005E73C5"/>
    <w:rsid w:val="005F075C"/>
    <w:rsid w:val="005F111D"/>
    <w:rsid w:val="005F23D8"/>
    <w:rsid w:val="005F35DA"/>
    <w:rsid w:val="005F39B1"/>
    <w:rsid w:val="005F74BC"/>
    <w:rsid w:val="005F7CE0"/>
    <w:rsid w:val="00600255"/>
    <w:rsid w:val="00600F2D"/>
    <w:rsid w:val="00601EA4"/>
    <w:rsid w:val="006029BA"/>
    <w:rsid w:val="00604C23"/>
    <w:rsid w:val="006054F9"/>
    <w:rsid w:val="00606BCE"/>
    <w:rsid w:val="00607224"/>
    <w:rsid w:val="00611801"/>
    <w:rsid w:val="00611B48"/>
    <w:rsid w:val="006123E6"/>
    <w:rsid w:val="006149B1"/>
    <w:rsid w:val="00615AD0"/>
    <w:rsid w:val="00617195"/>
    <w:rsid w:val="006214F3"/>
    <w:rsid w:val="00622993"/>
    <w:rsid w:val="00623F62"/>
    <w:rsid w:val="006240B9"/>
    <w:rsid w:val="006250D5"/>
    <w:rsid w:val="006250DB"/>
    <w:rsid w:val="006272C8"/>
    <w:rsid w:val="00627B92"/>
    <w:rsid w:val="00627C02"/>
    <w:rsid w:val="00630770"/>
    <w:rsid w:val="00631057"/>
    <w:rsid w:val="00631EC0"/>
    <w:rsid w:val="0063326E"/>
    <w:rsid w:val="006332CE"/>
    <w:rsid w:val="00633AE7"/>
    <w:rsid w:val="00636A38"/>
    <w:rsid w:val="00640B08"/>
    <w:rsid w:val="00641A96"/>
    <w:rsid w:val="00642BA0"/>
    <w:rsid w:val="006431FA"/>
    <w:rsid w:val="00643287"/>
    <w:rsid w:val="00644159"/>
    <w:rsid w:val="00647368"/>
    <w:rsid w:val="0064760A"/>
    <w:rsid w:val="00650101"/>
    <w:rsid w:val="00652311"/>
    <w:rsid w:val="006549E2"/>
    <w:rsid w:val="00654E15"/>
    <w:rsid w:val="006554AB"/>
    <w:rsid w:val="0065593F"/>
    <w:rsid w:val="00657307"/>
    <w:rsid w:val="0066302C"/>
    <w:rsid w:val="00664BF0"/>
    <w:rsid w:val="006650CA"/>
    <w:rsid w:val="006655E0"/>
    <w:rsid w:val="00665C9D"/>
    <w:rsid w:val="00666250"/>
    <w:rsid w:val="00670180"/>
    <w:rsid w:val="0067048E"/>
    <w:rsid w:val="00670DCE"/>
    <w:rsid w:val="00674520"/>
    <w:rsid w:val="006749A5"/>
    <w:rsid w:val="00674CA1"/>
    <w:rsid w:val="00675911"/>
    <w:rsid w:val="00681554"/>
    <w:rsid w:val="00681EC3"/>
    <w:rsid w:val="00683E62"/>
    <w:rsid w:val="0068481F"/>
    <w:rsid w:val="006852AC"/>
    <w:rsid w:val="00685725"/>
    <w:rsid w:val="00685F1E"/>
    <w:rsid w:val="00690FF3"/>
    <w:rsid w:val="0069149C"/>
    <w:rsid w:val="00691B7C"/>
    <w:rsid w:val="006953F0"/>
    <w:rsid w:val="00697843"/>
    <w:rsid w:val="00697DA2"/>
    <w:rsid w:val="006A11B1"/>
    <w:rsid w:val="006A4EA6"/>
    <w:rsid w:val="006A5426"/>
    <w:rsid w:val="006B018D"/>
    <w:rsid w:val="006B45D0"/>
    <w:rsid w:val="006B4C64"/>
    <w:rsid w:val="006B4EB5"/>
    <w:rsid w:val="006B6887"/>
    <w:rsid w:val="006B6C05"/>
    <w:rsid w:val="006C12B0"/>
    <w:rsid w:val="006C1B2E"/>
    <w:rsid w:val="006C1B2F"/>
    <w:rsid w:val="006C2FA9"/>
    <w:rsid w:val="006C5B34"/>
    <w:rsid w:val="006C7233"/>
    <w:rsid w:val="006D3FC7"/>
    <w:rsid w:val="006D3FF0"/>
    <w:rsid w:val="006D4916"/>
    <w:rsid w:val="006D542B"/>
    <w:rsid w:val="006D79E0"/>
    <w:rsid w:val="006E0C2E"/>
    <w:rsid w:val="006E1E43"/>
    <w:rsid w:val="006E2564"/>
    <w:rsid w:val="006E2605"/>
    <w:rsid w:val="006E2BEA"/>
    <w:rsid w:val="006E399D"/>
    <w:rsid w:val="006E3F1F"/>
    <w:rsid w:val="006E4A88"/>
    <w:rsid w:val="006E5A4A"/>
    <w:rsid w:val="006E603D"/>
    <w:rsid w:val="006E62AB"/>
    <w:rsid w:val="006E6F0B"/>
    <w:rsid w:val="006E6F53"/>
    <w:rsid w:val="006E7162"/>
    <w:rsid w:val="006F053B"/>
    <w:rsid w:val="006F5F73"/>
    <w:rsid w:val="006F6242"/>
    <w:rsid w:val="006F6FDD"/>
    <w:rsid w:val="00701C3C"/>
    <w:rsid w:val="007030D0"/>
    <w:rsid w:val="00704F82"/>
    <w:rsid w:val="007055E1"/>
    <w:rsid w:val="00705760"/>
    <w:rsid w:val="007117A4"/>
    <w:rsid w:val="0071271C"/>
    <w:rsid w:val="0071394C"/>
    <w:rsid w:val="0071406C"/>
    <w:rsid w:val="0071439E"/>
    <w:rsid w:val="00714586"/>
    <w:rsid w:val="00714958"/>
    <w:rsid w:val="00714ADB"/>
    <w:rsid w:val="00715390"/>
    <w:rsid w:val="00715D99"/>
    <w:rsid w:val="007179F2"/>
    <w:rsid w:val="00720198"/>
    <w:rsid w:val="00722D37"/>
    <w:rsid w:val="00723EE2"/>
    <w:rsid w:val="0072569A"/>
    <w:rsid w:val="007272B9"/>
    <w:rsid w:val="00727B5A"/>
    <w:rsid w:val="0073464C"/>
    <w:rsid w:val="0073468F"/>
    <w:rsid w:val="00734732"/>
    <w:rsid w:val="00737CED"/>
    <w:rsid w:val="00740827"/>
    <w:rsid w:val="00740E09"/>
    <w:rsid w:val="0075009E"/>
    <w:rsid w:val="00750244"/>
    <w:rsid w:val="0075070D"/>
    <w:rsid w:val="00750F34"/>
    <w:rsid w:val="00752CF0"/>
    <w:rsid w:val="00753857"/>
    <w:rsid w:val="00756141"/>
    <w:rsid w:val="00757AD4"/>
    <w:rsid w:val="00757D02"/>
    <w:rsid w:val="00763221"/>
    <w:rsid w:val="00763F4F"/>
    <w:rsid w:val="00765156"/>
    <w:rsid w:val="00765B15"/>
    <w:rsid w:val="00767E37"/>
    <w:rsid w:val="00770328"/>
    <w:rsid w:val="00771BF2"/>
    <w:rsid w:val="00772D5F"/>
    <w:rsid w:val="007734C4"/>
    <w:rsid w:val="007762ED"/>
    <w:rsid w:val="0077635E"/>
    <w:rsid w:val="007768F6"/>
    <w:rsid w:val="00780927"/>
    <w:rsid w:val="007825A5"/>
    <w:rsid w:val="0078349D"/>
    <w:rsid w:val="00783CAA"/>
    <w:rsid w:val="0078449E"/>
    <w:rsid w:val="00784B32"/>
    <w:rsid w:val="00785672"/>
    <w:rsid w:val="00786757"/>
    <w:rsid w:val="00786BE0"/>
    <w:rsid w:val="00786DB0"/>
    <w:rsid w:val="007877AC"/>
    <w:rsid w:val="00791671"/>
    <w:rsid w:val="007925D8"/>
    <w:rsid w:val="00793642"/>
    <w:rsid w:val="00793F75"/>
    <w:rsid w:val="00794244"/>
    <w:rsid w:val="00794717"/>
    <w:rsid w:val="007949E2"/>
    <w:rsid w:val="00797EB3"/>
    <w:rsid w:val="007A1B52"/>
    <w:rsid w:val="007A2015"/>
    <w:rsid w:val="007A48FA"/>
    <w:rsid w:val="007A72A8"/>
    <w:rsid w:val="007B0D8A"/>
    <w:rsid w:val="007B1E10"/>
    <w:rsid w:val="007B22AF"/>
    <w:rsid w:val="007B284C"/>
    <w:rsid w:val="007B3B19"/>
    <w:rsid w:val="007B4988"/>
    <w:rsid w:val="007C145E"/>
    <w:rsid w:val="007C1CCB"/>
    <w:rsid w:val="007C30BC"/>
    <w:rsid w:val="007C4945"/>
    <w:rsid w:val="007C4CBE"/>
    <w:rsid w:val="007C6D82"/>
    <w:rsid w:val="007D0D99"/>
    <w:rsid w:val="007D2A2E"/>
    <w:rsid w:val="007D2E26"/>
    <w:rsid w:val="007D2FE0"/>
    <w:rsid w:val="007D3D1E"/>
    <w:rsid w:val="007D6967"/>
    <w:rsid w:val="007E5660"/>
    <w:rsid w:val="007E6C0B"/>
    <w:rsid w:val="007E6C12"/>
    <w:rsid w:val="007E772E"/>
    <w:rsid w:val="007E7A47"/>
    <w:rsid w:val="007F0675"/>
    <w:rsid w:val="007F27E6"/>
    <w:rsid w:val="007F3120"/>
    <w:rsid w:val="007F4417"/>
    <w:rsid w:val="00800A4B"/>
    <w:rsid w:val="00800F50"/>
    <w:rsid w:val="00801781"/>
    <w:rsid w:val="00802B9D"/>
    <w:rsid w:val="00806010"/>
    <w:rsid w:val="008063F2"/>
    <w:rsid w:val="00807062"/>
    <w:rsid w:val="00807F0B"/>
    <w:rsid w:val="0081096E"/>
    <w:rsid w:val="008170D9"/>
    <w:rsid w:val="00817AC5"/>
    <w:rsid w:val="008224E2"/>
    <w:rsid w:val="00823831"/>
    <w:rsid w:val="0082549B"/>
    <w:rsid w:val="00827081"/>
    <w:rsid w:val="008303A0"/>
    <w:rsid w:val="00830D2A"/>
    <w:rsid w:val="00832417"/>
    <w:rsid w:val="00832EEB"/>
    <w:rsid w:val="008345D3"/>
    <w:rsid w:val="0083537B"/>
    <w:rsid w:val="00841215"/>
    <w:rsid w:val="00842543"/>
    <w:rsid w:val="00843297"/>
    <w:rsid w:val="00843372"/>
    <w:rsid w:val="00845BD6"/>
    <w:rsid w:val="0084653A"/>
    <w:rsid w:val="00847C87"/>
    <w:rsid w:val="0085327F"/>
    <w:rsid w:val="00854FBE"/>
    <w:rsid w:val="00855EC6"/>
    <w:rsid w:val="00860FC5"/>
    <w:rsid w:val="00862069"/>
    <w:rsid w:val="00865EDD"/>
    <w:rsid w:val="00866D08"/>
    <w:rsid w:val="00870D78"/>
    <w:rsid w:val="00872227"/>
    <w:rsid w:val="008736BC"/>
    <w:rsid w:val="00874D57"/>
    <w:rsid w:val="00877155"/>
    <w:rsid w:val="00880477"/>
    <w:rsid w:val="00880BB3"/>
    <w:rsid w:val="00881213"/>
    <w:rsid w:val="008813C2"/>
    <w:rsid w:val="0088157D"/>
    <w:rsid w:val="00881CF4"/>
    <w:rsid w:val="00883AA8"/>
    <w:rsid w:val="008855B1"/>
    <w:rsid w:val="008865CD"/>
    <w:rsid w:val="008901EF"/>
    <w:rsid w:val="008907F8"/>
    <w:rsid w:val="00890F91"/>
    <w:rsid w:val="00891910"/>
    <w:rsid w:val="008930B0"/>
    <w:rsid w:val="00894621"/>
    <w:rsid w:val="008947EB"/>
    <w:rsid w:val="00894C61"/>
    <w:rsid w:val="008977D7"/>
    <w:rsid w:val="00897F95"/>
    <w:rsid w:val="008A0078"/>
    <w:rsid w:val="008A1DFC"/>
    <w:rsid w:val="008A37F8"/>
    <w:rsid w:val="008A3A3B"/>
    <w:rsid w:val="008A7686"/>
    <w:rsid w:val="008A7929"/>
    <w:rsid w:val="008B0F83"/>
    <w:rsid w:val="008B1A18"/>
    <w:rsid w:val="008B2816"/>
    <w:rsid w:val="008B3FE0"/>
    <w:rsid w:val="008B5335"/>
    <w:rsid w:val="008C0DD0"/>
    <w:rsid w:val="008C1C12"/>
    <w:rsid w:val="008C4395"/>
    <w:rsid w:val="008C50EC"/>
    <w:rsid w:val="008C52C1"/>
    <w:rsid w:val="008C580B"/>
    <w:rsid w:val="008C6D56"/>
    <w:rsid w:val="008D39F4"/>
    <w:rsid w:val="008D3B3E"/>
    <w:rsid w:val="008D5088"/>
    <w:rsid w:val="008D5983"/>
    <w:rsid w:val="008D780D"/>
    <w:rsid w:val="008E15A5"/>
    <w:rsid w:val="008F15BF"/>
    <w:rsid w:val="008F1ACD"/>
    <w:rsid w:val="008F273E"/>
    <w:rsid w:val="008F28BA"/>
    <w:rsid w:val="008F79DB"/>
    <w:rsid w:val="00900A78"/>
    <w:rsid w:val="00900C85"/>
    <w:rsid w:val="00900D08"/>
    <w:rsid w:val="00901B40"/>
    <w:rsid w:val="00903C93"/>
    <w:rsid w:val="0090407B"/>
    <w:rsid w:val="00905144"/>
    <w:rsid w:val="00910042"/>
    <w:rsid w:val="009106B7"/>
    <w:rsid w:val="009111B7"/>
    <w:rsid w:val="0091225A"/>
    <w:rsid w:val="00912D95"/>
    <w:rsid w:val="00913077"/>
    <w:rsid w:val="009148DF"/>
    <w:rsid w:val="00914DB6"/>
    <w:rsid w:val="00915C0C"/>
    <w:rsid w:val="00916EC3"/>
    <w:rsid w:val="00921458"/>
    <w:rsid w:val="00921ECB"/>
    <w:rsid w:val="009234F5"/>
    <w:rsid w:val="00924CAC"/>
    <w:rsid w:val="00925F6A"/>
    <w:rsid w:val="00926906"/>
    <w:rsid w:val="0092696B"/>
    <w:rsid w:val="0092738B"/>
    <w:rsid w:val="00927627"/>
    <w:rsid w:val="009309C7"/>
    <w:rsid w:val="00930AE4"/>
    <w:rsid w:val="0093242B"/>
    <w:rsid w:val="0093263B"/>
    <w:rsid w:val="00932E74"/>
    <w:rsid w:val="0093360C"/>
    <w:rsid w:val="0093536D"/>
    <w:rsid w:val="0093549B"/>
    <w:rsid w:val="00935921"/>
    <w:rsid w:val="00935C09"/>
    <w:rsid w:val="00935C18"/>
    <w:rsid w:val="00936841"/>
    <w:rsid w:val="00936F1C"/>
    <w:rsid w:val="00937ACC"/>
    <w:rsid w:val="009401D3"/>
    <w:rsid w:val="0094066E"/>
    <w:rsid w:val="009417C3"/>
    <w:rsid w:val="00943823"/>
    <w:rsid w:val="009457CF"/>
    <w:rsid w:val="009514F7"/>
    <w:rsid w:val="009523B3"/>
    <w:rsid w:val="0095264C"/>
    <w:rsid w:val="009528EF"/>
    <w:rsid w:val="009548E8"/>
    <w:rsid w:val="0095566C"/>
    <w:rsid w:val="00955E67"/>
    <w:rsid w:val="00957CC9"/>
    <w:rsid w:val="0096284B"/>
    <w:rsid w:val="009632B1"/>
    <w:rsid w:val="00964D4E"/>
    <w:rsid w:val="00965BCC"/>
    <w:rsid w:val="00966165"/>
    <w:rsid w:val="009707F8"/>
    <w:rsid w:val="0097141D"/>
    <w:rsid w:val="00971F58"/>
    <w:rsid w:val="00972952"/>
    <w:rsid w:val="00974B4A"/>
    <w:rsid w:val="009756E7"/>
    <w:rsid w:val="009769D9"/>
    <w:rsid w:val="00976B5A"/>
    <w:rsid w:val="0098007A"/>
    <w:rsid w:val="00980C3E"/>
    <w:rsid w:val="00983387"/>
    <w:rsid w:val="00983DA0"/>
    <w:rsid w:val="0098445B"/>
    <w:rsid w:val="00984696"/>
    <w:rsid w:val="009847F7"/>
    <w:rsid w:val="009858D1"/>
    <w:rsid w:val="00990346"/>
    <w:rsid w:val="00990A12"/>
    <w:rsid w:val="00991B3F"/>
    <w:rsid w:val="009923A4"/>
    <w:rsid w:val="00994477"/>
    <w:rsid w:val="009945BE"/>
    <w:rsid w:val="009958B2"/>
    <w:rsid w:val="00995EC2"/>
    <w:rsid w:val="00996835"/>
    <w:rsid w:val="00997041"/>
    <w:rsid w:val="00997706"/>
    <w:rsid w:val="009A1596"/>
    <w:rsid w:val="009A2439"/>
    <w:rsid w:val="009A30BB"/>
    <w:rsid w:val="009A3F61"/>
    <w:rsid w:val="009A48D5"/>
    <w:rsid w:val="009A7A92"/>
    <w:rsid w:val="009B0713"/>
    <w:rsid w:val="009B1065"/>
    <w:rsid w:val="009B12D1"/>
    <w:rsid w:val="009B2058"/>
    <w:rsid w:val="009B2E2A"/>
    <w:rsid w:val="009B6259"/>
    <w:rsid w:val="009C0B6D"/>
    <w:rsid w:val="009C367C"/>
    <w:rsid w:val="009C4D7C"/>
    <w:rsid w:val="009C52C7"/>
    <w:rsid w:val="009C6A2A"/>
    <w:rsid w:val="009C7620"/>
    <w:rsid w:val="009D0567"/>
    <w:rsid w:val="009D0F81"/>
    <w:rsid w:val="009D309E"/>
    <w:rsid w:val="009D59C5"/>
    <w:rsid w:val="009D5C2C"/>
    <w:rsid w:val="009D7F38"/>
    <w:rsid w:val="009E209E"/>
    <w:rsid w:val="009E2498"/>
    <w:rsid w:val="009E2591"/>
    <w:rsid w:val="009E2994"/>
    <w:rsid w:val="009E299A"/>
    <w:rsid w:val="009E3562"/>
    <w:rsid w:val="009E44AE"/>
    <w:rsid w:val="009E4AF0"/>
    <w:rsid w:val="009E53C3"/>
    <w:rsid w:val="009E54FA"/>
    <w:rsid w:val="009E6F6B"/>
    <w:rsid w:val="009E7A53"/>
    <w:rsid w:val="009F1156"/>
    <w:rsid w:val="009F11BD"/>
    <w:rsid w:val="009F1E7A"/>
    <w:rsid w:val="009F25EA"/>
    <w:rsid w:val="009F3355"/>
    <w:rsid w:val="009F384A"/>
    <w:rsid w:val="009F4913"/>
    <w:rsid w:val="009F5543"/>
    <w:rsid w:val="009F6964"/>
    <w:rsid w:val="009F7F5D"/>
    <w:rsid w:val="00A006DF"/>
    <w:rsid w:val="00A00B71"/>
    <w:rsid w:val="00A01B71"/>
    <w:rsid w:val="00A02B27"/>
    <w:rsid w:val="00A0457D"/>
    <w:rsid w:val="00A07B00"/>
    <w:rsid w:val="00A12950"/>
    <w:rsid w:val="00A14DC3"/>
    <w:rsid w:val="00A20635"/>
    <w:rsid w:val="00A206F3"/>
    <w:rsid w:val="00A21C06"/>
    <w:rsid w:val="00A22542"/>
    <w:rsid w:val="00A22A9B"/>
    <w:rsid w:val="00A2373F"/>
    <w:rsid w:val="00A23A00"/>
    <w:rsid w:val="00A23C5E"/>
    <w:rsid w:val="00A2404B"/>
    <w:rsid w:val="00A24653"/>
    <w:rsid w:val="00A246E2"/>
    <w:rsid w:val="00A259FE"/>
    <w:rsid w:val="00A25F61"/>
    <w:rsid w:val="00A27313"/>
    <w:rsid w:val="00A30B35"/>
    <w:rsid w:val="00A30D48"/>
    <w:rsid w:val="00A33270"/>
    <w:rsid w:val="00A362D5"/>
    <w:rsid w:val="00A36588"/>
    <w:rsid w:val="00A36C03"/>
    <w:rsid w:val="00A41382"/>
    <w:rsid w:val="00A503D9"/>
    <w:rsid w:val="00A504B6"/>
    <w:rsid w:val="00A50B38"/>
    <w:rsid w:val="00A50D19"/>
    <w:rsid w:val="00A513C0"/>
    <w:rsid w:val="00A56253"/>
    <w:rsid w:val="00A56369"/>
    <w:rsid w:val="00A62B6A"/>
    <w:rsid w:val="00A63B51"/>
    <w:rsid w:val="00A63EFF"/>
    <w:rsid w:val="00A64531"/>
    <w:rsid w:val="00A6513B"/>
    <w:rsid w:val="00A717B8"/>
    <w:rsid w:val="00A7281B"/>
    <w:rsid w:val="00A73E79"/>
    <w:rsid w:val="00A7491F"/>
    <w:rsid w:val="00A74D34"/>
    <w:rsid w:val="00A759D2"/>
    <w:rsid w:val="00A82F5A"/>
    <w:rsid w:val="00A86689"/>
    <w:rsid w:val="00A87C92"/>
    <w:rsid w:val="00A90C99"/>
    <w:rsid w:val="00A920D6"/>
    <w:rsid w:val="00A93855"/>
    <w:rsid w:val="00A93AF6"/>
    <w:rsid w:val="00A96F50"/>
    <w:rsid w:val="00A97BF6"/>
    <w:rsid w:val="00AA0804"/>
    <w:rsid w:val="00AA0D52"/>
    <w:rsid w:val="00AA15A7"/>
    <w:rsid w:val="00AA2592"/>
    <w:rsid w:val="00AA3057"/>
    <w:rsid w:val="00AA3646"/>
    <w:rsid w:val="00AA40B4"/>
    <w:rsid w:val="00AA48B6"/>
    <w:rsid w:val="00AA4A31"/>
    <w:rsid w:val="00AA69FF"/>
    <w:rsid w:val="00AA6F39"/>
    <w:rsid w:val="00AA7097"/>
    <w:rsid w:val="00AA76BC"/>
    <w:rsid w:val="00AB08A5"/>
    <w:rsid w:val="00AB1714"/>
    <w:rsid w:val="00AB2407"/>
    <w:rsid w:val="00AB2C78"/>
    <w:rsid w:val="00AB5211"/>
    <w:rsid w:val="00AB54FC"/>
    <w:rsid w:val="00AB7CE7"/>
    <w:rsid w:val="00AC0692"/>
    <w:rsid w:val="00AC16A2"/>
    <w:rsid w:val="00AC1974"/>
    <w:rsid w:val="00AC2232"/>
    <w:rsid w:val="00AC2667"/>
    <w:rsid w:val="00AC324F"/>
    <w:rsid w:val="00AC4428"/>
    <w:rsid w:val="00AC5323"/>
    <w:rsid w:val="00AC656D"/>
    <w:rsid w:val="00AC6D54"/>
    <w:rsid w:val="00AC7DD7"/>
    <w:rsid w:val="00AD0386"/>
    <w:rsid w:val="00AD05AC"/>
    <w:rsid w:val="00AD1939"/>
    <w:rsid w:val="00AD1D52"/>
    <w:rsid w:val="00AD3232"/>
    <w:rsid w:val="00AD3853"/>
    <w:rsid w:val="00AD5F0C"/>
    <w:rsid w:val="00AD6A92"/>
    <w:rsid w:val="00AD7440"/>
    <w:rsid w:val="00AD7C3D"/>
    <w:rsid w:val="00AE7698"/>
    <w:rsid w:val="00AF2341"/>
    <w:rsid w:val="00AF2682"/>
    <w:rsid w:val="00AF37A1"/>
    <w:rsid w:val="00AF3900"/>
    <w:rsid w:val="00AF3A3F"/>
    <w:rsid w:val="00AF45C7"/>
    <w:rsid w:val="00B00956"/>
    <w:rsid w:val="00B015BE"/>
    <w:rsid w:val="00B03A46"/>
    <w:rsid w:val="00B074CC"/>
    <w:rsid w:val="00B1036F"/>
    <w:rsid w:val="00B11068"/>
    <w:rsid w:val="00B13A8A"/>
    <w:rsid w:val="00B20218"/>
    <w:rsid w:val="00B218D1"/>
    <w:rsid w:val="00B223D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37123"/>
    <w:rsid w:val="00B42DE9"/>
    <w:rsid w:val="00B43FF8"/>
    <w:rsid w:val="00B44A9B"/>
    <w:rsid w:val="00B45DFC"/>
    <w:rsid w:val="00B46F7B"/>
    <w:rsid w:val="00B47B5C"/>
    <w:rsid w:val="00B55D07"/>
    <w:rsid w:val="00B56909"/>
    <w:rsid w:val="00B5723F"/>
    <w:rsid w:val="00B60937"/>
    <w:rsid w:val="00B631E9"/>
    <w:rsid w:val="00B63D20"/>
    <w:rsid w:val="00B643DD"/>
    <w:rsid w:val="00B66DBC"/>
    <w:rsid w:val="00B7054A"/>
    <w:rsid w:val="00B732D9"/>
    <w:rsid w:val="00B76790"/>
    <w:rsid w:val="00B800D5"/>
    <w:rsid w:val="00B81F7B"/>
    <w:rsid w:val="00B82184"/>
    <w:rsid w:val="00B864C3"/>
    <w:rsid w:val="00B87588"/>
    <w:rsid w:val="00B87BE2"/>
    <w:rsid w:val="00B9024A"/>
    <w:rsid w:val="00B91514"/>
    <w:rsid w:val="00B9286D"/>
    <w:rsid w:val="00B94ABE"/>
    <w:rsid w:val="00B953AD"/>
    <w:rsid w:val="00B95DB3"/>
    <w:rsid w:val="00B9777D"/>
    <w:rsid w:val="00BA09E3"/>
    <w:rsid w:val="00BA09FA"/>
    <w:rsid w:val="00BA0BA0"/>
    <w:rsid w:val="00BA184B"/>
    <w:rsid w:val="00BA2C37"/>
    <w:rsid w:val="00BA6A57"/>
    <w:rsid w:val="00BA750D"/>
    <w:rsid w:val="00BA769B"/>
    <w:rsid w:val="00BA7DAD"/>
    <w:rsid w:val="00BB0914"/>
    <w:rsid w:val="00BB1A46"/>
    <w:rsid w:val="00BB2DF5"/>
    <w:rsid w:val="00BB2EA4"/>
    <w:rsid w:val="00BB4272"/>
    <w:rsid w:val="00BB45FF"/>
    <w:rsid w:val="00BB4EA6"/>
    <w:rsid w:val="00BB62B1"/>
    <w:rsid w:val="00BC0A29"/>
    <w:rsid w:val="00BC13A7"/>
    <w:rsid w:val="00BC2166"/>
    <w:rsid w:val="00BC374E"/>
    <w:rsid w:val="00BC796C"/>
    <w:rsid w:val="00BD0985"/>
    <w:rsid w:val="00BD1FAD"/>
    <w:rsid w:val="00BD2CF5"/>
    <w:rsid w:val="00BD331E"/>
    <w:rsid w:val="00BD3FA7"/>
    <w:rsid w:val="00BD4312"/>
    <w:rsid w:val="00BD68A4"/>
    <w:rsid w:val="00BD6A82"/>
    <w:rsid w:val="00BE196B"/>
    <w:rsid w:val="00BE1E14"/>
    <w:rsid w:val="00BE1FDD"/>
    <w:rsid w:val="00BE45F7"/>
    <w:rsid w:val="00BE61FC"/>
    <w:rsid w:val="00BE7DB7"/>
    <w:rsid w:val="00BF36C6"/>
    <w:rsid w:val="00BF3C2D"/>
    <w:rsid w:val="00BF48DF"/>
    <w:rsid w:val="00BF5FC9"/>
    <w:rsid w:val="00BF66F1"/>
    <w:rsid w:val="00BF7B0B"/>
    <w:rsid w:val="00BF7F67"/>
    <w:rsid w:val="00C017CC"/>
    <w:rsid w:val="00C02CA8"/>
    <w:rsid w:val="00C05639"/>
    <w:rsid w:val="00C05F94"/>
    <w:rsid w:val="00C0662C"/>
    <w:rsid w:val="00C07015"/>
    <w:rsid w:val="00C07871"/>
    <w:rsid w:val="00C11B8D"/>
    <w:rsid w:val="00C11E65"/>
    <w:rsid w:val="00C1654B"/>
    <w:rsid w:val="00C17962"/>
    <w:rsid w:val="00C20626"/>
    <w:rsid w:val="00C247DA"/>
    <w:rsid w:val="00C24AF2"/>
    <w:rsid w:val="00C31A38"/>
    <w:rsid w:val="00C35746"/>
    <w:rsid w:val="00C40262"/>
    <w:rsid w:val="00C41E3B"/>
    <w:rsid w:val="00C46400"/>
    <w:rsid w:val="00C465EC"/>
    <w:rsid w:val="00C479BB"/>
    <w:rsid w:val="00C51727"/>
    <w:rsid w:val="00C52BD0"/>
    <w:rsid w:val="00C53A89"/>
    <w:rsid w:val="00C54E03"/>
    <w:rsid w:val="00C57173"/>
    <w:rsid w:val="00C61145"/>
    <w:rsid w:val="00C62FC5"/>
    <w:rsid w:val="00C6399A"/>
    <w:rsid w:val="00C64785"/>
    <w:rsid w:val="00C65BD3"/>
    <w:rsid w:val="00C65DD9"/>
    <w:rsid w:val="00C6776A"/>
    <w:rsid w:val="00C7032F"/>
    <w:rsid w:val="00C70882"/>
    <w:rsid w:val="00C72C7D"/>
    <w:rsid w:val="00C76DDD"/>
    <w:rsid w:val="00C76DF1"/>
    <w:rsid w:val="00C77B71"/>
    <w:rsid w:val="00C8041C"/>
    <w:rsid w:val="00C82890"/>
    <w:rsid w:val="00C8340B"/>
    <w:rsid w:val="00C836E0"/>
    <w:rsid w:val="00C90747"/>
    <w:rsid w:val="00C9199D"/>
    <w:rsid w:val="00C931EB"/>
    <w:rsid w:val="00C938ED"/>
    <w:rsid w:val="00C94278"/>
    <w:rsid w:val="00C94299"/>
    <w:rsid w:val="00C961C1"/>
    <w:rsid w:val="00C96425"/>
    <w:rsid w:val="00CA0981"/>
    <w:rsid w:val="00CA150F"/>
    <w:rsid w:val="00CA1E98"/>
    <w:rsid w:val="00CA3570"/>
    <w:rsid w:val="00CA36EA"/>
    <w:rsid w:val="00CA49E5"/>
    <w:rsid w:val="00CA4AB8"/>
    <w:rsid w:val="00CB185B"/>
    <w:rsid w:val="00CB24E7"/>
    <w:rsid w:val="00CB3B50"/>
    <w:rsid w:val="00CB4C37"/>
    <w:rsid w:val="00CB5FB8"/>
    <w:rsid w:val="00CB7D95"/>
    <w:rsid w:val="00CC0A7B"/>
    <w:rsid w:val="00CC3CA1"/>
    <w:rsid w:val="00CC45CC"/>
    <w:rsid w:val="00CC4720"/>
    <w:rsid w:val="00CC5EA2"/>
    <w:rsid w:val="00CC6663"/>
    <w:rsid w:val="00CC7BDC"/>
    <w:rsid w:val="00CC7C77"/>
    <w:rsid w:val="00CD2066"/>
    <w:rsid w:val="00CD4F57"/>
    <w:rsid w:val="00CD6A0A"/>
    <w:rsid w:val="00CE0658"/>
    <w:rsid w:val="00CE089F"/>
    <w:rsid w:val="00CE2593"/>
    <w:rsid w:val="00CE2A9D"/>
    <w:rsid w:val="00CE2C70"/>
    <w:rsid w:val="00CE2EE9"/>
    <w:rsid w:val="00CE4570"/>
    <w:rsid w:val="00CE6735"/>
    <w:rsid w:val="00CF08BB"/>
    <w:rsid w:val="00CF0A1B"/>
    <w:rsid w:val="00CF197B"/>
    <w:rsid w:val="00CF1F64"/>
    <w:rsid w:val="00CF4ADC"/>
    <w:rsid w:val="00CF518B"/>
    <w:rsid w:val="00D009AA"/>
    <w:rsid w:val="00D00D74"/>
    <w:rsid w:val="00D011F5"/>
    <w:rsid w:val="00D03E6B"/>
    <w:rsid w:val="00D04D97"/>
    <w:rsid w:val="00D0584D"/>
    <w:rsid w:val="00D06864"/>
    <w:rsid w:val="00D108A1"/>
    <w:rsid w:val="00D12C8C"/>
    <w:rsid w:val="00D13BE4"/>
    <w:rsid w:val="00D22660"/>
    <w:rsid w:val="00D23E1B"/>
    <w:rsid w:val="00D2494D"/>
    <w:rsid w:val="00D24BC4"/>
    <w:rsid w:val="00D253D6"/>
    <w:rsid w:val="00D25B56"/>
    <w:rsid w:val="00D267A0"/>
    <w:rsid w:val="00D3150E"/>
    <w:rsid w:val="00D3355E"/>
    <w:rsid w:val="00D3376E"/>
    <w:rsid w:val="00D3381F"/>
    <w:rsid w:val="00D33D7D"/>
    <w:rsid w:val="00D34D20"/>
    <w:rsid w:val="00D357CD"/>
    <w:rsid w:val="00D370CD"/>
    <w:rsid w:val="00D3759A"/>
    <w:rsid w:val="00D37998"/>
    <w:rsid w:val="00D37E68"/>
    <w:rsid w:val="00D41489"/>
    <w:rsid w:val="00D43405"/>
    <w:rsid w:val="00D4424E"/>
    <w:rsid w:val="00D4429D"/>
    <w:rsid w:val="00D44CCD"/>
    <w:rsid w:val="00D4560A"/>
    <w:rsid w:val="00D45C08"/>
    <w:rsid w:val="00D47373"/>
    <w:rsid w:val="00D47C74"/>
    <w:rsid w:val="00D5030F"/>
    <w:rsid w:val="00D515A4"/>
    <w:rsid w:val="00D51843"/>
    <w:rsid w:val="00D556A3"/>
    <w:rsid w:val="00D56934"/>
    <w:rsid w:val="00D61C8E"/>
    <w:rsid w:val="00D63278"/>
    <w:rsid w:val="00D635A7"/>
    <w:rsid w:val="00D63E37"/>
    <w:rsid w:val="00D64971"/>
    <w:rsid w:val="00D65B46"/>
    <w:rsid w:val="00D6632F"/>
    <w:rsid w:val="00D70E2A"/>
    <w:rsid w:val="00D7212B"/>
    <w:rsid w:val="00D72217"/>
    <w:rsid w:val="00D753F5"/>
    <w:rsid w:val="00D765EF"/>
    <w:rsid w:val="00D7752C"/>
    <w:rsid w:val="00D805BD"/>
    <w:rsid w:val="00D81030"/>
    <w:rsid w:val="00D820D8"/>
    <w:rsid w:val="00D847F0"/>
    <w:rsid w:val="00D84B76"/>
    <w:rsid w:val="00D85435"/>
    <w:rsid w:val="00D85778"/>
    <w:rsid w:val="00D8612A"/>
    <w:rsid w:val="00D87AAC"/>
    <w:rsid w:val="00D916C2"/>
    <w:rsid w:val="00D94579"/>
    <w:rsid w:val="00D96560"/>
    <w:rsid w:val="00D9670F"/>
    <w:rsid w:val="00DA07BB"/>
    <w:rsid w:val="00DA0AEC"/>
    <w:rsid w:val="00DA0B2C"/>
    <w:rsid w:val="00DA138A"/>
    <w:rsid w:val="00DA179A"/>
    <w:rsid w:val="00DA2107"/>
    <w:rsid w:val="00DA25F1"/>
    <w:rsid w:val="00DA3C33"/>
    <w:rsid w:val="00DA5FA7"/>
    <w:rsid w:val="00DA5FB0"/>
    <w:rsid w:val="00DB039C"/>
    <w:rsid w:val="00DB2C6F"/>
    <w:rsid w:val="00DB5B62"/>
    <w:rsid w:val="00DB6289"/>
    <w:rsid w:val="00DB7376"/>
    <w:rsid w:val="00DC0F65"/>
    <w:rsid w:val="00DC211A"/>
    <w:rsid w:val="00DC2C37"/>
    <w:rsid w:val="00DC3135"/>
    <w:rsid w:val="00DC4F7F"/>
    <w:rsid w:val="00DC5090"/>
    <w:rsid w:val="00DC50DD"/>
    <w:rsid w:val="00DC6016"/>
    <w:rsid w:val="00DD1D4B"/>
    <w:rsid w:val="00DD2903"/>
    <w:rsid w:val="00DD310B"/>
    <w:rsid w:val="00DD3240"/>
    <w:rsid w:val="00DD33DD"/>
    <w:rsid w:val="00DD35AE"/>
    <w:rsid w:val="00DD4835"/>
    <w:rsid w:val="00DD7488"/>
    <w:rsid w:val="00DE0192"/>
    <w:rsid w:val="00DE3BE0"/>
    <w:rsid w:val="00DE4100"/>
    <w:rsid w:val="00DE5B36"/>
    <w:rsid w:val="00DE5E82"/>
    <w:rsid w:val="00DE60EE"/>
    <w:rsid w:val="00DE673C"/>
    <w:rsid w:val="00DE6827"/>
    <w:rsid w:val="00DE6F0E"/>
    <w:rsid w:val="00DF2022"/>
    <w:rsid w:val="00DF27DB"/>
    <w:rsid w:val="00DF2C00"/>
    <w:rsid w:val="00DF3D1D"/>
    <w:rsid w:val="00DF46AE"/>
    <w:rsid w:val="00DF4884"/>
    <w:rsid w:val="00DF5694"/>
    <w:rsid w:val="00DF56AD"/>
    <w:rsid w:val="00DF59EA"/>
    <w:rsid w:val="00DF6FE9"/>
    <w:rsid w:val="00DF771E"/>
    <w:rsid w:val="00E008B6"/>
    <w:rsid w:val="00E011C8"/>
    <w:rsid w:val="00E01256"/>
    <w:rsid w:val="00E034E8"/>
    <w:rsid w:val="00E0621D"/>
    <w:rsid w:val="00E07535"/>
    <w:rsid w:val="00E10B46"/>
    <w:rsid w:val="00E10C62"/>
    <w:rsid w:val="00E133EE"/>
    <w:rsid w:val="00E15072"/>
    <w:rsid w:val="00E15442"/>
    <w:rsid w:val="00E17AC8"/>
    <w:rsid w:val="00E21EC7"/>
    <w:rsid w:val="00E2310B"/>
    <w:rsid w:val="00E23F78"/>
    <w:rsid w:val="00E248F2"/>
    <w:rsid w:val="00E25D88"/>
    <w:rsid w:val="00E2700C"/>
    <w:rsid w:val="00E27DD1"/>
    <w:rsid w:val="00E30F9D"/>
    <w:rsid w:val="00E31211"/>
    <w:rsid w:val="00E31323"/>
    <w:rsid w:val="00E331C1"/>
    <w:rsid w:val="00E354F3"/>
    <w:rsid w:val="00E35EA6"/>
    <w:rsid w:val="00E35EDA"/>
    <w:rsid w:val="00E3636C"/>
    <w:rsid w:val="00E370F6"/>
    <w:rsid w:val="00E370FE"/>
    <w:rsid w:val="00E37420"/>
    <w:rsid w:val="00E40A0A"/>
    <w:rsid w:val="00E43915"/>
    <w:rsid w:val="00E446C0"/>
    <w:rsid w:val="00E4536D"/>
    <w:rsid w:val="00E46942"/>
    <w:rsid w:val="00E46D3A"/>
    <w:rsid w:val="00E47463"/>
    <w:rsid w:val="00E50DD0"/>
    <w:rsid w:val="00E50FE3"/>
    <w:rsid w:val="00E5230C"/>
    <w:rsid w:val="00E5276B"/>
    <w:rsid w:val="00E56654"/>
    <w:rsid w:val="00E573CB"/>
    <w:rsid w:val="00E57471"/>
    <w:rsid w:val="00E57D07"/>
    <w:rsid w:val="00E60355"/>
    <w:rsid w:val="00E609A1"/>
    <w:rsid w:val="00E616A9"/>
    <w:rsid w:val="00E61FAC"/>
    <w:rsid w:val="00E653A1"/>
    <w:rsid w:val="00E659AD"/>
    <w:rsid w:val="00E65C73"/>
    <w:rsid w:val="00E70DDE"/>
    <w:rsid w:val="00E736D6"/>
    <w:rsid w:val="00E740D6"/>
    <w:rsid w:val="00E74951"/>
    <w:rsid w:val="00E757F1"/>
    <w:rsid w:val="00E75949"/>
    <w:rsid w:val="00E7654D"/>
    <w:rsid w:val="00E807C0"/>
    <w:rsid w:val="00E80FA9"/>
    <w:rsid w:val="00E82F52"/>
    <w:rsid w:val="00E8382F"/>
    <w:rsid w:val="00E83A15"/>
    <w:rsid w:val="00E85E68"/>
    <w:rsid w:val="00E86A95"/>
    <w:rsid w:val="00E87901"/>
    <w:rsid w:val="00E901EE"/>
    <w:rsid w:val="00E914C0"/>
    <w:rsid w:val="00E9191F"/>
    <w:rsid w:val="00E91ECD"/>
    <w:rsid w:val="00E92828"/>
    <w:rsid w:val="00E92D71"/>
    <w:rsid w:val="00E93BB0"/>
    <w:rsid w:val="00E976B0"/>
    <w:rsid w:val="00E97AB0"/>
    <w:rsid w:val="00E97D0B"/>
    <w:rsid w:val="00EA0CDA"/>
    <w:rsid w:val="00EA3B0B"/>
    <w:rsid w:val="00EA3C68"/>
    <w:rsid w:val="00EA4906"/>
    <w:rsid w:val="00EA4BEA"/>
    <w:rsid w:val="00EA7195"/>
    <w:rsid w:val="00EA759D"/>
    <w:rsid w:val="00EA7B53"/>
    <w:rsid w:val="00EB1C5D"/>
    <w:rsid w:val="00EB1C9E"/>
    <w:rsid w:val="00EB2049"/>
    <w:rsid w:val="00EB31B2"/>
    <w:rsid w:val="00EB3F71"/>
    <w:rsid w:val="00EB4399"/>
    <w:rsid w:val="00EB4B49"/>
    <w:rsid w:val="00EB65AC"/>
    <w:rsid w:val="00EB6EC7"/>
    <w:rsid w:val="00EB70DC"/>
    <w:rsid w:val="00EC328F"/>
    <w:rsid w:val="00EC3F5C"/>
    <w:rsid w:val="00EC42C6"/>
    <w:rsid w:val="00EC4738"/>
    <w:rsid w:val="00EC49ED"/>
    <w:rsid w:val="00EC5439"/>
    <w:rsid w:val="00EC5B28"/>
    <w:rsid w:val="00EC5FFF"/>
    <w:rsid w:val="00EC6BB4"/>
    <w:rsid w:val="00ED1579"/>
    <w:rsid w:val="00ED1AA1"/>
    <w:rsid w:val="00ED1C7F"/>
    <w:rsid w:val="00ED2E38"/>
    <w:rsid w:val="00ED3094"/>
    <w:rsid w:val="00ED4E1D"/>
    <w:rsid w:val="00ED4F4D"/>
    <w:rsid w:val="00ED64C3"/>
    <w:rsid w:val="00ED71A0"/>
    <w:rsid w:val="00EE01C0"/>
    <w:rsid w:val="00EE1FFE"/>
    <w:rsid w:val="00EE2BE8"/>
    <w:rsid w:val="00EE3984"/>
    <w:rsid w:val="00EE499F"/>
    <w:rsid w:val="00EE53EC"/>
    <w:rsid w:val="00EE59F2"/>
    <w:rsid w:val="00EE603E"/>
    <w:rsid w:val="00EE71C7"/>
    <w:rsid w:val="00EE7397"/>
    <w:rsid w:val="00EF0804"/>
    <w:rsid w:val="00EF646C"/>
    <w:rsid w:val="00EF64D6"/>
    <w:rsid w:val="00EF663A"/>
    <w:rsid w:val="00EF6D8C"/>
    <w:rsid w:val="00F046A5"/>
    <w:rsid w:val="00F068B5"/>
    <w:rsid w:val="00F06E69"/>
    <w:rsid w:val="00F07173"/>
    <w:rsid w:val="00F104EA"/>
    <w:rsid w:val="00F10694"/>
    <w:rsid w:val="00F1265F"/>
    <w:rsid w:val="00F15DF6"/>
    <w:rsid w:val="00F166CB"/>
    <w:rsid w:val="00F21366"/>
    <w:rsid w:val="00F21CCB"/>
    <w:rsid w:val="00F22388"/>
    <w:rsid w:val="00F22A1B"/>
    <w:rsid w:val="00F22E8D"/>
    <w:rsid w:val="00F233E4"/>
    <w:rsid w:val="00F23A3F"/>
    <w:rsid w:val="00F246AC"/>
    <w:rsid w:val="00F24AE5"/>
    <w:rsid w:val="00F271CF"/>
    <w:rsid w:val="00F3115A"/>
    <w:rsid w:val="00F3308C"/>
    <w:rsid w:val="00F35AB7"/>
    <w:rsid w:val="00F35DF9"/>
    <w:rsid w:val="00F35F7C"/>
    <w:rsid w:val="00F37956"/>
    <w:rsid w:val="00F4001B"/>
    <w:rsid w:val="00F40B53"/>
    <w:rsid w:val="00F40E3D"/>
    <w:rsid w:val="00F40E67"/>
    <w:rsid w:val="00F41237"/>
    <w:rsid w:val="00F41D7A"/>
    <w:rsid w:val="00F4560E"/>
    <w:rsid w:val="00F46D5F"/>
    <w:rsid w:val="00F47099"/>
    <w:rsid w:val="00F4763E"/>
    <w:rsid w:val="00F47C54"/>
    <w:rsid w:val="00F5651F"/>
    <w:rsid w:val="00F60F29"/>
    <w:rsid w:val="00F61ADC"/>
    <w:rsid w:val="00F6205F"/>
    <w:rsid w:val="00F63F6D"/>
    <w:rsid w:val="00F65060"/>
    <w:rsid w:val="00F65B90"/>
    <w:rsid w:val="00F70D4B"/>
    <w:rsid w:val="00F726C4"/>
    <w:rsid w:val="00F732A2"/>
    <w:rsid w:val="00F733B1"/>
    <w:rsid w:val="00F7391C"/>
    <w:rsid w:val="00F73BA1"/>
    <w:rsid w:val="00F75F5E"/>
    <w:rsid w:val="00F82569"/>
    <w:rsid w:val="00F84594"/>
    <w:rsid w:val="00F868B0"/>
    <w:rsid w:val="00F911A2"/>
    <w:rsid w:val="00F92D02"/>
    <w:rsid w:val="00F96514"/>
    <w:rsid w:val="00F96784"/>
    <w:rsid w:val="00F96E62"/>
    <w:rsid w:val="00F978B8"/>
    <w:rsid w:val="00F97ED3"/>
    <w:rsid w:val="00FA1F5C"/>
    <w:rsid w:val="00FA3556"/>
    <w:rsid w:val="00FA4278"/>
    <w:rsid w:val="00FA4D63"/>
    <w:rsid w:val="00FA5694"/>
    <w:rsid w:val="00FA665D"/>
    <w:rsid w:val="00FA68CF"/>
    <w:rsid w:val="00FA7FB4"/>
    <w:rsid w:val="00FB0B68"/>
    <w:rsid w:val="00FB143B"/>
    <w:rsid w:val="00FB1487"/>
    <w:rsid w:val="00FB247D"/>
    <w:rsid w:val="00FB4B9C"/>
    <w:rsid w:val="00FB573F"/>
    <w:rsid w:val="00FB5A38"/>
    <w:rsid w:val="00FB731A"/>
    <w:rsid w:val="00FB7662"/>
    <w:rsid w:val="00FB7FF3"/>
    <w:rsid w:val="00FC1BD8"/>
    <w:rsid w:val="00FC2F94"/>
    <w:rsid w:val="00FC35E7"/>
    <w:rsid w:val="00FC3A50"/>
    <w:rsid w:val="00FC3E6F"/>
    <w:rsid w:val="00FC4826"/>
    <w:rsid w:val="00FC6A8B"/>
    <w:rsid w:val="00FD0526"/>
    <w:rsid w:val="00FD0C33"/>
    <w:rsid w:val="00FD1288"/>
    <w:rsid w:val="00FD27F2"/>
    <w:rsid w:val="00FD4311"/>
    <w:rsid w:val="00FD6514"/>
    <w:rsid w:val="00FE12E5"/>
    <w:rsid w:val="00FE15BC"/>
    <w:rsid w:val="00FE28C1"/>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1"/>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1"/>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6372428">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1720163">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70483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29060119">
      <w:bodyDiv w:val="1"/>
      <w:marLeft w:val="0"/>
      <w:marRight w:val="0"/>
      <w:marTop w:val="0"/>
      <w:marBottom w:val="0"/>
      <w:divBdr>
        <w:top w:val="none" w:sz="0" w:space="0" w:color="auto"/>
        <w:left w:val="none" w:sz="0" w:space="0" w:color="auto"/>
        <w:bottom w:val="none" w:sz="0" w:space="0" w:color="auto"/>
        <w:right w:val="none" w:sz="0" w:space="0" w:color="auto"/>
      </w:divBdr>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7FCA-B90A-4459-A8C2-36C45712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6</cp:revision>
  <cp:lastPrinted>2020-01-30T18:01:00Z</cp:lastPrinted>
  <dcterms:created xsi:type="dcterms:W3CDTF">2020-06-09T17:25:00Z</dcterms:created>
  <dcterms:modified xsi:type="dcterms:W3CDTF">2020-09-15T22:35:00Z</dcterms:modified>
</cp:coreProperties>
</file>