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906FFA" w14:textId="77777777" w:rsidR="008513EA" w:rsidRDefault="008513EA">
      <w:bookmarkStart w:id="0" w:name="_Hlk115691702"/>
    </w:p>
    <w:p w14:paraId="5D24A42F" w14:textId="77777777" w:rsidR="009319DA" w:rsidRPr="009319DA" w:rsidRDefault="009319DA" w:rsidP="009319DA">
      <w:pPr>
        <w:pStyle w:val="Heading1"/>
        <w:rPr>
          <w:rFonts w:cs="Arial"/>
        </w:rPr>
      </w:pPr>
      <w:r w:rsidRPr="009319DA">
        <w:t>Name</w:t>
      </w:r>
      <w:r w:rsidRPr="009319DA">
        <w:rPr>
          <w:spacing w:val="1"/>
        </w:rPr>
        <w:t xml:space="preserve"> </w:t>
      </w:r>
      <w:r w:rsidRPr="009319DA">
        <w:t>of C</w:t>
      </w:r>
      <w:r w:rsidRPr="009319DA">
        <w:rPr>
          <w:spacing w:val="-1"/>
        </w:rPr>
        <w:t>o</w:t>
      </w:r>
      <w:r w:rsidRPr="009319DA">
        <w:t>mm</w:t>
      </w:r>
      <w:r w:rsidRPr="009319DA">
        <w:rPr>
          <w:spacing w:val="1"/>
        </w:rPr>
        <w:t>i</w:t>
      </w:r>
      <w:r w:rsidRPr="009319DA">
        <w:t>t</w:t>
      </w:r>
      <w:r w:rsidRPr="009319DA">
        <w:rPr>
          <w:spacing w:val="-1"/>
        </w:rPr>
        <w:t>t</w:t>
      </w:r>
      <w:r w:rsidRPr="009319DA">
        <w:rPr>
          <w:spacing w:val="1"/>
        </w:rPr>
        <w:t>e</w:t>
      </w:r>
      <w:r w:rsidRPr="009319DA">
        <w:rPr>
          <w:spacing w:val="2"/>
        </w:rPr>
        <w:t>e</w:t>
      </w:r>
      <w:r w:rsidRPr="009319DA">
        <w:t>:</w:t>
      </w:r>
      <w:r w:rsidR="004F51F7">
        <w:tab/>
      </w:r>
      <w:r w:rsidR="00290C38">
        <w:t>Environmental Sustainability</w:t>
      </w:r>
      <w:r w:rsidRPr="009319DA">
        <w:rPr>
          <w:spacing w:val="3"/>
        </w:rPr>
        <w:t xml:space="preserve"> </w:t>
      </w:r>
      <w:r w:rsidRPr="009319DA">
        <w:t>C</w:t>
      </w:r>
      <w:r w:rsidRPr="009319DA">
        <w:rPr>
          <w:spacing w:val="-2"/>
        </w:rPr>
        <w:t>o</w:t>
      </w:r>
      <w:r w:rsidRPr="009319DA">
        <w:rPr>
          <w:spacing w:val="1"/>
        </w:rPr>
        <w:t>m</w:t>
      </w:r>
      <w:r w:rsidRPr="009319DA">
        <w:rPr>
          <w:spacing w:val="-1"/>
        </w:rPr>
        <w:t>m</w:t>
      </w:r>
      <w:r w:rsidRPr="009319DA">
        <w:rPr>
          <w:spacing w:val="1"/>
        </w:rPr>
        <w:t>un</w:t>
      </w:r>
      <w:r w:rsidRPr="009319DA">
        <w:t>ity</w:t>
      </w:r>
      <w:r w:rsidRPr="009319DA">
        <w:rPr>
          <w:spacing w:val="-1"/>
        </w:rPr>
        <w:t xml:space="preserve"> </w:t>
      </w:r>
      <w:r w:rsidRPr="009319DA">
        <w:t>A</w:t>
      </w:r>
      <w:r w:rsidRPr="009319DA">
        <w:rPr>
          <w:spacing w:val="1"/>
        </w:rPr>
        <w:t>d</w:t>
      </w:r>
      <w:r w:rsidRPr="009319DA">
        <w:rPr>
          <w:spacing w:val="-2"/>
        </w:rPr>
        <w:t>v</w:t>
      </w:r>
      <w:r w:rsidRPr="009319DA">
        <w:t>isory</w:t>
      </w:r>
      <w:r w:rsidRPr="009319DA">
        <w:rPr>
          <w:spacing w:val="-3"/>
        </w:rPr>
        <w:t xml:space="preserve"> </w:t>
      </w:r>
      <w:r w:rsidRPr="009319DA">
        <w:t>C</w:t>
      </w:r>
      <w:r w:rsidRPr="009319DA">
        <w:rPr>
          <w:spacing w:val="1"/>
        </w:rPr>
        <w:t>omm</w:t>
      </w:r>
      <w:r w:rsidRPr="009319DA">
        <w:t>itt</w:t>
      </w:r>
      <w:r w:rsidRPr="009319DA">
        <w:rPr>
          <w:spacing w:val="-1"/>
        </w:rPr>
        <w:t>e</w:t>
      </w:r>
      <w:r w:rsidRPr="009319DA">
        <w:t>e</w:t>
      </w:r>
      <w:r w:rsidR="00BF4A39">
        <w:t xml:space="preserve"> (</w:t>
      </w:r>
      <w:r w:rsidR="00290C38">
        <w:t>ES</w:t>
      </w:r>
      <w:r w:rsidR="00BF4A39">
        <w:t>CAC)</w:t>
      </w:r>
    </w:p>
    <w:p w14:paraId="61BB7B29" w14:textId="3A74B20A" w:rsidR="009319DA" w:rsidRPr="00025D69" w:rsidRDefault="009319DA" w:rsidP="004F51F7">
      <w:pPr>
        <w:tabs>
          <w:tab w:val="left" w:pos="2880"/>
        </w:tabs>
        <w:spacing w:after="0" w:line="240" w:lineRule="auto"/>
        <w:ind w:right="-20"/>
        <w:rPr>
          <w:rFonts w:eastAsia="Arial" w:cs="Arial"/>
          <w:b/>
          <w:szCs w:val="24"/>
        </w:rPr>
      </w:pPr>
      <w:r>
        <w:rPr>
          <w:rFonts w:eastAsia="Arial" w:cs="Arial"/>
          <w:b/>
          <w:bCs/>
          <w:spacing w:val="-1"/>
          <w:szCs w:val="24"/>
        </w:rPr>
        <w:t>M</w:t>
      </w:r>
      <w:r>
        <w:rPr>
          <w:rFonts w:eastAsia="Arial" w:cs="Arial"/>
          <w:b/>
          <w:bCs/>
          <w:spacing w:val="1"/>
          <w:szCs w:val="24"/>
        </w:rPr>
        <w:t>ee</w:t>
      </w:r>
      <w:r>
        <w:rPr>
          <w:rFonts w:eastAsia="Arial" w:cs="Arial"/>
          <w:b/>
          <w:bCs/>
          <w:szCs w:val="24"/>
        </w:rPr>
        <w:t xml:space="preserve">ting </w:t>
      </w:r>
      <w:r>
        <w:rPr>
          <w:rFonts w:eastAsia="Arial" w:cs="Arial"/>
          <w:b/>
          <w:bCs/>
          <w:spacing w:val="-1"/>
          <w:szCs w:val="24"/>
        </w:rPr>
        <w:t>D</w:t>
      </w:r>
      <w:r>
        <w:rPr>
          <w:rFonts w:eastAsia="Arial" w:cs="Arial"/>
          <w:b/>
          <w:bCs/>
          <w:spacing w:val="1"/>
          <w:szCs w:val="24"/>
        </w:rPr>
        <w:t>a</w:t>
      </w:r>
      <w:r>
        <w:rPr>
          <w:rFonts w:eastAsia="Arial" w:cs="Arial"/>
          <w:b/>
          <w:bCs/>
          <w:szCs w:val="24"/>
        </w:rPr>
        <w:t>t</w:t>
      </w:r>
      <w:r>
        <w:rPr>
          <w:rFonts w:eastAsia="Arial" w:cs="Arial"/>
          <w:b/>
          <w:bCs/>
          <w:spacing w:val="1"/>
          <w:szCs w:val="24"/>
        </w:rPr>
        <w:t>e</w:t>
      </w:r>
      <w:r w:rsidR="004F51F7">
        <w:rPr>
          <w:rFonts w:eastAsia="Arial" w:cs="Arial"/>
          <w:szCs w:val="24"/>
        </w:rPr>
        <w:t>:</w:t>
      </w:r>
      <w:r w:rsidR="004F51F7">
        <w:rPr>
          <w:rFonts w:eastAsia="Arial" w:cs="Arial"/>
          <w:szCs w:val="24"/>
        </w:rPr>
        <w:tab/>
      </w:r>
      <w:r w:rsidR="002865CC">
        <w:rPr>
          <w:rFonts w:eastAsia="Arial" w:cs="Arial"/>
          <w:b/>
          <w:szCs w:val="24"/>
        </w:rPr>
        <w:t>November 5</w:t>
      </w:r>
      <w:r w:rsidR="00241609">
        <w:rPr>
          <w:rFonts w:eastAsia="Arial" w:cs="Arial"/>
          <w:b/>
          <w:szCs w:val="24"/>
        </w:rPr>
        <w:t>,</w:t>
      </w:r>
      <w:r w:rsidR="002865CC">
        <w:rPr>
          <w:rFonts w:eastAsia="Arial" w:cs="Arial"/>
          <w:b/>
          <w:szCs w:val="24"/>
        </w:rPr>
        <w:t xml:space="preserve"> </w:t>
      </w:r>
      <w:proofErr w:type="gramStart"/>
      <w:r w:rsidR="002865CC">
        <w:rPr>
          <w:rFonts w:eastAsia="Arial" w:cs="Arial"/>
          <w:b/>
          <w:szCs w:val="24"/>
        </w:rPr>
        <w:t>2024</w:t>
      </w:r>
      <w:proofErr w:type="gramEnd"/>
      <w:r w:rsidR="00241609">
        <w:rPr>
          <w:rFonts w:eastAsia="Arial" w:cs="Arial"/>
          <w:b/>
          <w:szCs w:val="24"/>
        </w:rPr>
        <w:t xml:space="preserve"> 6:30 p.m.</w:t>
      </w:r>
    </w:p>
    <w:p w14:paraId="7070B6CC" w14:textId="77777777" w:rsidR="009319DA" w:rsidRDefault="00D87A8D" w:rsidP="009319DA">
      <w:r>
        <w:t>Notes</w:t>
      </w:r>
    </w:p>
    <w:p w14:paraId="2F21A752" w14:textId="41A671C7" w:rsidR="009546A2" w:rsidRDefault="009546A2" w:rsidP="009319DA">
      <w:r w:rsidRPr="00C76F4F">
        <w:t xml:space="preserve">A meeting of the Environment and </w:t>
      </w:r>
      <w:r w:rsidRPr="006D142A">
        <w:t xml:space="preserve">Sustainability Community Advisory Committee convened on </w:t>
      </w:r>
      <w:r w:rsidR="002865CC">
        <w:t xml:space="preserve">November 5, </w:t>
      </w:r>
      <w:proofErr w:type="gramStart"/>
      <w:r w:rsidR="002865CC">
        <w:t>2024</w:t>
      </w:r>
      <w:proofErr w:type="gramEnd"/>
      <w:r w:rsidRPr="006D142A">
        <w:t xml:space="preserve"> from 6:</w:t>
      </w:r>
      <w:r w:rsidR="000C7C7A">
        <w:t>3</w:t>
      </w:r>
      <w:r w:rsidR="00FD2F9B">
        <w:t>0</w:t>
      </w:r>
      <w:r w:rsidR="00241609">
        <w:t xml:space="preserve"> </w:t>
      </w:r>
      <w:r w:rsidRPr="006D142A">
        <w:t>p.m. to 8</w:t>
      </w:r>
      <w:r w:rsidR="004310F4">
        <w:t>:</w:t>
      </w:r>
      <w:r w:rsidR="00FD2F9B">
        <w:t>00</w:t>
      </w:r>
      <w:r w:rsidR="00476A4E">
        <w:t xml:space="preserve"> </w:t>
      </w:r>
      <w:r w:rsidRPr="006D142A">
        <w:t xml:space="preserve">p.m. via </w:t>
      </w:r>
      <w:r w:rsidR="00FD2F9B">
        <w:t>Microsoft Teams</w:t>
      </w:r>
      <w:r w:rsidRPr="006D142A">
        <w:t xml:space="preserve"> Video Conferen</w:t>
      </w:r>
      <w:r w:rsidRPr="00631B6B">
        <w:t xml:space="preserve">cing, with </w:t>
      </w:r>
      <w:bookmarkStart w:id="1" w:name="_Hlk85460593"/>
      <w:r w:rsidR="00BE6384">
        <w:t>Trustee Manna Wong</w:t>
      </w:r>
      <w:r w:rsidR="0075193E">
        <w:t xml:space="preserve"> and Community Co-Chair Anne Keary</w:t>
      </w:r>
      <w:r>
        <w:t xml:space="preserve"> </w:t>
      </w:r>
      <w:bookmarkEnd w:id="1"/>
      <w:r w:rsidRPr="00631B6B">
        <w:t>presiding</w:t>
      </w:r>
      <w:r w:rsidRPr="00417E1F">
        <w:t>.</w:t>
      </w:r>
    </w:p>
    <w:p w14:paraId="391CCE54" w14:textId="317312F5" w:rsidR="009319DA" w:rsidRDefault="009319DA" w:rsidP="001B5561">
      <w:pPr>
        <w:pStyle w:val="Heading2"/>
      </w:pPr>
      <w:r w:rsidRPr="009319DA">
        <w:t>Attendance</w:t>
      </w:r>
      <w:r w:rsidR="00B90D7B">
        <w:t xml:space="preserve"> </w:t>
      </w:r>
      <w:r w:rsidRPr="009319DA">
        <w:t>via Zoom:</w:t>
      </w:r>
    </w:p>
    <w:p w14:paraId="455C7D6D" w14:textId="705B376E" w:rsidR="005C1473" w:rsidRPr="005E100A" w:rsidRDefault="00D77EB3" w:rsidP="003879F7">
      <w:pPr>
        <w:ind w:left="407"/>
        <w:rPr>
          <w:rFonts w:cs="Arial"/>
          <w:szCs w:val="24"/>
        </w:rPr>
      </w:pPr>
      <w:bookmarkStart w:id="2" w:name="_Hlk94102687"/>
      <w:bookmarkStart w:id="3" w:name="_Hlk85460665"/>
      <w:r w:rsidRPr="005E100A">
        <w:rPr>
          <w:rFonts w:cs="Arial"/>
          <w:szCs w:val="24"/>
        </w:rPr>
        <w:t>Manna Wong (Trustee, Ward 20</w:t>
      </w:r>
      <w:r w:rsidR="00FD29AA" w:rsidRPr="005E100A">
        <w:rPr>
          <w:rFonts w:cs="Arial"/>
          <w:szCs w:val="24"/>
        </w:rPr>
        <w:t>)</w:t>
      </w:r>
      <w:r w:rsidR="00322B6B" w:rsidRPr="005E100A">
        <w:rPr>
          <w:rFonts w:cs="Arial"/>
          <w:szCs w:val="24"/>
        </w:rPr>
        <w:t xml:space="preserve">, </w:t>
      </w:r>
      <w:r w:rsidR="00CB1EE9" w:rsidRPr="005E100A">
        <w:rPr>
          <w:rFonts w:eastAsiaTheme="minorHAnsi" w:cs="Arial"/>
          <w:szCs w:val="24"/>
          <w:lang w:val="en-CA"/>
        </w:rPr>
        <w:t xml:space="preserve">Anne Keary (Community Co-Chair), </w:t>
      </w:r>
      <w:r w:rsidR="005E100A">
        <w:rPr>
          <w:rFonts w:eastAsiaTheme="minorHAnsi" w:cs="Arial"/>
          <w:szCs w:val="24"/>
          <w:lang w:val="en-CA"/>
        </w:rPr>
        <w:t>Michelle Aarts (Trustee, Ward 16), Flora Aldridge (</w:t>
      </w:r>
      <w:r w:rsidR="005E100A" w:rsidRPr="003879F7">
        <w:rPr>
          <w:rFonts w:cs="Arial"/>
          <w:szCs w:val="24"/>
        </w:rPr>
        <w:t>Canadian Partnership for Children’s Health and Environment</w:t>
      </w:r>
      <w:r w:rsidR="00F868D4">
        <w:rPr>
          <w:rFonts w:cs="Arial"/>
          <w:szCs w:val="24"/>
        </w:rPr>
        <w:t xml:space="preserve">), </w:t>
      </w:r>
      <w:r w:rsidR="005E100A" w:rsidRPr="00F868D4">
        <w:rPr>
          <w:rFonts w:eastAsiaTheme="minorHAnsi" w:cs="Arial"/>
          <w:szCs w:val="24"/>
          <w:lang w:val="en-CA"/>
        </w:rPr>
        <w:t>Caitlin Costello (</w:t>
      </w:r>
      <w:r w:rsidR="00F868D4" w:rsidRPr="00F868D4">
        <w:rPr>
          <w:rFonts w:eastAsiaTheme="minorHAnsi" w:cs="Arial"/>
          <w:szCs w:val="24"/>
          <w:lang w:val="en-CA"/>
        </w:rPr>
        <w:t>Canadian Environmental Law Association</w:t>
      </w:r>
      <w:r w:rsidR="002C3135" w:rsidRPr="00F868D4">
        <w:rPr>
          <w:rFonts w:eastAsiaTheme="minorHAnsi" w:cs="Arial"/>
          <w:szCs w:val="24"/>
          <w:lang w:val="en-CA"/>
        </w:rPr>
        <w:t>),</w:t>
      </w:r>
      <w:r w:rsidR="002C3135" w:rsidRPr="00F868D4">
        <w:rPr>
          <w:rFonts w:cs="Arial"/>
          <w:szCs w:val="24"/>
        </w:rPr>
        <w:t xml:space="preserve"> </w:t>
      </w:r>
      <w:r w:rsidR="005E100A">
        <w:rPr>
          <w:rFonts w:cs="Arial"/>
          <w:szCs w:val="24"/>
        </w:rPr>
        <w:t xml:space="preserve">Phil Dawes (Community Member), </w:t>
      </w:r>
      <w:proofErr w:type="spellStart"/>
      <w:r w:rsidR="005E100A">
        <w:rPr>
          <w:rFonts w:cs="Arial"/>
          <w:szCs w:val="24"/>
        </w:rPr>
        <w:t>Arveen</w:t>
      </w:r>
      <w:proofErr w:type="spellEnd"/>
      <w:r w:rsidR="005E100A">
        <w:rPr>
          <w:rFonts w:cs="Arial"/>
          <w:szCs w:val="24"/>
        </w:rPr>
        <w:t xml:space="preserve"> Dhillon </w:t>
      </w:r>
      <w:r w:rsidR="00F868D4">
        <w:rPr>
          <w:rFonts w:cs="Arial"/>
          <w:szCs w:val="24"/>
        </w:rPr>
        <w:t>(Canadian Association of Nurses for the Environment),</w:t>
      </w:r>
      <w:r w:rsidR="005E100A">
        <w:rPr>
          <w:rFonts w:cs="Arial"/>
          <w:szCs w:val="24"/>
        </w:rPr>
        <w:t xml:space="preserve"> </w:t>
      </w:r>
      <w:r w:rsidR="003879F7" w:rsidRPr="005E100A">
        <w:rPr>
          <w:rFonts w:cs="Arial"/>
          <w:szCs w:val="24"/>
        </w:rPr>
        <w:t>Michael Green (</w:t>
      </w:r>
      <w:r w:rsidR="00F868D4" w:rsidRPr="00F868D4">
        <w:rPr>
          <w:rFonts w:cs="Arial"/>
          <w:szCs w:val="24"/>
        </w:rPr>
        <w:t>Seniors for Climate Action Toronto</w:t>
      </w:r>
      <w:r w:rsidR="003879F7" w:rsidRPr="005E100A">
        <w:rPr>
          <w:rFonts w:cs="Arial"/>
          <w:szCs w:val="24"/>
        </w:rPr>
        <w:t xml:space="preserve">), </w:t>
      </w:r>
      <w:r w:rsidR="005E100A">
        <w:rPr>
          <w:rFonts w:cs="Arial"/>
          <w:szCs w:val="24"/>
        </w:rPr>
        <w:t xml:space="preserve">Sunday Harrison (Green Thumbs Growing Kids), Dennis Hastings (Trustee, Ward 1), </w:t>
      </w:r>
      <w:r w:rsidR="00241609" w:rsidRPr="003879F7">
        <w:rPr>
          <w:rFonts w:eastAsiaTheme="minorHAnsi" w:cs="Arial"/>
          <w:szCs w:val="24"/>
          <w:lang w:val="en-CA"/>
        </w:rPr>
        <w:t>Mieke Foster (Community Member),</w:t>
      </w:r>
      <w:r w:rsidR="00241609" w:rsidRPr="003879F7">
        <w:rPr>
          <w:rFonts w:cs="Arial"/>
          <w:szCs w:val="24"/>
        </w:rPr>
        <w:t xml:space="preserve"> </w:t>
      </w:r>
      <w:r w:rsidR="005C1473" w:rsidRPr="00F868D4">
        <w:rPr>
          <w:rFonts w:cs="Arial"/>
          <w:szCs w:val="24"/>
        </w:rPr>
        <w:t>Dan Maclean</w:t>
      </w:r>
      <w:r w:rsidR="009C0A8C" w:rsidRPr="00F868D4">
        <w:rPr>
          <w:rFonts w:cs="Arial"/>
          <w:szCs w:val="24"/>
        </w:rPr>
        <w:t xml:space="preserve"> (Trustee, Ward 2),</w:t>
      </w:r>
      <w:r w:rsidR="006876CB" w:rsidRPr="00F868D4">
        <w:rPr>
          <w:rFonts w:cs="Arial"/>
          <w:szCs w:val="24"/>
        </w:rPr>
        <w:t xml:space="preserve"> </w:t>
      </w:r>
      <w:r w:rsidR="005E100A" w:rsidRPr="00F868D4">
        <w:rPr>
          <w:rFonts w:cs="Arial"/>
          <w:szCs w:val="24"/>
        </w:rPr>
        <w:t>Linda Naccarato</w:t>
      </w:r>
      <w:r w:rsidR="005E100A">
        <w:rPr>
          <w:rFonts w:cs="Arial"/>
          <w:szCs w:val="24"/>
        </w:rPr>
        <w:t xml:space="preserve"> (Community Member), </w:t>
      </w:r>
      <w:r w:rsidR="003879F7" w:rsidRPr="003879F7">
        <w:rPr>
          <w:rFonts w:cs="Arial"/>
          <w:szCs w:val="24"/>
        </w:rPr>
        <w:t xml:space="preserve">Erica Phipps (Canadian Partnership for Children’s Health and Environment), </w:t>
      </w:r>
      <w:r w:rsidR="005E100A" w:rsidRPr="005E100A">
        <w:rPr>
          <w:rFonts w:cs="Arial"/>
          <w:szCs w:val="24"/>
        </w:rPr>
        <w:t xml:space="preserve">Karen </w:t>
      </w:r>
      <w:r w:rsidR="005E100A" w:rsidRPr="00F868D4">
        <w:rPr>
          <w:rFonts w:cs="Arial"/>
          <w:szCs w:val="24"/>
        </w:rPr>
        <w:t xml:space="preserve">Templin </w:t>
      </w:r>
      <w:r w:rsidR="00F868D4" w:rsidRPr="00F868D4">
        <w:rPr>
          <w:rFonts w:cs="Arial"/>
          <w:szCs w:val="24"/>
        </w:rPr>
        <w:t>(Community Member),</w:t>
      </w:r>
      <w:r w:rsidR="005E100A" w:rsidRPr="00F868D4">
        <w:rPr>
          <w:rFonts w:cs="Arial"/>
          <w:szCs w:val="24"/>
        </w:rPr>
        <w:t xml:space="preserve"> </w:t>
      </w:r>
      <w:r w:rsidR="009C0A8C" w:rsidRPr="005E100A">
        <w:rPr>
          <w:rFonts w:eastAsiaTheme="minorHAnsi" w:cs="Arial"/>
          <w:szCs w:val="24"/>
          <w:lang w:val="en-CA"/>
        </w:rPr>
        <w:t>Sarah Urquhart (OISE)</w:t>
      </w:r>
      <w:r w:rsidR="005E100A" w:rsidRPr="005E100A">
        <w:rPr>
          <w:rFonts w:eastAsiaTheme="minorHAnsi" w:cs="Arial"/>
          <w:szCs w:val="24"/>
          <w:lang w:val="en-CA"/>
        </w:rPr>
        <w:t>, Deborah Williams (Trustee, Ward 10)</w:t>
      </w:r>
      <w:r w:rsidR="00FD2F9B" w:rsidRPr="005E100A">
        <w:rPr>
          <w:rFonts w:eastAsiaTheme="minorHAnsi" w:cs="Arial"/>
          <w:szCs w:val="24"/>
          <w:lang w:val="en-CA"/>
        </w:rPr>
        <w:t>.</w:t>
      </w:r>
    </w:p>
    <w:p w14:paraId="6AB0D5F5" w14:textId="77777777" w:rsidR="00426B1D" w:rsidRPr="002865CC" w:rsidRDefault="00426B1D" w:rsidP="00D77EB3">
      <w:pPr>
        <w:pStyle w:val="PlainText"/>
        <w:rPr>
          <w:rFonts w:ascii="Arial" w:hAnsi="Arial" w:cs="Arial"/>
          <w:sz w:val="24"/>
          <w:szCs w:val="24"/>
          <w:highlight w:val="yellow"/>
        </w:rPr>
      </w:pPr>
    </w:p>
    <w:p w14:paraId="0E3ED8D9" w14:textId="558F30B3" w:rsidR="00DC05CA" w:rsidRPr="00A74CDB" w:rsidRDefault="00D77EB3" w:rsidP="00B86323">
      <w:pPr>
        <w:pStyle w:val="PlainText"/>
        <w:ind w:left="426"/>
        <w:rPr>
          <w:rFonts w:ascii="Arial" w:hAnsi="Arial" w:cs="Arial"/>
          <w:sz w:val="24"/>
          <w:szCs w:val="24"/>
        </w:rPr>
      </w:pPr>
      <w:r w:rsidRPr="00F868D4">
        <w:rPr>
          <w:rFonts w:ascii="Arial" w:hAnsi="Arial" w:cs="Arial"/>
          <w:sz w:val="24"/>
          <w:szCs w:val="24"/>
        </w:rPr>
        <w:t xml:space="preserve">Also present </w:t>
      </w:r>
      <w:proofErr w:type="gramStart"/>
      <w:r w:rsidRPr="00F868D4">
        <w:rPr>
          <w:rFonts w:ascii="Arial" w:hAnsi="Arial" w:cs="Arial"/>
          <w:sz w:val="24"/>
          <w:szCs w:val="24"/>
        </w:rPr>
        <w:t>were:</w:t>
      </w:r>
      <w:proofErr w:type="gramEnd"/>
      <w:r w:rsidRPr="00F868D4">
        <w:rPr>
          <w:rFonts w:ascii="Arial" w:hAnsi="Arial" w:cs="Arial"/>
          <w:sz w:val="24"/>
          <w:szCs w:val="24"/>
        </w:rPr>
        <w:t xml:space="preserve"> </w:t>
      </w:r>
      <w:r w:rsidRPr="003879F7">
        <w:rPr>
          <w:rFonts w:ascii="Arial" w:hAnsi="Arial" w:cs="Arial"/>
          <w:sz w:val="24"/>
          <w:szCs w:val="24"/>
        </w:rPr>
        <w:t xml:space="preserve">Richard Christie (TDSB), </w:t>
      </w:r>
      <w:r w:rsidR="005E100A">
        <w:rPr>
          <w:rFonts w:ascii="Arial" w:hAnsi="Arial" w:cs="Arial"/>
          <w:sz w:val="24"/>
          <w:szCs w:val="24"/>
        </w:rPr>
        <w:t xml:space="preserve">Karen Dobrucki (TDSB), </w:t>
      </w:r>
      <w:r w:rsidR="002C3135" w:rsidRPr="003879F7">
        <w:rPr>
          <w:rFonts w:ascii="Arial" w:hAnsi="Arial" w:cs="Arial"/>
          <w:sz w:val="24"/>
          <w:szCs w:val="24"/>
        </w:rPr>
        <w:t>Kristen</w:t>
      </w:r>
      <w:r w:rsidRPr="003879F7">
        <w:rPr>
          <w:rFonts w:ascii="Arial" w:hAnsi="Arial" w:cs="Arial"/>
          <w:sz w:val="24"/>
          <w:szCs w:val="24"/>
        </w:rPr>
        <w:t xml:space="preserve"> Evers (TDSB</w:t>
      </w:r>
      <w:r w:rsidRPr="005E100A">
        <w:rPr>
          <w:rFonts w:ascii="Arial" w:hAnsi="Arial" w:cs="Arial"/>
          <w:sz w:val="24"/>
          <w:szCs w:val="24"/>
        </w:rPr>
        <w:t xml:space="preserve">), </w:t>
      </w:r>
      <w:r w:rsidR="006876CB" w:rsidRPr="005E100A">
        <w:rPr>
          <w:rFonts w:ascii="Arial" w:hAnsi="Arial" w:cs="Arial"/>
          <w:sz w:val="24"/>
          <w:szCs w:val="24"/>
        </w:rPr>
        <w:t xml:space="preserve">David Hawker-Budlovsky (TDSB), </w:t>
      </w:r>
      <w:r w:rsidR="005E100A" w:rsidRPr="00F868D4">
        <w:rPr>
          <w:rFonts w:ascii="Arial" w:hAnsi="Arial" w:cs="Arial"/>
          <w:sz w:val="24"/>
          <w:szCs w:val="24"/>
        </w:rPr>
        <w:t xml:space="preserve">Alicia Roberge (TDSB), Gigi Shanks (TDSB), </w:t>
      </w:r>
      <w:r w:rsidR="00E97DC7" w:rsidRPr="003879F7">
        <w:rPr>
          <w:rFonts w:ascii="Arial" w:hAnsi="Arial" w:cs="Arial"/>
          <w:sz w:val="24"/>
          <w:szCs w:val="24"/>
        </w:rPr>
        <w:t>Jenn</w:t>
      </w:r>
      <w:r w:rsidR="00322B6B" w:rsidRPr="003879F7">
        <w:rPr>
          <w:rFonts w:ascii="Arial" w:hAnsi="Arial" w:cs="Arial"/>
          <w:sz w:val="24"/>
          <w:szCs w:val="24"/>
        </w:rPr>
        <w:t xml:space="preserve"> Vetter (TDSB</w:t>
      </w:r>
      <w:r w:rsidR="009C0A8C" w:rsidRPr="003879F7">
        <w:rPr>
          <w:rFonts w:ascii="Arial" w:hAnsi="Arial" w:cs="Arial"/>
          <w:sz w:val="24"/>
          <w:szCs w:val="24"/>
        </w:rPr>
        <w:t>)</w:t>
      </w:r>
      <w:r w:rsidR="003D4531" w:rsidRPr="003879F7">
        <w:rPr>
          <w:rFonts w:ascii="Arial" w:hAnsi="Arial" w:cs="Arial"/>
          <w:sz w:val="24"/>
          <w:szCs w:val="24"/>
        </w:rPr>
        <w:t>.</w:t>
      </w:r>
    </w:p>
    <w:p w14:paraId="51C243F6" w14:textId="51B1138D" w:rsidR="00D77EB3" w:rsidRPr="002C3135" w:rsidRDefault="00D77EB3" w:rsidP="00D77EB3">
      <w:pPr>
        <w:pStyle w:val="PlainText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4616" w:type="dxa"/>
        <w:tblLayout w:type="fixed"/>
        <w:tblLook w:val="04A0" w:firstRow="1" w:lastRow="0" w:firstColumn="1" w:lastColumn="0" w:noHBand="0" w:noVBand="1"/>
        <w:tblDescription w:val="ITEM DISCUSSION RECOMMENDATION/MOTION"/>
      </w:tblPr>
      <w:tblGrid>
        <w:gridCol w:w="4872"/>
        <w:gridCol w:w="6846"/>
        <w:gridCol w:w="2898"/>
      </w:tblGrid>
      <w:tr w:rsidR="009319DA" w14:paraId="0658D42B" w14:textId="77777777" w:rsidTr="00C96712">
        <w:trPr>
          <w:tblHeader/>
        </w:trPr>
        <w:tc>
          <w:tcPr>
            <w:tcW w:w="4872" w:type="dxa"/>
            <w:shd w:val="clear" w:color="auto" w:fill="F2F2F2" w:themeFill="background1" w:themeFillShade="F2"/>
          </w:tcPr>
          <w:bookmarkEnd w:id="2"/>
          <w:bookmarkEnd w:id="3"/>
          <w:p w14:paraId="7792CC44" w14:textId="77777777" w:rsidR="009319DA" w:rsidRPr="000A7A1E" w:rsidRDefault="009319DA" w:rsidP="000F39DF">
            <w:pPr>
              <w:rPr>
                <w:b/>
              </w:rPr>
            </w:pPr>
            <w:r w:rsidRPr="000A7A1E">
              <w:rPr>
                <w:b/>
              </w:rPr>
              <w:t>ITEM</w:t>
            </w:r>
          </w:p>
        </w:tc>
        <w:tc>
          <w:tcPr>
            <w:tcW w:w="6846" w:type="dxa"/>
            <w:shd w:val="clear" w:color="auto" w:fill="F2F2F2" w:themeFill="background1" w:themeFillShade="F2"/>
          </w:tcPr>
          <w:p w14:paraId="55B33FCB" w14:textId="77777777" w:rsidR="009319DA" w:rsidRPr="009319DA" w:rsidRDefault="009319DA" w:rsidP="000F39DF">
            <w:pPr>
              <w:rPr>
                <w:b/>
              </w:rPr>
            </w:pPr>
            <w:r w:rsidRPr="009319DA">
              <w:rPr>
                <w:b/>
              </w:rPr>
              <w:t>DISCUSSION</w:t>
            </w:r>
          </w:p>
        </w:tc>
        <w:tc>
          <w:tcPr>
            <w:tcW w:w="2898" w:type="dxa"/>
            <w:shd w:val="clear" w:color="auto" w:fill="F2F2F2" w:themeFill="background1" w:themeFillShade="F2"/>
          </w:tcPr>
          <w:p w14:paraId="58A32895" w14:textId="77777777" w:rsidR="009319DA" w:rsidRPr="005A3F2C" w:rsidRDefault="009319DA" w:rsidP="000F39DF">
            <w:pPr>
              <w:rPr>
                <w:b/>
              </w:rPr>
            </w:pPr>
            <w:r w:rsidRPr="005A3F2C">
              <w:rPr>
                <w:b/>
              </w:rPr>
              <w:t>RECOMMENDATION</w:t>
            </w:r>
            <w:r w:rsidR="00BF4A39" w:rsidRPr="005A3F2C">
              <w:rPr>
                <w:b/>
              </w:rPr>
              <w:t>S</w:t>
            </w:r>
            <w:r w:rsidR="001A0BC5" w:rsidRPr="005A3F2C">
              <w:rPr>
                <w:b/>
              </w:rPr>
              <w:t xml:space="preserve"> </w:t>
            </w:r>
            <w:r w:rsidRPr="005A3F2C">
              <w:rPr>
                <w:b/>
              </w:rPr>
              <w:t>/</w:t>
            </w:r>
            <w:r w:rsidR="001A0BC5" w:rsidRPr="005A3F2C">
              <w:rPr>
                <w:b/>
              </w:rPr>
              <w:t xml:space="preserve"> </w:t>
            </w:r>
            <w:r w:rsidRPr="005A3F2C">
              <w:rPr>
                <w:b/>
              </w:rPr>
              <w:t>MOTION</w:t>
            </w:r>
            <w:r w:rsidR="00BF4A39" w:rsidRPr="005A3F2C">
              <w:rPr>
                <w:b/>
              </w:rPr>
              <w:t>S</w:t>
            </w:r>
          </w:p>
        </w:tc>
      </w:tr>
      <w:tr w:rsidR="002B02AD" w14:paraId="6A2AAFDF" w14:textId="77777777" w:rsidTr="00C96712">
        <w:tc>
          <w:tcPr>
            <w:tcW w:w="4872" w:type="dxa"/>
          </w:tcPr>
          <w:p w14:paraId="18D028A6" w14:textId="77777777" w:rsidR="002B02AD" w:rsidRPr="001A7FA7" w:rsidRDefault="002B02AD" w:rsidP="0032240A">
            <w:r w:rsidRPr="001A7FA7">
              <w:t>Call to Order / Quorum</w:t>
            </w:r>
          </w:p>
        </w:tc>
        <w:tc>
          <w:tcPr>
            <w:tcW w:w="6846" w:type="dxa"/>
          </w:tcPr>
          <w:p w14:paraId="04B43689" w14:textId="10D7D52F" w:rsidR="002B02AD" w:rsidRPr="000861B3" w:rsidRDefault="001A7FA7" w:rsidP="007A0047">
            <w:pPr>
              <w:pStyle w:val="ListParagraph"/>
            </w:pPr>
            <w:r w:rsidRPr="00322591">
              <w:t xml:space="preserve">Meeting called to </w:t>
            </w:r>
            <w:r w:rsidRPr="006D142A">
              <w:t xml:space="preserve">order at </w:t>
            </w:r>
            <w:r w:rsidRPr="00490C73">
              <w:t>6</w:t>
            </w:r>
            <w:r w:rsidR="002748E0" w:rsidRPr="00490C73">
              <w:t>:3</w:t>
            </w:r>
            <w:r w:rsidR="002865CC">
              <w:t>1</w:t>
            </w:r>
            <w:r w:rsidR="00442759">
              <w:t xml:space="preserve"> </w:t>
            </w:r>
            <w:r w:rsidRPr="006D142A">
              <w:t>p.m.</w:t>
            </w:r>
          </w:p>
        </w:tc>
        <w:tc>
          <w:tcPr>
            <w:tcW w:w="2898" w:type="dxa"/>
          </w:tcPr>
          <w:p w14:paraId="109CCB29" w14:textId="77777777" w:rsidR="002B02AD" w:rsidRPr="009319DA" w:rsidRDefault="002B02AD" w:rsidP="009319DA"/>
        </w:tc>
      </w:tr>
      <w:tr w:rsidR="009619B4" w14:paraId="71CAFC39" w14:textId="77777777" w:rsidTr="00C96712">
        <w:tc>
          <w:tcPr>
            <w:tcW w:w="4872" w:type="dxa"/>
          </w:tcPr>
          <w:p w14:paraId="148F1C80" w14:textId="1505B351" w:rsidR="009619B4" w:rsidRPr="001A7FA7" w:rsidRDefault="009619B4" w:rsidP="009619B4">
            <w:r>
              <w:t>Land Acknowledgment</w:t>
            </w:r>
          </w:p>
        </w:tc>
        <w:tc>
          <w:tcPr>
            <w:tcW w:w="6846" w:type="dxa"/>
          </w:tcPr>
          <w:p w14:paraId="514510AC" w14:textId="3552818A" w:rsidR="009619B4" w:rsidRPr="00322591" w:rsidRDefault="009619B4" w:rsidP="007A0047">
            <w:pPr>
              <w:pStyle w:val="ListParagraph"/>
            </w:pPr>
            <w:r>
              <w:t xml:space="preserve">The meeting began with </w:t>
            </w:r>
            <w:r w:rsidRPr="00756A87">
              <w:t>a Land Acknowledgement</w:t>
            </w:r>
          </w:p>
        </w:tc>
        <w:tc>
          <w:tcPr>
            <w:tcW w:w="2898" w:type="dxa"/>
          </w:tcPr>
          <w:p w14:paraId="619D7CD6" w14:textId="77777777" w:rsidR="009619B4" w:rsidRPr="009319DA" w:rsidRDefault="009619B4" w:rsidP="009619B4"/>
        </w:tc>
      </w:tr>
      <w:tr w:rsidR="00671505" w14:paraId="07050B6E" w14:textId="77777777" w:rsidTr="00C96712">
        <w:tc>
          <w:tcPr>
            <w:tcW w:w="4872" w:type="dxa"/>
          </w:tcPr>
          <w:p w14:paraId="5D03E32C" w14:textId="04FC4B71" w:rsidR="00671505" w:rsidRPr="001A7FA7" w:rsidRDefault="00671505" w:rsidP="009619B4">
            <w:r>
              <w:lastRenderedPageBreak/>
              <w:t>Introduction</w:t>
            </w:r>
          </w:p>
        </w:tc>
        <w:tc>
          <w:tcPr>
            <w:tcW w:w="6846" w:type="dxa"/>
          </w:tcPr>
          <w:p w14:paraId="792F019F" w14:textId="53803A40" w:rsidR="00671505" w:rsidRPr="005578E3" w:rsidRDefault="00671505" w:rsidP="007A0047">
            <w:pPr>
              <w:pStyle w:val="ListParagraph"/>
            </w:pPr>
            <w:r w:rsidRPr="005578E3">
              <w:t>Co-Chairs Anne Keary and Manna Wong and Participants</w:t>
            </w:r>
          </w:p>
        </w:tc>
        <w:tc>
          <w:tcPr>
            <w:tcW w:w="2898" w:type="dxa"/>
          </w:tcPr>
          <w:p w14:paraId="1B5E2D85" w14:textId="77777777" w:rsidR="00671505" w:rsidRPr="009319DA" w:rsidRDefault="00671505" w:rsidP="009619B4"/>
        </w:tc>
      </w:tr>
      <w:tr w:rsidR="00E33417" w14:paraId="7438EE17" w14:textId="77777777" w:rsidTr="00C96712">
        <w:tc>
          <w:tcPr>
            <w:tcW w:w="4872" w:type="dxa"/>
          </w:tcPr>
          <w:p w14:paraId="0CCD5BA4" w14:textId="7049B791" w:rsidR="00E33417" w:rsidRPr="009619B4" w:rsidRDefault="00F6289E" w:rsidP="00E33417">
            <w:pPr>
              <w:rPr>
                <w:rFonts w:cs="Arial"/>
              </w:rPr>
            </w:pPr>
            <w:r>
              <w:t xml:space="preserve">Approval of </w:t>
            </w:r>
            <w:r w:rsidR="002865CC">
              <w:t xml:space="preserve">October 8, </w:t>
            </w:r>
            <w:proofErr w:type="gramStart"/>
            <w:r w:rsidR="002865CC">
              <w:t>2024</w:t>
            </w:r>
            <w:proofErr w:type="gramEnd"/>
            <w:r>
              <w:t xml:space="preserve"> minutes</w:t>
            </w:r>
          </w:p>
        </w:tc>
        <w:tc>
          <w:tcPr>
            <w:tcW w:w="6846" w:type="dxa"/>
          </w:tcPr>
          <w:p w14:paraId="3D414831" w14:textId="4277E1DF" w:rsidR="00E33417" w:rsidRPr="005578E3" w:rsidRDefault="00E33417" w:rsidP="007A0047">
            <w:pPr>
              <w:pStyle w:val="ListParagraph"/>
            </w:pPr>
            <w:r w:rsidRPr="005578E3">
              <w:t>Minutes approved, without comments.</w:t>
            </w:r>
          </w:p>
        </w:tc>
        <w:tc>
          <w:tcPr>
            <w:tcW w:w="2898" w:type="dxa"/>
          </w:tcPr>
          <w:p w14:paraId="0C7B60B0" w14:textId="77777777" w:rsidR="00E33417" w:rsidRPr="009319DA" w:rsidRDefault="00E33417" w:rsidP="00E33417"/>
        </w:tc>
      </w:tr>
      <w:tr w:rsidR="00A61F13" w14:paraId="5BAC8741" w14:textId="77777777" w:rsidTr="00C96712">
        <w:tc>
          <w:tcPr>
            <w:tcW w:w="4872" w:type="dxa"/>
          </w:tcPr>
          <w:p w14:paraId="345267F6" w14:textId="53D01922" w:rsidR="00A61F13" w:rsidRPr="00D02585" w:rsidRDefault="002865CC" w:rsidP="00A61F13">
            <w:pPr>
              <w:rPr>
                <w:rFonts w:cs="Arial"/>
              </w:rPr>
            </w:pPr>
            <w:r w:rsidRPr="00202C80">
              <w:rPr>
                <w:color w:val="000000" w:themeColor="text1"/>
              </w:rPr>
              <w:t>Extreme Heat and Children's Health: Healthy Environments for Learning Day</w:t>
            </w:r>
            <w:r w:rsidRPr="00D02585">
              <w:rPr>
                <w:rFonts w:cs="Arial"/>
              </w:rPr>
              <w:t xml:space="preserve"> </w:t>
            </w:r>
          </w:p>
        </w:tc>
        <w:tc>
          <w:tcPr>
            <w:tcW w:w="6846" w:type="dxa"/>
          </w:tcPr>
          <w:p w14:paraId="0FF62043" w14:textId="17EA328B" w:rsidR="002865CC" w:rsidRDefault="004C1A3C" w:rsidP="007A0047">
            <w:pPr>
              <w:pStyle w:val="ListParagraph"/>
            </w:pPr>
            <w:r>
              <w:t xml:space="preserve">Representatives from the </w:t>
            </w:r>
            <w:r w:rsidR="002865CC">
              <w:t>Canadian Partnership for Children’s Health and Environment</w:t>
            </w:r>
            <w:r>
              <w:t xml:space="preserve"> (CPCHE) presented on the impact of extreme heat on children’s health.</w:t>
            </w:r>
          </w:p>
          <w:p w14:paraId="70406814" w14:textId="09211BFD" w:rsidR="002865CC" w:rsidRDefault="004C1A3C" w:rsidP="007A0047">
            <w:pPr>
              <w:pStyle w:val="ListParagraph"/>
            </w:pPr>
            <w:r>
              <w:t>CPCHE is a</w:t>
            </w:r>
            <w:r w:rsidR="002865CC">
              <w:t xml:space="preserve"> national collaboration of organizations with overlapping missions </w:t>
            </w:r>
            <w:r>
              <w:t>that work together to</w:t>
            </w:r>
            <w:r w:rsidR="002865CC">
              <w:t xml:space="preserve"> improve children’s environmental health in </w:t>
            </w:r>
            <w:r>
              <w:t>Canada.</w:t>
            </w:r>
          </w:p>
          <w:p w14:paraId="71E5BAE1" w14:textId="4767ED63" w:rsidR="002865CC" w:rsidRDefault="004C1A3C" w:rsidP="007A0047">
            <w:pPr>
              <w:pStyle w:val="ListParagraph"/>
            </w:pPr>
            <w:r>
              <w:t>These</w:t>
            </w:r>
            <w:r w:rsidR="002865CC">
              <w:t xml:space="preserve"> organizations have expertise in clinical and public health, environmental protection, law and policy, </w:t>
            </w:r>
            <w:r w:rsidR="00D90FBB">
              <w:t>childcare</w:t>
            </w:r>
            <w:r w:rsidR="002865CC">
              <w:t xml:space="preserve">, education, disability advocacy and health equity. </w:t>
            </w:r>
          </w:p>
          <w:p w14:paraId="1FF2FE64" w14:textId="04AF3AA2" w:rsidR="002865CC" w:rsidRPr="004A27EC" w:rsidRDefault="004C1A3C" w:rsidP="004C1A3C">
            <w:pPr>
              <w:pStyle w:val="ListParagraph"/>
              <w:rPr>
                <w:szCs w:val="24"/>
              </w:rPr>
            </w:pPr>
            <w:r>
              <w:t xml:space="preserve">CPCHE’s </w:t>
            </w:r>
            <w:r w:rsidR="002865CC">
              <w:t xml:space="preserve">Healthy </w:t>
            </w:r>
            <w:r>
              <w:t>E</w:t>
            </w:r>
            <w:r w:rsidR="002865CC">
              <w:t>nvironments for Learning Day</w:t>
            </w:r>
            <w:r>
              <w:t xml:space="preserve"> aim</w:t>
            </w:r>
            <w:r w:rsidR="002865CC">
              <w:t xml:space="preserve">s to raise </w:t>
            </w:r>
            <w:r w:rsidR="002865CC" w:rsidRPr="004A27EC">
              <w:rPr>
                <w:szCs w:val="24"/>
              </w:rPr>
              <w:t xml:space="preserve">awareness and encourage action to prevent environmental health </w:t>
            </w:r>
            <w:r w:rsidRPr="004A27EC">
              <w:rPr>
                <w:szCs w:val="24"/>
              </w:rPr>
              <w:t xml:space="preserve">risks and </w:t>
            </w:r>
            <w:r w:rsidR="002865CC" w:rsidRPr="004A27EC">
              <w:rPr>
                <w:szCs w:val="24"/>
              </w:rPr>
              <w:t>promote policy actions.</w:t>
            </w:r>
            <w:r w:rsidRPr="004A27EC">
              <w:rPr>
                <w:szCs w:val="24"/>
              </w:rPr>
              <w:t xml:space="preserve"> </w:t>
            </w:r>
            <w:r w:rsidR="002865CC" w:rsidRPr="004A27EC">
              <w:rPr>
                <w:szCs w:val="24"/>
              </w:rPr>
              <w:t xml:space="preserve">Extreme heat is </w:t>
            </w:r>
            <w:r w:rsidRPr="004A27EC">
              <w:rPr>
                <w:szCs w:val="24"/>
              </w:rPr>
              <w:t>the</w:t>
            </w:r>
            <w:r w:rsidR="002865CC" w:rsidRPr="004A27EC">
              <w:rPr>
                <w:szCs w:val="24"/>
              </w:rPr>
              <w:t xml:space="preserve"> theme</w:t>
            </w:r>
            <w:r w:rsidRPr="004A27EC">
              <w:rPr>
                <w:szCs w:val="24"/>
              </w:rPr>
              <w:t xml:space="preserve"> for 2025. </w:t>
            </w:r>
          </w:p>
          <w:p w14:paraId="6527DFB6" w14:textId="61A93D90" w:rsidR="002865CC" w:rsidRPr="004A27EC" w:rsidRDefault="00D90FBB" w:rsidP="004A27EC">
            <w:pPr>
              <w:pStyle w:val="ListParagraph"/>
              <w:rPr>
                <w:rFonts w:cs="Arial"/>
                <w:szCs w:val="24"/>
              </w:rPr>
            </w:pPr>
            <w:r w:rsidRPr="004A27EC">
              <w:rPr>
                <w:szCs w:val="24"/>
              </w:rPr>
              <w:t xml:space="preserve">Extreme heat can cause significant physiological and </w:t>
            </w:r>
            <w:r w:rsidRPr="004A27EC">
              <w:rPr>
                <w:rFonts w:cs="Arial"/>
                <w:szCs w:val="24"/>
              </w:rPr>
              <w:t xml:space="preserve">mental health </w:t>
            </w:r>
            <w:r w:rsidR="002865CC" w:rsidRPr="004A27EC">
              <w:rPr>
                <w:rFonts w:cs="Arial"/>
                <w:szCs w:val="24"/>
              </w:rPr>
              <w:t xml:space="preserve">effects </w:t>
            </w:r>
            <w:r w:rsidR="00773B45" w:rsidRPr="004A27EC">
              <w:rPr>
                <w:rFonts w:cs="Arial"/>
                <w:szCs w:val="24"/>
              </w:rPr>
              <w:t>and can impact school performance.</w:t>
            </w:r>
          </w:p>
          <w:p w14:paraId="12287FEA" w14:textId="77777777" w:rsidR="001B5F9C" w:rsidRPr="001B5F9C" w:rsidRDefault="004A27EC" w:rsidP="001B5F9C">
            <w:pPr>
              <w:pStyle w:val="ListParagraph"/>
              <w:rPr>
                <w:rFonts w:cs="Arial"/>
                <w:szCs w:val="24"/>
              </w:rPr>
            </w:pPr>
            <w:r w:rsidRPr="004A27EC">
              <w:rPr>
                <w:rFonts w:cs="Arial"/>
                <w:szCs w:val="24"/>
              </w:rPr>
              <w:t xml:space="preserve">Individuals interested </w:t>
            </w:r>
            <w:r w:rsidR="002865CC" w:rsidRPr="004A27EC">
              <w:rPr>
                <w:rFonts w:cs="Arial"/>
                <w:szCs w:val="24"/>
              </w:rPr>
              <w:t xml:space="preserve">in getting involved in the </w:t>
            </w:r>
            <w:r w:rsidRPr="004A27EC">
              <w:rPr>
                <w:rFonts w:cs="Arial"/>
                <w:szCs w:val="24"/>
              </w:rPr>
              <w:t xml:space="preserve">2025 Healthy Environments for Learning </w:t>
            </w:r>
            <w:r w:rsidR="002865CC" w:rsidRPr="004A27EC">
              <w:rPr>
                <w:rFonts w:cs="Arial"/>
                <w:szCs w:val="24"/>
              </w:rPr>
              <w:t xml:space="preserve">campaign </w:t>
            </w:r>
            <w:r w:rsidRPr="004A27EC">
              <w:rPr>
                <w:rFonts w:cs="Arial"/>
                <w:szCs w:val="24"/>
              </w:rPr>
              <w:t>can reach out to Flora Aldridge, HELD Coordinator (</w:t>
            </w:r>
            <w:hyperlink r:id="rId7" w:history="1">
              <w:r w:rsidRPr="004A27EC">
                <w:rPr>
                  <w:rStyle w:val="Hyperlink"/>
                  <w:rFonts w:cs="Arial"/>
                  <w:szCs w:val="24"/>
                  <w:lang w:val="en-CA" w:eastAsia="en-CA"/>
                </w:rPr>
                <w:t>flora@healthyenvironmentforkids.ca</w:t>
              </w:r>
            </w:hyperlink>
            <w:r w:rsidRPr="004A27EC">
              <w:rPr>
                <w:rFonts w:cs="Arial"/>
                <w:color w:val="8CC44A"/>
                <w:szCs w:val="24"/>
                <w:lang w:val="en-CA" w:eastAsia="en-CA"/>
              </w:rPr>
              <w:t>)</w:t>
            </w:r>
          </w:p>
          <w:p w14:paraId="586B0595" w14:textId="4C51424E" w:rsidR="001B5F9C" w:rsidRPr="001B5F9C" w:rsidRDefault="001B5F9C" w:rsidP="001B5F9C">
            <w:pPr>
              <w:pStyle w:val="ListParagraph"/>
              <w:rPr>
                <w:rFonts w:cs="Arial"/>
                <w:szCs w:val="24"/>
              </w:rPr>
            </w:pPr>
            <w:r w:rsidRPr="001B5F9C">
              <w:rPr>
                <w:rFonts w:cs="Arial"/>
                <w:szCs w:val="24"/>
              </w:rPr>
              <w:lastRenderedPageBreak/>
              <w:t>CPCH</w:t>
            </w:r>
            <w:r>
              <w:rPr>
                <w:rFonts w:cs="Arial"/>
                <w:szCs w:val="24"/>
              </w:rPr>
              <w:t xml:space="preserve">E presentation slide deck: </w:t>
            </w:r>
            <w:r w:rsidR="0084291B">
              <w:object w:dxaOrig="1513" w:dyaOrig="985" w14:anchorId="3FF24AB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78pt;height:48pt" o:ole="">
                  <v:imagedata r:id="rId8" o:title=""/>
                </v:shape>
                <o:OLEObject Type="Embed" ProgID="Acrobat.Document.DC" ShapeID="_x0000_i1027" DrawAspect="Icon" ObjectID="_1795246433" r:id="rId9"/>
              </w:object>
            </w:r>
          </w:p>
        </w:tc>
        <w:tc>
          <w:tcPr>
            <w:tcW w:w="2898" w:type="dxa"/>
          </w:tcPr>
          <w:p w14:paraId="039F274D" w14:textId="77777777" w:rsidR="00A61F13" w:rsidRPr="00A20F6A" w:rsidRDefault="00A61F13" w:rsidP="00A61F13">
            <w:pPr>
              <w:rPr>
                <w:rFonts w:cs="Arial"/>
                <w:sz w:val="22"/>
              </w:rPr>
            </w:pPr>
          </w:p>
          <w:p w14:paraId="0389DA5C" w14:textId="77777777" w:rsidR="00A61F13" w:rsidRDefault="00A61F13" w:rsidP="00A61F13">
            <w:pPr>
              <w:rPr>
                <w:rFonts w:cs="Arial"/>
                <w:szCs w:val="24"/>
              </w:rPr>
            </w:pPr>
          </w:p>
          <w:p w14:paraId="145C0B21" w14:textId="77777777" w:rsidR="00A61F13" w:rsidRDefault="00A61F13" w:rsidP="00A61F13">
            <w:pPr>
              <w:rPr>
                <w:sz w:val="23"/>
                <w:szCs w:val="23"/>
              </w:rPr>
            </w:pPr>
          </w:p>
          <w:p w14:paraId="2A239F85" w14:textId="77777777" w:rsidR="00A61F13" w:rsidRDefault="00A61F13" w:rsidP="00A61F1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</w:t>
            </w:r>
          </w:p>
          <w:p w14:paraId="33AB8370" w14:textId="77777777" w:rsidR="00A61F13" w:rsidRPr="007C2379" w:rsidRDefault="00A61F13" w:rsidP="00A61F13">
            <w:pPr>
              <w:rPr>
                <w:rFonts w:cs="Arial"/>
                <w:sz w:val="22"/>
                <w:lang w:val="en"/>
              </w:rPr>
            </w:pPr>
          </w:p>
          <w:p w14:paraId="55DE3C86" w14:textId="77777777" w:rsidR="00A61F13" w:rsidRDefault="00A61F13" w:rsidP="00A61F13">
            <w:pPr>
              <w:rPr>
                <w:rFonts w:cs="Arial"/>
                <w:sz w:val="22"/>
              </w:rPr>
            </w:pPr>
          </w:p>
          <w:p w14:paraId="49C4BC8B" w14:textId="77777777" w:rsidR="00A61F13" w:rsidRDefault="00A61F13" w:rsidP="00A61F13">
            <w:pPr>
              <w:rPr>
                <w:rFonts w:cs="Arial"/>
                <w:sz w:val="22"/>
              </w:rPr>
            </w:pPr>
          </w:p>
          <w:p w14:paraId="1B81EE80" w14:textId="77777777" w:rsidR="00A61F13" w:rsidRDefault="00A61F13" w:rsidP="00A61F13">
            <w:pPr>
              <w:rPr>
                <w:rFonts w:cs="Arial"/>
                <w:sz w:val="22"/>
              </w:rPr>
            </w:pPr>
          </w:p>
          <w:p w14:paraId="62A75B59" w14:textId="77777777" w:rsidR="00A61F13" w:rsidRDefault="00A61F13" w:rsidP="00A61F13">
            <w:pPr>
              <w:rPr>
                <w:rFonts w:cs="Arial"/>
                <w:sz w:val="22"/>
              </w:rPr>
            </w:pPr>
          </w:p>
          <w:p w14:paraId="49683DAC" w14:textId="77777777" w:rsidR="00A61F13" w:rsidRDefault="00A61F13" w:rsidP="00A61F13">
            <w:pPr>
              <w:rPr>
                <w:rFonts w:cs="Arial"/>
                <w:sz w:val="22"/>
              </w:rPr>
            </w:pPr>
          </w:p>
          <w:p w14:paraId="3F12CF3E" w14:textId="77777777" w:rsidR="00A61F13" w:rsidRDefault="00A61F13" w:rsidP="00A61F13">
            <w:pPr>
              <w:rPr>
                <w:rFonts w:cs="Arial"/>
                <w:sz w:val="22"/>
              </w:rPr>
            </w:pPr>
          </w:p>
          <w:p w14:paraId="4FC26D8D" w14:textId="03CCF9D4" w:rsidR="00A61F13" w:rsidRDefault="00A61F13" w:rsidP="00A61F13">
            <w:pPr>
              <w:rPr>
                <w:rFonts w:cs="Arial"/>
                <w:sz w:val="22"/>
              </w:rPr>
            </w:pPr>
          </w:p>
          <w:p w14:paraId="70F1AB23" w14:textId="176F70D1" w:rsidR="00A61F13" w:rsidRDefault="00A61F13" w:rsidP="00A61F13">
            <w:pPr>
              <w:rPr>
                <w:rFonts w:cs="Arial"/>
                <w:sz w:val="22"/>
              </w:rPr>
            </w:pPr>
          </w:p>
          <w:p w14:paraId="023F53A8" w14:textId="77777777" w:rsidR="00A61F13" w:rsidRDefault="00A61F13" w:rsidP="00A61F13">
            <w:pPr>
              <w:rPr>
                <w:rFonts w:cs="Arial"/>
                <w:sz w:val="22"/>
              </w:rPr>
            </w:pPr>
          </w:p>
          <w:p w14:paraId="1CC20E55" w14:textId="0E166FB3" w:rsidR="00A61F13" w:rsidRPr="009319DA" w:rsidRDefault="00A61F13" w:rsidP="008273D7"/>
        </w:tc>
      </w:tr>
      <w:tr w:rsidR="002865CC" w14:paraId="449A104B" w14:textId="77777777" w:rsidTr="00C96712">
        <w:tc>
          <w:tcPr>
            <w:tcW w:w="4872" w:type="dxa"/>
          </w:tcPr>
          <w:p w14:paraId="656FDE9E" w14:textId="77777777" w:rsidR="002865CC" w:rsidRPr="005E0025" w:rsidRDefault="002865CC" w:rsidP="002865CC">
            <w:pPr>
              <w:rPr>
                <w:rFonts w:asciiTheme="minorHAnsi" w:hAnsiTheme="minorHAnsi" w:cstheme="minorHAnsi"/>
                <w:kern w:val="2"/>
                <w14:ligatures w14:val="standardContextual"/>
              </w:rPr>
            </w:pPr>
            <w:r w:rsidRPr="0091755D">
              <w:rPr>
                <w:rFonts w:eastAsia="Times New Roman"/>
              </w:rPr>
              <w:t xml:space="preserve">Toronto Hydro revenue policy </w:t>
            </w:r>
            <w:r>
              <w:rPr>
                <w:rFonts w:eastAsia="Times New Roman"/>
              </w:rPr>
              <w:t xml:space="preserve">re: </w:t>
            </w:r>
            <w:r w:rsidRPr="0091755D">
              <w:rPr>
                <w:rFonts w:eastAsia="Times New Roman"/>
              </w:rPr>
              <w:t>community net metering </w:t>
            </w:r>
          </w:p>
          <w:p w14:paraId="024FD347" w14:textId="77777777" w:rsidR="002865CC" w:rsidRDefault="002865CC" w:rsidP="00A61F13"/>
        </w:tc>
        <w:tc>
          <w:tcPr>
            <w:tcW w:w="6846" w:type="dxa"/>
          </w:tcPr>
          <w:p w14:paraId="4B690862" w14:textId="6F98A8A9" w:rsidR="002865CC" w:rsidRDefault="00D13EE9" w:rsidP="007A0047">
            <w:pPr>
              <w:pStyle w:val="ListParagraph"/>
            </w:pPr>
            <w:r>
              <w:rPr>
                <w:lang w:val="en-CA"/>
              </w:rPr>
              <w:t xml:space="preserve">Action: </w:t>
            </w:r>
            <w:r w:rsidR="007A0047">
              <w:rPr>
                <w:lang w:val="en-CA"/>
              </w:rPr>
              <w:t xml:space="preserve">Item deferred to next meeting. </w:t>
            </w:r>
          </w:p>
        </w:tc>
        <w:tc>
          <w:tcPr>
            <w:tcW w:w="2898" w:type="dxa"/>
          </w:tcPr>
          <w:p w14:paraId="17737D49" w14:textId="77777777" w:rsidR="002865CC" w:rsidRDefault="002865CC" w:rsidP="00A61F13">
            <w:pPr>
              <w:rPr>
                <w:rFonts w:cs="Arial"/>
                <w:sz w:val="22"/>
              </w:rPr>
            </w:pPr>
          </w:p>
        </w:tc>
      </w:tr>
      <w:tr w:rsidR="002865CC" w14:paraId="1F04E6AE" w14:textId="77777777" w:rsidTr="00C96712">
        <w:tc>
          <w:tcPr>
            <w:tcW w:w="4872" w:type="dxa"/>
          </w:tcPr>
          <w:p w14:paraId="3FAD845E" w14:textId="016409CF" w:rsidR="002865CC" w:rsidRPr="0091755D" w:rsidRDefault="007A0047" w:rsidP="002865CC">
            <w:pPr>
              <w:rPr>
                <w:rFonts w:eastAsia="Times New Roman"/>
              </w:rPr>
            </w:pPr>
            <w:r w:rsidRPr="00FA3287">
              <w:rPr>
                <w:rFonts w:eastAsia="Times New Roman"/>
              </w:rPr>
              <w:t>City of Toronto's community school garden support policy</w:t>
            </w:r>
          </w:p>
        </w:tc>
        <w:tc>
          <w:tcPr>
            <w:tcW w:w="6846" w:type="dxa"/>
          </w:tcPr>
          <w:p w14:paraId="7EBBF0F2" w14:textId="7AD02535" w:rsidR="002865CC" w:rsidRDefault="00D13EE9" w:rsidP="007A0047">
            <w:pPr>
              <w:pStyle w:val="ListParagraph"/>
            </w:pPr>
            <w:r>
              <w:rPr>
                <w:lang w:val="en-CA"/>
              </w:rPr>
              <w:t xml:space="preserve">Action: </w:t>
            </w:r>
            <w:r w:rsidR="007A0047">
              <w:rPr>
                <w:lang w:val="en-CA"/>
              </w:rPr>
              <w:t>Item deferred to next meeting.</w:t>
            </w:r>
          </w:p>
        </w:tc>
        <w:tc>
          <w:tcPr>
            <w:tcW w:w="2898" w:type="dxa"/>
          </w:tcPr>
          <w:p w14:paraId="0B177C36" w14:textId="77777777" w:rsidR="002865CC" w:rsidRDefault="002865CC" w:rsidP="00A61F13">
            <w:pPr>
              <w:rPr>
                <w:rFonts w:cs="Arial"/>
                <w:sz w:val="22"/>
              </w:rPr>
            </w:pPr>
          </w:p>
        </w:tc>
      </w:tr>
      <w:tr w:rsidR="007A0047" w14:paraId="6677B580" w14:textId="77777777" w:rsidTr="00C96712">
        <w:tc>
          <w:tcPr>
            <w:tcW w:w="4872" w:type="dxa"/>
          </w:tcPr>
          <w:p w14:paraId="4EF555F7" w14:textId="77777777" w:rsidR="007A0047" w:rsidRDefault="007A0047" w:rsidP="007A0047">
            <w:pPr>
              <w:spacing w:before="100" w:beforeAutospacing="1" w:after="100" w:afterAutospacing="1" w:line="240" w:lineRule="auto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Sustainability Updates </w:t>
            </w:r>
          </w:p>
          <w:p w14:paraId="34EFD56C" w14:textId="77777777" w:rsidR="007A0047" w:rsidRDefault="007A0047" w:rsidP="007A0047">
            <w:pPr>
              <w:pStyle w:val="ListParagraph"/>
              <w:widowControl/>
              <w:numPr>
                <w:ilvl w:val="0"/>
                <w:numId w:val="50"/>
              </w:numPr>
              <w:autoSpaceDE/>
              <w:autoSpaceDN/>
              <w:spacing w:before="0" w:after="0"/>
              <w:rPr>
                <w:rFonts w:ascii="Calibri" w:eastAsia="Times New Roman" w:hAnsi="Calibri"/>
                <w:sz w:val="22"/>
              </w:rPr>
            </w:pPr>
            <w:r>
              <w:rPr>
                <w:rFonts w:eastAsia="Times New Roman"/>
              </w:rPr>
              <w:t>Tree planting</w:t>
            </w:r>
          </w:p>
          <w:p w14:paraId="6FDB7144" w14:textId="77777777" w:rsidR="007A0047" w:rsidRDefault="007A0047" w:rsidP="007A0047">
            <w:pPr>
              <w:pStyle w:val="ListParagraph"/>
              <w:widowControl/>
              <w:numPr>
                <w:ilvl w:val="0"/>
                <w:numId w:val="50"/>
              </w:numPr>
              <w:autoSpaceDE/>
              <w:autoSpaceDN/>
              <w:spacing w:before="0" w:after="0"/>
              <w:rPr>
                <w:rFonts w:eastAsia="Times New Roman"/>
              </w:rPr>
            </w:pPr>
            <w:r>
              <w:rPr>
                <w:rFonts w:eastAsia="Times New Roman"/>
              </w:rPr>
              <w:t>Annual conference in environmental education for teachers</w:t>
            </w:r>
          </w:p>
          <w:p w14:paraId="50952029" w14:textId="77777777" w:rsidR="007A0047" w:rsidRDefault="007A0047" w:rsidP="007A0047">
            <w:pPr>
              <w:pStyle w:val="ListParagraph"/>
              <w:widowControl/>
              <w:numPr>
                <w:ilvl w:val="0"/>
                <w:numId w:val="50"/>
              </w:numPr>
              <w:autoSpaceDE/>
              <w:autoSpaceDN/>
              <w:spacing w:before="0" w:after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Student leadership conferences </w:t>
            </w:r>
          </w:p>
          <w:p w14:paraId="03FF9273" w14:textId="77777777" w:rsidR="007A0047" w:rsidRDefault="007A0047" w:rsidP="007A0047">
            <w:pPr>
              <w:pStyle w:val="ListParagraph"/>
              <w:widowControl/>
              <w:numPr>
                <w:ilvl w:val="0"/>
                <w:numId w:val="50"/>
              </w:numPr>
              <w:autoSpaceDE/>
              <w:autoSpaceDN/>
              <w:spacing w:before="0" w:after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EV charging network study </w:t>
            </w:r>
          </w:p>
          <w:p w14:paraId="7EA1F92D" w14:textId="77777777" w:rsidR="007A0047" w:rsidRDefault="007A0047" w:rsidP="007A0047">
            <w:pPr>
              <w:pStyle w:val="ListParagraph"/>
              <w:widowControl/>
              <w:numPr>
                <w:ilvl w:val="0"/>
                <w:numId w:val="50"/>
              </w:numPr>
              <w:autoSpaceDE/>
              <w:autoSpaceDN/>
              <w:spacing w:before="0" w:after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Review of ESCAC mandate </w:t>
            </w:r>
          </w:p>
          <w:p w14:paraId="0507E1E4" w14:textId="77777777" w:rsidR="00A21780" w:rsidRDefault="007A0047" w:rsidP="007A0047">
            <w:pPr>
              <w:pStyle w:val="ListParagraph"/>
              <w:widowControl/>
              <w:numPr>
                <w:ilvl w:val="0"/>
                <w:numId w:val="50"/>
              </w:numPr>
              <w:autoSpaceDE/>
              <w:autoSpaceDN/>
              <w:spacing w:before="0" w:after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Reference to climate action in the upcoming Capital Status report </w:t>
            </w:r>
          </w:p>
          <w:p w14:paraId="6F99BA36" w14:textId="3B74A5C2" w:rsidR="007A0047" w:rsidRPr="00A21780" w:rsidRDefault="007A0047" w:rsidP="007A0047">
            <w:pPr>
              <w:pStyle w:val="ListParagraph"/>
              <w:widowControl/>
              <w:numPr>
                <w:ilvl w:val="0"/>
                <w:numId w:val="50"/>
              </w:numPr>
              <w:autoSpaceDE/>
              <w:autoSpaceDN/>
              <w:spacing w:before="0" w:after="0"/>
              <w:rPr>
                <w:rFonts w:eastAsia="Times New Roman"/>
              </w:rPr>
            </w:pPr>
            <w:r w:rsidRPr="00A21780">
              <w:rPr>
                <w:rFonts w:eastAsia="Times New Roman"/>
              </w:rPr>
              <w:t>2024 climate action report</w:t>
            </w:r>
          </w:p>
        </w:tc>
        <w:tc>
          <w:tcPr>
            <w:tcW w:w="6846" w:type="dxa"/>
          </w:tcPr>
          <w:p w14:paraId="1A6E09EF" w14:textId="77777777" w:rsidR="004C616B" w:rsidRPr="00A21780" w:rsidRDefault="004C616B" w:rsidP="00A21780">
            <w:pPr>
              <w:pStyle w:val="ListParagraph"/>
              <w:rPr>
                <w:rFonts w:cs="Arial"/>
                <w:b/>
                <w:szCs w:val="24"/>
              </w:rPr>
            </w:pPr>
            <w:r w:rsidRPr="00A21780">
              <w:rPr>
                <w:rFonts w:cs="Arial"/>
                <w:szCs w:val="24"/>
              </w:rPr>
              <w:t>This year the TDSB will</w:t>
            </w:r>
            <w:r w:rsidR="007A0047" w:rsidRPr="00A21780">
              <w:rPr>
                <w:rFonts w:cs="Arial"/>
                <w:szCs w:val="24"/>
              </w:rPr>
              <w:t xml:space="preserve"> have planted 1</w:t>
            </w:r>
            <w:r w:rsidRPr="00A21780">
              <w:rPr>
                <w:rFonts w:cs="Arial"/>
                <w:szCs w:val="24"/>
              </w:rPr>
              <w:t>,</w:t>
            </w:r>
            <w:r w:rsidR="007A0047" w:rsidRPr="00A21780">
              <w:rPr>
                <w:rFonts w:cs="Arial"/>
                <w:szCs w:val="24"/>
              </w:rPr>
              <w:t>570 large trees</w:t>
            </w:r>
            <w:r w:rsidRPr="00A21780">
              <w:rPr>
                <w:rFonts w:cs="Arial"/>
                <w:szCs w:val="24"/>
              </w:rPr>
              <w:t xml:space="preserve"> by December 2025</w:t>
            </w:r>
            <w:r w:rsidR="007A0047" w:rsidRPr="00A21780">
              <w:rPr>
                <w:rFonts w:cs="Arial"/>
                <w:szCs w:val="24"/>
              </w:rPr>
              <w:t xml:space="preserve">. </w:t>
            </w:r>
          </w:p>
          <w:p w14:paraId="6348F502" w14:textId="6469921C" w:rsidR="007A0047" w:rsidRPr="00A21780" w:rsidRDefault="004C616B" w:rsidP="00A21780">
            <w:pPr>
              <w:pStyle w:val="ListParagraph"/>
              <w:rPr>
                <w:rFonts w:cs="Arial"/>
                <w:b/>
                <w:szCs w:val="24"/>
              </w:rPr>
            </w:pPr>
            <w:r w:rsidRPr="00A21780">
              <w:rPr>
                <w:rFonts w:cs="Arial"/>
                <w:szCs w:val="24"/>
              </w:rPr>
              <w:t>Curriculum-linked workshops</w:t>
            </w:r>
            <w:r w:rsidR="00D13EE9" w:rsidRPr="00A21780">
              <w:rPr>
                <w:rFonts w:cs="Arial"/>
                <w:szCs w:val="24"/>
              </w:rPr>
              <w:t xml:space="preserve"> focused on the benefits of trees and tree care</w:t>
            </w:r>
            <w:r w:rsidRPr="00A21780">
              <w:rPr>
                <w:rFonts w:cs="Arial"/>
                <w:szCs w:val="24"/>
              </w:rPr>
              <w:t xml:space="preserve"> will be delivered to students and staff at select high-needs TDSB schools that had </w:t>
            </w:r>
            <w:proofErr w:type="gramStart"/>
            <w:r w:rsidRPr="00A21780">
              <w:rPr>
                <w:rFonts w:cs="Arial"/>
                <w:szCs w:val="24"/>
              </w:rPr>
              <w:t>a large number of</w:t>
            </w:r>
            <w:proofErr w:type="gramEnd"/>
            <w:r w:rsidRPr="00A21780">
              <w:rPr>
                <w:rFonts w:cs="Arial"/>
                <w:szCs w:val="24"/>
              </w:rPr>
              <w:t xml:space="preserve"> trees </w:t>
            </w:r>
            <w:r w:rsidR="00D13EE9" w:rsidRPr="00A21780">
              <w:rPr>
                <w:rFonts w:cs="Arial"/>
                <w:szCs w:val="24"/>
              </w:rPr>
              <w:t xml:space="preserve">planted on their school grounds. This initiative is made possible through a City of Toronto grant. </w:t>
            </w:r>
          </w:p>
          <w:p w14:paraId="6E317C27" w14:textId="77777777" w:rsidR="00D13EE9" w:rsidRPr="00A21780" w:rsidRDefault="00D13EE9" w:rsidP="00D13EE9">
            <w:pPr>
              <w:pStyle w:val="ListParagraph"/>
              <w:numPr>
                <w:ilvl w:val="0"/>
                <w:numId w:val="0"/>
              </w:numPr>
              <w:ind w:left="720"/>
              <w:rPr>
                <w:rFonts w:cs="Arial"/>
                <w:b/>
                <w:szCs w:val="24"/>
              </w:rPr>
            </w:pPr>
          </w:p>
          <w:p w14:paraId="00EC441E" w14:textId="6604F2CF" w:rsidR="007A0047" w:rsidRPr="00A21780" w:rsidRDefault="00D13EE9" w:rsidP="00A21780">
            <w:pPr>
              <w:pStyle w:val="ListParagraph"/>
              <w:rPr>
                <w:rFonts w:cs="Arial"/>
                <w:b/>
                <w:szCs w:val="24"/>
              </w:rPr>
            </w:pPr>
            <w:r w:rsidRPr="00A21780">
              <w:rPr>
                <w:rFonts w:cs="Arial"/>
                <w:szCs w:val="24"/>
              </w:rPr>
              <w:t>Students and teachers from 30 secondary schools attended the EcoSchools Secondary School Leadership Conference from October 10-12 at Downsview Park.</w:t>
            </w:r>
          </w:p>
          <w:p w14:paraId="02FDE614" w14:textId="78C83549" w:rsidR="007A0047" w:rsidRPr="00A21780" w:rsidRDefault="00D13EE9" w:rsidP="00A21780">
            <w:pPr>
              <w:pStyle w:val="ListParagraph"/>
              <w:rPr>
                <w:rFonts w:cs="Arial"/>
                <w:b/>
                <w:szCs w:val="24"/>
              </w:rPr>
            </w:pPr>
            <w:r w:rsidRPr="00A21780">
              <w:rPr>
                <w:rFonts w:cs="Arial"/>
                <w:szCs w:val="24"/>
              </w:rPr>
              <w:t xml:space="preserve">The annual </w:t>
            </w:r>
            <w:r w:rsidR="007A0047" w:rsidRPr="00A21780">
              <w:rPr>
                <w:rFonts w:cs="Arial"/>
                <w:szCs w:val="24"/>
              </w:rPr>
              <w:t>EcoSchools/OISE Conference</w:t>
            </w:r>
            <w:r w:rsidRPr="00A21780">
              <w:rPr>
                <w:rFonts w:cs="Arial"/>
                <w:szCs w:val="24"/>
              </w:rPr>
              <w:t xml:space="preserve"> was held on October 30 at the Japanese Canadian Cultural Centre. Approximately</w:t>
            </w:r>
            <w:r w:rsidR="007A0047" w:rsidRPr="00A21780">
              <w:rPr>
                <w:rFonts w:cs="Arial"/>
                <w:szCs w:val="24"/>
              </w:rPr>
              <w:t xml:space="preserve"> 350 teachers attended. </w:t>
            </w:r>
          </w:p>
          <w:p w14:paraId="199A2E43" w14:textId="77777777" w:rsidR="00A21780" w:rsidRPr="00A21780" w:rsidRDefault="00A21780" w:rsidP="00A21780">
            <w:pPr>
              <w:pStyle w:val="ListParagraph"/>
              <w:numPr>
                <w:ilvl w:val="0"/>
                <w:numId w:val="0"/>
              </w:numPr>
              <w:ind w:left="720"/>
              <w:rPr>
                <w:rFonts w:cs="Arial"/>
                <w:b/>
                <w:szCs w:val="24"/>
              </w:rPr>
            </w:pPr>
          </w:p>
          <w:p w14:paraId="17B2BA8D" w14:textId="651CE33F" w:rsidR="00D13EE9" w:rsidRPr="00A21780" w:rsidRDefault="00D13EE9" w:rsidP="00A21780">
            <w:pPr>
              <w:pStyle w:val="ListParagraph"/>
              <w:rPr>
                <w:rFonts w:cs="Arial"/>
                <w:szCs w:val="24"/>
              </w:rPr>
            </w:pPr>
            <w:r w:rsidRPr="00A21780">
              <w:rPr>
                <w:rFonts w:cs="Arial"/>
                <w:szCs w:val="24"/>
              </w:rPr>
              <w:lastRenderedPageBreak/>
              <w:t>Action: EV charging network study and Review of ESCAC mandate items deferred to next meeting.</w:t>
            </w:r>
          </w:p>
          <w:p w14:paraId="66853625" w14:textId="77777777" w:rsidR="00A21780" w:rsidRPr="00A21780" w:rsidRDefault="00A21780" w:rsidP="00A21780">
            <w:pPr>
              <w:pStyle w:val="ListParagraph"/>
              <w:numPr>
                <w:ilvl w:val="0"/>
                <w:numId w:val="0"/>
              </w:numPr>
              <w:ind w:left="720"/>
              <w:rPr>
                <w:rFonts w:cs="Arial"/>
                <w:szCs w:val="24"/>
              </w:rPr>
            </w:pPr>
          </w:p>
          <w:p w14:paraId="77899357" w14:textId="7248001E" w:rsidR="007A0047" w:rsidRPr="009E4D88" w:rsidRDefault="00A21780" w:rsidP="009E4D88">
            <w:pPr>
              <w:pStyle w:val="ListParagraph"/>
              <w:rPr>
                <w:rFonts w:cs="Arial"/>
                <w:szCs w:val="24"/>
              </w:rPr>
            </w:pPr>
            <w:r w:rsidRPr="00A21780">
              <w:rPr>
                <w:rFonts w:cs="Arial"/>
                <w:szCs w:val="24"/>
              </w:rPr>
              <w:t xml:space="preserve">The Major Capital and Renewal Projects Status Update report is tracking to the November 27, </w:t>
            </w:r>
            <w:proofErr w:type="gramStart"/>
            <w:r w:rsidRPr="00A21780">
              <w:rPr>
                <w:rFonts w:cs="Arial"/>
                <w:szCs w:val="24"/>
              </w:rPr>
              <w:t>2024</w:t>
            </w:r>
            <w:proofErr w:type="gramEnd"/>
            <w:r w:rsidRPr="00A21780">
              <w:rPr>
                <w:rFonts w:cs="Arial"/>
                <w:szCs w:val="24"/>
              </w:rPr>
              <w:t xml:space="preserve"> Finance, Budget and Enrolment Committee and will include a specific reference to climate action</w:t>
            </w:r>
            <w:r w:rsidR="009E4D88">
              <w:rPr>
                <w:rFonts w:cs="Arial"/>
                <w:szCs w:val="24"/>
              </w:rPr>
              <w:t>.</w:t>
            </w:r>
          </w:p>
        </w:tc>
        <w:tc>
          <w:tcPr>
            <w:tcW w:w="2898" w:type="dxa"/>
          </w:tcPr>
          <w:p w14:paraId="73E655D5" w14:textId="77777777" w:rsidR="007A0047" w:rsidRDefault="007A0047" w:rsidP="00A61F13">
            <w:pPr>
              <w:rPr>
                <w:rFonts w:cs="Arial"/>
                <w:sz w:val="22"/>
              </w:rPr>
            </w:pPr>
          </w:p>
        </w:tc>
      </w:tr>
      <w:tr w:rsidR="00A61F13" w14:paraId="225A82DC" w14:textId="77777777" w:rsidTr="00C96712">
        <w:tc>
          <w:tcPr>
            <w:tcW w:w="4872" w:type="dxa"/>
          </w:tcPr>
          <w:p w14:paraId="3ACF8EF0" w14:textId="6DB01422" w:rsidR="00A61F13" w:rsidRPr="001A5266" w:rsidRDefault="00A61F13" w:rsidP="00A61F13">
            <w:pPr>
              <w:rPr>
                <w:rFonts w:cs="Arial"/>
              </w:rPr>
            </w:pPr>
            <w:r>
              <w:t xml:space="preserve">Member </w:t>
            </w:r>
            <w:r w:rsidRPr="001B5561">
              <w:rPr>
                <w:rFonts w:cs="Arial"/>
              </w:rPr>
              <w:t>Updates/Announcements</w:t>
            </w:r>
          </w:p>
        </w:tc>
        <w:tc>
          <w:tcPr>
            <w:tcW w:w="6846" w:type="dxa"/>
          </w:tcPr>
          <w:p w14:paraId="16F4EE1B" w14:textId="1A97FB66" w:rsidR="00A21780" w:rsidRPr="00A21780" w:rsidRDefault="00A21780" w:rsidP="00A21780">
            <w:pPr>
              <w:pStyle w:val="ListParagraph"/>
              <w:numPr>
                <w:ilvl w:val="0"/>
                <w:numId w:val="46"/>
              </w:numPr>
              <w:rPr>
                <w:rFonts w:cs="Arial"/>
                <w:kern w:val="2"/>
                <w:szCs w:val="24"/>
                <w:lang w:val="en-CA"/>
                <w14:ligatures w14:val="standardContextual"/>
              </w:rPr>
            </w:pPr>
            <w:r w:rsidRPr="00A21780">
              <w:rPr>
                <w:rFonts w:cs="Arial"/>
                <w:kern w:val="2"/>
                <w:szCs w:val="24"/>
                <w:lang w:val="en-CA"/>
                <w14:ligatures w14:val="standardContextual"/>
              </w:rPr>
              <w:t xml:space="preserve">The City of Toronto is launching a public consultation on the development of the next Action Plan (2026-2030) for the </w:t>
            </w:r>
            <w:proofErr w:type="spellStart"/>
            <w:r w:rsidRPr="00A21780">
              <w:rPr>
                <w:rFonts w:cs="Arial"/>
                <w:kern w:val="2"/>
                <w:szCs w:val="24"/>
                <w:lang w:val="en-CA"/>
                <w14:ligatures w14:val="standardContextual"/>
              </w:rPr>
              <w:t>TransformTO</w:t>
            </w:r>
            <w:proofErr w:type="spellEnd"/>
            <w:r w:rsidRPr="00A21780">
              <w:rPr>
                <w:rFonts w:cs="Arial"/>
                <w:kern w:val="2"/>
                <w:szCs w:val="24"/>
                <w:lang w:val="en-CA"/>
                <w14:ligatures w14:val="standardContextual"/>
              </w:rPr>
              <w:t xml:space="preserve"> Net Zero Strategy. </w:t>
            </w:r>
          </w:p>
          <w:p w14:paraId="6303B22D" w14:textId="113B4586" w:rsidR="00A61F13" w:rsidRPr="00477C35" w:rsidRDefault="00C63B50" w:rsidP="00477C35">
            <w:pPr>
              <w:pStyle w:val="ListParagraph"/>
              <w:numPr>
                <w:ilvl w:val="0"/>
                <w:numId w:val="0"/>
              </w:numPr>
              <w:ind w:left="720"/>
              <w:rPr>
                <w:rFonts w:cs="Arial"/>
                <w:kern w:val="2"/>
                <w:szCs w:val="24"/>
                <w:lang w:val="en-CA"/>
                <w14:ligatures w14:val="standardContextual"/>
              </w:rPr>
            </w:pPr>
            <w:hyperlink r:id="rId10" w:tgtFrame="_blank" w:history="1">
              <w:r w:rsidR="00A21780" w:rsidRPr="00A21780">
                <w:rPr>
                  <w:rStyle w:val="Hyperlink"/>
                  <w:rFonts w:cs="Arial"/>
                  <w:color w:val="23527C"/>
                  <w:szCs w:val="24"/>
                  <w:shd w:val="clear" w:color="auto" w:fill="FFFFFF"/>
                </w:rPr>
                <w:t>Complete a survey </w:t>
              </w:r>
            </w:hyperlink>
            <w:r w:rsidR="00A21780" w:rsidRPr="00A21780">
              <w:rPr>
                <w:rFonts w:cs="Arial"/>
                <w:color w:val="000000"/>
                <w:szCs w:val="24"/>
                <w:shd w:val="clear" w:color="auto" w:fill="FFFFFF"/>
              </w:rPr>
              <w:t>to have your say on climate action and shape the Net Zero Action Plan. Survey ends January 31, 2025.</w:t>
            </w:r>
            <w:r w:rsidR="00A21780" w:rsidRPr="00A21780">
              <w:rPr>
                <w:rFonts w:cs="Arial"/>
                <w:kern w:val="2"/>
                <w:szCs w:val="24"/>
                <w:lang w:val="en-CA"/>
                <w14:ligatures w14:val="standardContextual"/>
              </w:rPr>
              <w:t> </w:t>
            </w:r>
          </w:p>
        </w:tc>
        <w:tc>
          <w:tcPr>
            <w:tcW w:w="2898" w:type="dxa"/>
          </w:tcPr>
          <w:p w14:paraId="6336D993" w14:textId="77777777" w:rsidR="00A61F13" w:rsidRDefault="00A61F13" w:rsidP="00A61F13">
            <w:pPr>
              <w:rPr>
                <w:rFonts w:cs="Arial"/>
                <w:sz w:val="22"/>
              </w:rPr>
            </w:pPr>
          </w:p>
          <w:p w14:paraId="45615A71" w14:textId="02FE5640" w:rsidR="00A61F13" w:rsidRDefault="00A61F13" w:rsidP="00A61F13">
            <w:pPr>
              <w:rPr>
                <w:rFonts w:cs="Arial"/>
                <w:sz w:val="22"/>
              </w:rPr>
            </w:pPr>
          </w:p>
          <w:p w14:paraId="614CFA95" w14:textId="77777777" w:rsidR="00A61F13" w:rsidRDefault="00A61F13" w:rsidP="00A61F13">
            <w:pPr>
              <w:rPr>
                <w:rFonts w:cs="Arial"/>
                <w:sz w:val="22"/>
              </w:rPr>
            </w:pPr>
          </w:p>
          <w:p w14:paraId="1FD75166" w14:textId="42D7866E" w:rsidR="00A61F13" w:rsidRPr="009319DA" w:rsidRDefault="00A61F13" w:rsidP="000378A2"/>
        </w:tc>
      </w:tr>
      <w:tr w:rsidR="00A61F13" w14:paraId="1F662EE0" w14:textId="77777777" w:rsidTr="00C96712">
        <w:tc>
          <w:tcPr>
            <w:tcW w:w="4872" w:type="dxa"/>
            <w:shd w:val="clear" w:color="auto" w:fill="D6E3BC" w:themeFill="accent3" w:themeFillTint="66"/>
          </w:tcPr>
          <w:p w14:paraId="1AD14414" w14:textId="77777777" w:rsidR="00A61F13" w:rsidRPr="002B02AD" w:rsidRDefault="00A61F13" w:rsidP="00A61F13">
            <w:pPr>
              <w:rPr>
                <w:b/>
              </w:rPr>
            </w:pPr>
            <w:r w:rsidRPr="002B02AD">
              <w:rPr>
                <w:b/>
              </w:rPr>
              <w:t>Adjournment</w:t>
            </w:r>
          </w:p>
        </w:tc>
        <w:tc>
          <w:tcPr>
            <w:tcW w:w="6846" w:type="dxa"/>
            <w:shd w:val="clear" w:color="auto" w:fill="D6E3BC" w:themeFill="accent3" w:themeFillTint="66"/>
          </w:tcPr>
          <w:p w14:paraId="7D7744B8" w14:textId="57376C92" w:rsidR="00A61F13" w:rsidRDefault="00A61F13" w:rsidP="007A0047">
            <w:pPr>
              <w:pStyle w:val="ListParagraph"/>
            </w:pPr>
            <w:r>
              <w:t>Meeting ended at 8:</w:t>
            </w:r>
            <w:r w:rsidR="00383F20">
              <w:t>0</w:t>
            </w:r>
            <w:r w:rsidR="00B21242">
              <w:t>6</w:t>
            </w:r>
            <w:r>
              <w:t xml:space="preserve"> p.m.</w:t>
            </w:r>
          </w:p>
          <w:p w14:paraId="692D76A0" w14:textId="777FCC2F" w:rsidR="00A61F13" w:rsidRPr="001A0BC5" w:rsidRDefault="00A61F13" w:rsidP="007A0047">
            <w:pPr>
              <w:pStyle w:val="ListParagraph"/>
            </w:pPr>
            <w:r>
              <w:t xml:space="preserve">Next meeting, </w:t>
            </w:r>
            <w:r w:rsidR="00B21242">
              <w:t>January</w:t>
            </w:r>
            <w:r w:rsidR="00383F20">
              <w:t xml:space="preserve"> 7</w:t>
            </w:r>
            <w:r>
              <w:t>, 202</w:t>
            </w:r>
            <w:r w:rsidR="00B21242">
              <w:t>5</w:t>
            </w:r>
          </w:p>
        </w:tc>
        <w:tc>
          <w:tcPr>
            <w:tcW w:w="2898" w:type="dxa"/>
            <w:shd w:val="clear" w:color="auto" w:fill="D6E3BC" w:themeFill="accent3" w:themeFillTint="66"/>
          </w:tcPr>
          <w:p w14:paraId="102CBD48" w14:textId="77777777" w:rsidR="00A61F13" w:rsidRPr="001A0BC5" w:rsidRDefault="00A61F13" w:rsidP="00A61F13">
            <w:pPr>
              <w:rPr>
                <w:b/>
                <w:color w:val="000000" w:themeColor="text1"/>
              </w:rPr>
            </w:pPr>
          </w:p>
        </w:tc>
      </w:tr>
      <w:bookmarkEnd w:id="0"/>
    </w:tbl>
    <w:p w14:paraId="2E21184D" w14:textId="77777777" w:rsidR="009319DA" w:rsidRPr="009319DA" w:rsidRDefault="009319DA" w:rsidP="009319DA">
      <w:pPr>
        <w:rPr>
          <w:b/>
        </w:rPr>
      </w:pPr>
    </w:p>
    <w:sectPr w:rsidR="009319DA" w:rsidRPr="009319DA" w:rsidSect="009319DA">
      <w:headerReference w:type="default" r:id="rId11"/>
      <w:footerReference w:type="default" r:id="rId12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1FF7C6" w14:textId="77777777" w:rsidR="0013368E" w:rsidRDefault="0013368E" w:rsidP="009319DA">
      <w:pPr>
        <w:spacing w:before="0" w:after="0" w:line="240" w:lineRule="auto"/>
      </w:pPr>
      <w:r>
        <w:separator/>
      </w:r>
    </w:p>
  </w:endnote>
  <w:endnote w:type="continuationSeparator" w:id="0">
    <w:p w14:paraId="5B0D51DD" w14:textId="77777777" w:rsidR="0013368E" w:rsidRDefault="0013368E" w:rsidP="009319D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280659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BCDFF7" w14:textId="77777777" w:rsidR="009319DA" w:rsidRDefault="009319DA" w:rsidP="009319D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F4A3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51C375" w14:textId="77777777" w:rsidR="0013368E" w:rsidRDefault="0013368E" w:rsidP="009319DA">
      <w:pPr>
        <w:spacing w:before="0" w:after="0" w:line="240" w:lineRule="auto"/>
      </w:pPr>
      <w:r>
        <w:separator/>
      </w:r>
    </w:p>
  </w:footnote>
  <w:footnote w:type="continuationSeparator" w:id="0">
    <w:p w14:paraId="760CF6D7" w14:textId="77777777" w:rsidR="0013368E" w:rsidRDefault="0013368E" w:rsidP="009319D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737E7" w14:textId="77777777" w:rsidR="00A66C9E" w:rsidRDefault="00A66C9E" w:rsidP="00A66C9E">
    <w:pPr>
      <w:pStyle w:val="Header"/>
      <w:jc w:val="right"/>
    </w:pPr>
    <w:r>
      <w:rPr>
        <w:noProof/>
        <w:lang w:eastAsia="en-CA"/>
      </w:rPr>
      <w:drawing>
        <wp:anchor distT="0" distB="0" distL="114300" distR="114300" simplePos="0" relativeHeight="251658240" behindDoc="0" locked="0" layoutInCell="1" allowOverlap="1" wp14:anchorId="38FDDB79" wp14:editId="7DD979DC">
          <wp:simplePos x="0" y="0"/>
          <wp:positionH relativeFrom="margin">
            <wp:posOffset>-277495</wp:posOffset>
          </wp:positionH>
          <wp:positionV relativeFrom="margin">
            <wp:posOffset>-973455</wp:posOffset>
          </wp:positionV>
          <wp:extent cx="790575" cy="714375"/>
          <wp:effectExtent l="0" t="0" r="9525" b="9525"/>
          <wp:wrapSquare wrapText="bothSides"/>
          <wp:docPr id="3" name="Picture 2" descr="TDSB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EB86AD0" w14:textId="77777777" w:rsidR="00A66C9E" w:rsidRPr="00A66C9E" w:rsidRDefault="00A66C9E" w:rsidP="00A66C9E">
    <w:pPr>
      <w:pStyle w:val="Header"/>
      <w:jc w:val="right"/>
      <w:rPr>
        <w:color w:val="365F91" w:themeColor="accent1" w:themeShade="BF"/>
        <w:sz w:val="36"/>
        <w:szCs w:val="36"/>
      </w:rPr>
    </w:pPr>
    <w:r w:rsidRPr="00A66C9E">
      <w:rPr>
        <w:color w:val="365F91" w:themeColor="accent1" w:themeShade="BF"/>
        <w:sz w:val="36"/>
        <w:szCs w:val="36"/>
      </w:rPr>
      <w:t>Community Advisory Committees</w:t>
    </w:r>
  </w:p>
  <w:p w14:paraId="33E69BDC" w14:textId="77777777" w:rsidR="00A66C9E" w:rsidRDefault="00A66C9E">
    <w:pPr>
      <w:pStyle w:val="Header"/>
    </w:pPr>
  </w:p>
  <w:p w14:paraId="30F608C9" w14:textId="77777777" w:rsidR="00A66C9E" w:rsidRDefault="00A66C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10C8B"/>
    <w:multiLevelType w:val="hybridMultilevel"/>
    <w:tmpl w:val="D9F2A2B2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17D53DF"/>
    <w:multiLevelType w:val="hybridMultilevel"/>
    <w:tmpl w:val="95FA28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B93F7A"/>
    <w:multiLevelType w:val="hybridMultilevel"/>
    <w:tmpl w:val="C02AC464"/>
    <w:lvl w:ilvl="0" w:tplc="68342558">
      <w:start w:val="2022"/>
      <w:numFmt w:val="bullet"/>
      <w:lvlText w:val="-"/>
      <w:lvlJc w:val="left"/>
      <w:pPr>
        <w:ind w:left="108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D757F6"/>
    <w:multiLevelType w:val="hybridMultilevel"/>
    <w:tmpl w:val="7BD4EADC"/>
    <w:lvl w:ilvl="0" w:tplc="68342558">
      <w:start w:val="2022"/>
      <w:numFmt w:val="bullet"/>
      <w:lvlText w:val="-"/>
      <w:lvlJc w:val="left"/>
      <w:pPr>
        <w:ind w:left="108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D0C3A6D"/>
    <w:multiLevelType w:val="hybridMultilevel"/>
    <w:tmpl w:val="1B48FF0C"/>
    <w:lvl w:ilvl="0" w:tplc="E6DE8162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C70FFC"/>
    <w:multiLevelType w:val="hybridMultilevel"/>
    <w:tmpl w:val="A4F49A24"/>
    <w:lvl w:ilvl="0" w:tplc="F7F89882">
      <w:start w:val="1"/>
      <w:numFmt w:val="decimal"/>
      <w:lvlText w:val="%1.0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6338ED"/>
    <w:multiLevelType w:val="hybridMultilevel"/>
    <w:tmpl w:val="9A202E0E"/>
    <w:lvl w:ilvl="0" w:tplc="CCA46B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4E0042"/>
    <w:multiLevelType w:val="hybridMultilevel"/>
    <w:tmpl w:val="D7C2E400"/>
    <w:lvl w:ilvl="0" w:tplc="6BA079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460455"/>
    <w:multiLevelType w:val="hybridMultilevel"/>
    <w:tmpl w:val="A038369C"/>
    <w:lvl w:ilvl="0" w:tplc="10090001">
      <w:start w:val="1"/>
      <w:numFmt w:val="bullet"/>
      <w:lvlText w:val=""/>
      <w:lvlJc w:val="left"/>
      <w:pPr>
        <w:ind w:left="972" w:hanging="612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F84BE4"/>
    <w:multiLevelType w:val="hybridMultilevel"/>
    <w:tmpl w:val="4B487962"/>
    <w:lvl w:ilvl="0" w:tplc="10090017">
      <w:start w:val="1"/>
      <w:numFmt w:val="lowerLetter"/>
      <w:lvlText w:val="%1)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145E3F"/>
    <w:multiLevelType w:val="hybridMultilevel"/>
    <w:tmpl w:val="3202F4C0"/>
    <w:lvl w:ilvl="0" w:tplc="677A2202">
      <w:start w:val="2022"/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701522"/>
    <w:multiLevelType w:val="hybridMultilevel"/>
    <w:tmpl w:val="FD08A0BE"/>
    <w:lvl w:ilvl="0" w:tplc="5DC02428">
      <w:start w:val="1"/>
      <w:numFmt w:val="decimal"/>
      <w:lvlText w:val="%1.0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BF3F64"/>
    <w:multiLevelType w:val="hybridMultilevel"/>
    <w:tmpl w:val="A192CDB2"/>
    <w:lvl w:ilvl="0" w:tplc="69241E6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59125F"/>
    <w:multiLevelType w:val="hybridMultilevel"/>
    <w:tmpl w:val="EC1EDD78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9169D1"/>
    <w:multiLevelType w:val="hybridMultilevel"/>
    <w:tmpl w:val="CBAC3C90"/>
    <w:lvl w:ilvl="0" w:tplc="38A0E0B4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FCF38C3"/>
    <w:multiLevelType w:val="hybridMultilevel"/>
    <w:tmpl w:val="D5C47B8C"/>
    <w:lvl w:ilvl="0" w:tplc="29D647C8">
      <w:start w:val="1"/>
      <w:numFmt w:val="bullet"/>
      <w:lvlText w:val=""/>
      <w:lvlJc w:val="left"/>
      <w:pPr>
        <w:ind w:left="41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13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5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7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9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01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73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5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72" w:hanging="360"/>
      </w:pPr>
      <w:rPr>
        <w:rFonts w:ascii="Wingdings" w:hAnsi="Wingdings" w:hint="default"/>
      </w:rPr>
    </w:lvl>
  </w:abstractNum>
  <w:abstractNum w:abstractNumId="16" w15:restartNumberingAfterBreak="0">
    <w:nsid w:val="40C05318"/>
    <w:multiLevelType w:val="hybridMultilevel"/>
    <w:tmpl w:val="3F0AD58E"/>
    <w:lvl w:ilvl="0" w:tplc="2286DB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724118"/>
    <w:multiLevelType w:val="hybridMultilevel"/>
    <w:tmpl w:val="D05E6200"/>
    <w:lvl w:ilvl="0" w:tplc="F996B54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2B27B7F"/>
    <w:multiLevelType w:val="hybridMultilevel"/>
    <w:tmpl w:val="7CD0A2AE"/>
    <w:lvl w:ilvl="0" w:tplc="2996A2A8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7C3EEB"/>
    <w:multiLevelType w:val="hybridMultilevel"/>
    <w:tmpl w:val="B032F9AA"/>
    <w:lvl w:ilvl="0" w:tplc="93767D72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8C32E3"/>
    <w:multiLevelType w:val="hybridMultilevel"/>
    <w:tmpl w:val="3DBEF578"/>
    <w:lvl w:ilvl="0" w:tplc="A07AD2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F96143"/>
    <w:multiLevelType w:val="hybridMultilevel"/>
    <w:tmpl w:val="FF48F712"/>
    <w:lvl w:ilvl="0" w:tplc="68342558">
      <w:start w:val="2022"/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021BCD"/>
    <w:multiLevelType w:val="hybridMultilevel"/>
    <w:tmpl w:val="CCC2EB7A"/>
    <w:lvl w:ilvl="0" w:tplc="FF3C2B7C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7207FB"/>
    <w:multiLevelType w:val="hybridMultilevel"/>
    <w:tmpl w:val="61E02CB6"/>
    <w:lvl w:ilvl="0" w:tplc="9B94FB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F6A2E7D"/>
    <w:multiLevelType w:val="hybridMultilevel"/>
    <w:tmpl w:val="8544E03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13F68A0"/>
    <w:multiLevelType w:val="hybridMultilevel"/>
    <w:tmpl w:val="F704F956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0C24D0"/>
    <w:multiLevelType w:val="hybridMultilevel"/>
    <w:tmpl w:val="5B86C128"/>
    <w:lvl w:ilvl="0" w:tplc="A15258F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366EB0"/>
    <w:multiLevelType w:val="hybridMultilevel"/>
    <w:tmpl w:val="22044308"/>
    <w:lvl w:ilvl="0" w:tplc="B426BF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4C2ED4"/>
    <w:multiLevelType w:val="hybridMultilevel"/>
    <w:tmpl w:val="717ADBE4"/>
    <w:lvl w:ilvl="0" w:tplc="ED14D6CC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abstractNum w:abstractNumId="29" w15:restartNumberingAfterBreak="0">
    <w:nsid w:val="71093FD0"/>
    <w:multiLevelType w:val="hybridMultilevel"/>
    <w:tmpl w:val="F2484DBA"/>
    <w:lvl w:ilvl="0" w:tplc="402AE7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1B3D9E"/>
    <w:multiLevelType w:val="hybridMultilevel"/>
    <w:tmpl w:val="BB70412A"/>
    <w:lvl w:ilvl="0" w:tplc="266EC0DE">
      <w:start w:val="2022"/>
      <w:numFmt w:val="bullet"/>
      <w:lvlText w:val="-"/>
      <w:lvlJc w:val="left"/>
      <w:pPr>
        <w:ind w:left="767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31" w15:restartNumberingAfterBreak="0">
    <w:nsid w:val="79910760"/>
    <w:multiLevelType w:val="hybridMultilevel"/>
    <w:tmpl w:val="CF14CB5C"/>
    <w:lvl w:ilvl="0" w:tplc="3C0614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ADC2521"/>
    <w:multiLevelType w:val="hybridMultilevel"/>
    <w:tmpl w:val="E04692AE"/>
    <w:lvl w:ilvl="0" w:tplc="3530ED80">
      <w:numFmt w:val="bullet"/>
      <w:lvlText w:val="-"/>
      <w:lvlJc w:val="left"/>
      <w:pPr>
        <w:ind w:left="108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D493F95"/>
    <w:multiLevelType w:val="hybridMultilevel"/>
    <w:tmpl w:val="F586DD52"/>
    <w:lvl w:ilvl="0" w:tplc="FF98FAE6">
      <w:numFmt w:val="bullet"/>
      <w:lvlText w:val="·"/>
      <w:lvlJc w:val="left"/>
      <w:pPr>
        <w:ind w:left="972" w:hanging="612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712B7C"/>
    <w:multiLevelType w:val="hybridMultilevel"/>
    <w:tmpl w:val="B3AC6ECC"/>
    <w:lvl w:ilvl="0" w:tplc="F112C3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F913057"/>
    <w:multiLevelType w:val="hybridMultilevel"/>
    <w:tmpl w:val="58320A00"/>
    <w:lvl w:ilvl="0" w:tplc="390010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1510776">
    <w:abstractNumId w:val="17"/>
  </w:num>
  <w:num w:numId="2" w16cid:durableId="641736002">
    <w:abstractNumId w:val="5"/>
  </w:num>
  <w:num w:numId="3" w16cid:durableId="1199976137">
    <w:abstractNumId w:val="4"/>
  </w:num>
  <w:num w:numId="4" w16cid:durableId="1109547513">
    <w:abstractNumId w:val="4"/>
  </w:num>
  <w:num w:numId="5" w16cid:durableId="500318342">
    <w:abstractNumId w:val="11"/>
  </w:num>
  <w:num w:numId="6" w16cid:durableId="1074475224">
    <w:abstractNumId w:val="5"/>
  </w:num>
  <w:num w:numId="7" w16cid:durableId="520515328">
    <w:abstractNumId w:val="5"/>
  </w:num>
  <w:num w:numId="8" w16cid:durableId="1337727081">
    <w:abstractNumId w:val="22"/>
  </w:num>
  <w:num w:numId="9" w16cid:durableId="1431663318">
    <w:abstractNumId w:val="22"/>
  </w:num>
  <w:num w:numId="10" w16cid:durableId="798567207">
    <w:abstractNumId w:val="16"/>
  </w:num>
  <w:num w:numId="11" w16cid:durableId="395589833">
    <w:abstractNumId w:val="27"/>
  </w:num>
  <w:num w:numId="12" w16cid:durableId="1240554854">
    <w:abstractNumId w:val="27"/>
  </w:num>
  <w:num w:numId="13" w16cid:durableId="54790651">
    <w:abstractNumId w:val="28"/>
  </w:num>
  <w:num w:numId="14" w16cid:durableId="1028526988">
    <w:abstractNumId w:val="28"/>
  </w:num>
  <w:num w:numId="15" w16cid:durableId="2064056429">
    <w:abstractNumId w:val="28"/>
  </w:num>
  <w:num w:numId="16" w16cid:durableId="533614699">
    <w:abstractNumId w:val="28"/>
  </w:num>
  <w:num w:numId="17" w16cid:durableId="1980451481">
    <w:abstractNumId w:val="6"/>
  </w:num>
  <w:num w:numId="18" w16cid:durableId="1035928419">
    <w:abstractNumId w:val="6"/>
  </w:num>
  <w:num w:numId="19" w16cid:durableId="1996838319">
    <w:abstractNumId w:val="26"/>
  </w:num>
  <w:num w:numId="20" w16cid:durableId="885874214">
    <w:abstractNumId w:val="26"/>
  </w:num>
  <w:num w:numId="21" w16cid:durableId="1760710115">
    <w:abstractNumId w:val="1"/>
  </w:num>
  <w:num w:numId="22" w16cid:durableId="1671447547">
    <w:abstractNumId w:val="26"/>
  </w:num>
  <w:num w:numId="23" w16cid:durableId="1561088189">
    <w:abstractNumId w:val="23"/>
  </w:num>
  <w:num w:numId="24" w16cid:durableId="456604164">
    <w:abstractNumId w:val="9"/>
  </w:num>
  <w:num w:numId="25" w16cid:durableId="1946620284">
    <w:abstractNumId w:val="15"/>
  </w:num>
  <w:num w:numId="26" w16cid:durableId="174271411">
    <w:abstractNumId w:val="21"/>
  </w:num>
  <w:num w:numId="27" w16cid:durableId="140781460">
    <w:abstractNumId w:val="3"/>
  </w:num>
  <w:num w:numId="28" w16cid:durableId="114645940">
    <w:abstractNumId w:val="2"/>
  </w:num>
  <w:num w:numId="29" w16cid:durableId="1064111132">
    <w:abstractNumId w:val="14"/>
  </w:num>
  <w:num w:numId="30" w16cid:durableId="1431466274">
    <w:abstractNumId w:val="33"/>
  </w:num>
  <w:num w:numId="31" w16cid:durableId="464347693">
    <w:abstractNumId w:val="8"/>
  </w:num>
  <w:num w:numId="32" w16cid:durableId="557743422">
    <w:abstractNumId w:val="0"/>
  </w:num>
  <w:num w:numId="33" w16cid:durableId="804079672">
    <w:abstractNumId w:val="31"/>
  </w:num>
  <w:num w:numId="34" w16cid:durableId="1380398099">
    <w:abstractNumId w:val="35"/>
  </w:num>
  <w:num w:numId="35" w16cid:durableId="1115250348">
    <w:abstractNumId w:val="12"/>
  </w:num>
  <w:num w:numId="36" w16cid:durableId="1024356455">
    <w:abstractNumId w:val="10"/>
  </w:num>
  <w:num w:numId="37" w16cid:durableId="1676224963">
    <w:abstractNumId w:val="30"/>
  </w:num>
  <w:num w:numId="38" w16cid:durableId="1086458340">
    <w:abstractNumId w:val="20"/>
  </w:num>
  <w:num w:numId="39" w16cid:durableId="797459390">
    <w:abstractNumId w:val="20"/>
  </w:num>
  <w:num w:numId="40" w16cid:durableId="258106727">
    <w:abstractNumId w:val="29"/>
  </w:num>
  <w:num w:numId="41" w16cid:durableId="1710571608">
    <w:abstractNumId w:val="34"/>
  </w:num>
  <w:num w:numId="42" w16cid:durableId="144705308">
    <w:abstractNumId w:val="25"/>
  </w:num>
  <w:num w:numId="43" w16cid:durableId="995109885">
    <w:abstractNumId w:val="34"/>
  </w:num>
  <w:num w:numId="44" w16cid:durableId="338773685">
    <w:abstractNumId w:val="13"/>
  </w:num>
  <w:num w:numId="45" w16cid:durableId="476462065">
    <w:abstractNumId w:val="24"/>
  </w:num>
  <w:num w:numId="46" w16cid:durableId="191236610">
    <w:abstractNumId w:val="7"/>
  </w:num>
  <w:num w:numId="47" w16cid:durableId="1359306835">
    <w:abstractNumId w:val="32"/>
  </w:num>
  <w:num w:numId="48" w16cid:durableId="2035841679">
    <w:abstractNumId w:val="7"/>
  </w:num>
  <w:num w:numId="49" w16cid:durableId="294871248">
    <w:abstractNumId w:val="19"/>
  </w:num>
  <w:num w:numId="50" w16cid:durableId="49920308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TQ1tDA3MzUzMTUzszRT0lEKTi0uzszPAykwrQUA0YFDRiwAAAA="/>
  </w:docVars>
  <w:rsids>
    <w:rsidRoot w:val="00F70DAF"/>
    <w:rsid w:val="00002523"/>
    <w:rsid w:val="000048D1"/>
    <w:rsid w:val="00025D69"/>
    <w:rsid w:val="000378A2"/>
    <w:rsid w:val="000426F9"/>
    <w:rsid w:val="00055DA6"/>
    <w:rsid w:val="00086688"/>
    <w:rsid w:val="000A7A1E"/>
    <w:rsid w:val="000B29C6"/>
    <w:rsid w:val="000C318E"/>
    <w:rsid w:val="000C7C7A"/>
    <w:rsid w:val="000F3DFC"/>
    <w:rsid w:val="00124955"/>
    <w:rsid w:val="001329C0"/>
    <w:rsid w:val="0013368E"/>
    <w:rsid w:val="001523E9"/>
    <w:rsid w:val="00154175"/>
    <w:rsid w:val="001555DC"/>
    <w:rsid w:val="00162EDD"/>
    <w:rsid w:val="00184C9A"/>
    <w:rsid w:val="00195117"/>
    <w:rsid w:val="001A0BC5"/>
    <w:rsid w:val="001A1BCD"/>
    <w:rsid w:val="001A5266"/>
    <w:rsid w:val="001A7FA7"/>
    <w:rsid w:val="001B5561"/>
    <w:rsid w:val="001B5F9C"/>
    <w:rsid w:val="00211088"/>
    <w:rsid w:val="002224BC"/>
    <w:rsid w:val="00230308"/>
    <w:rsid w:val="00241609"/>
    <w:rsid w:val="002422B0"/>
    <w:rsid w:val="002561BD"/>
    <w:rsid w:val="00270AA0"/>
    <w:rsid w:val="002748E0"/>
    <w:rsid w:val="002765A9"/>
    <w:rsid w:val="002865CC"/>
    <w:rsid w:val="002873E7"/>
    <w:rsid w:val="00290C38"/>
    <w:rsid w:val="002945E5"/>
    <w:rsid w:val="002A2922"/>
    <w:rsid w:val="002A5205"/>
    <w:rsid w:val="002A6D4C"/>
    <w:rsid w:val="002B02AD"/>
    <w:rsid w:val="002B7084"/>
    <w:rsid w:val="002B7776"/>
    <w:rsid w:val="002C20E5"/>
    <w:rsid w:val="002C3135"/>
    <w:rsid w:val="002C3691"/>
    <w:rsid w:val="002D3A0D"/>
    <w:rsid w:val="003064FD"/>
    <w:rsid w:val="00314988"/>
    <w:rsid w:val="00322B6B"/>
    <w:rsid w:val="003401AF"/>
    <w:rsid w:val="00350D58"/>
    <w:rsid w:val="0037682E"/>
    <w:rsid w:val="00383F20"/>
    <w:rsid w:val="00384CC2"/>
    <w:rsid w:val="00387869"/>
    <w:rsid w:val="003879F7"/>
    <w:rsid w:val="0039736A"/>
    <w:rsid w:val="003A07D3"/>
    <w:rsid w:val="003A5398"/>
    <w:rsid w:val="003D4531"/>
    <w:rsid w:val="004001BA"/>
    <w:rsid w:val="00406404"/>
    <w:rsid w:val="00407729"/>
    <w:rsid w:val="00415DA7"/>
    <w:rsid w:val="00424494"/>
    <w:rsid w:val="00426B1D"/>
    <w:rsid w:val="004310F4"/>
    <w:rsid w:val="004423D0"/>
    <w:rsid w:val="00442759"/>
    <w:rsid w:val="004626C3"/>
    <w:rsid w:val="00476A4E"/>
    <w:rsid w:val="00477C35"/>
    <w:rsid w:val="00481D35"/>
    <w:rsid w:val="00490C73"/>
    <w:rsid w:val="004A27EC"/>
    <w:rsid w:val="004A3C84"/>
    <w:rsid w:val="004B3532"/>
    <w:rsid w:val="004B629E"/>
    <w:rsid w:val="004C1A3C"/>
    <w:rsid w:val="004C616B"/>
    <w:rsid w:val="004D1272"/>
    <w:rsid w:val="004E2C9D"/>
    <w:rsid w:val="004E4DCE"/>
    <w:rsid w:val="004E6733"/>
    <w:rsid w:val="004F3CB6"/>
    <w:rsid w:val="004F51F7"/>
    <w:rsid w:val="005005FD"/>
    <w:rsid w:val="00514847"/>
    <w:rsid w:val="00515A41"/>
    <w:rsid w:val="005521D8"/>
    <w:rsid w:val="00557022"/>
    <w:rsid w:val="005578E3"/>
    <w:rsid w:val="00560156"/>
    <w:rsid w:val="005735C4"/>
    <w:rsid w:val="00583C09"/>
    <w:rsid w:val="00586AE1"/>
    <w:rsid w:val="00586DDA"/>
    <w:rsid w:val="00592A14"/>
    <w:rsid w:val="005A3F2C"/>
    <w:rsid w:val="005B0723"/>
    <w:rsid w:val="005C1473"/>
    <w:rsid w:val="005E100A"/>
    <w:rsid w:val="005F1818"/>
    <w:rsid w:val="0062381E"/>
    <w:rsid w:val="00626B16"/>
    <w:rsid w:val="00626DA6"/>
    <w:rsid w:val="00630843"/>
    <w:rsid w:val="00632DD4"/>
    <w:rsid w:val="006409CF"/>
    <w:rsid w:val="00640E3E"/>
    <w:rsid w:val="006504E9"/>
    <w:rsid w:val="006700EA"/>
    <w:rsid w:val="00671505"/>
    <w:rsid w:val="00673DC9"/>
    <w:rsid w:val="006876CB"/>
    <w:rsid w:val="006B5E76"/>
    <w:rsid w:val="006C40B6"/>
    <w:rsid w:val="006F07D7"/>
    <w:rsid w:val="007132BC"/>
    <w:rsid w:val="00716A7F"/>
    <w:rsid w:val="007301D1"/>
    <w:rsid w:val="0075193E"/>
    <w:rsid w:val="00773B45"/>
    <w:rsid w:val="00781189"/>
    <w:rsid w:val="007825D0"/>
    <w:rsid w:val="007856B8"/>
    <w:rsid w:val="007A0047"/>
    <w:rsid w:val="007A69B7"/>
    <w:rsid w:val="007A70E1"/>
    <w:rsid w:val="007C3194"/>
    <w:rsid w:val="007F5F8B"/>
    <w:rsid w:val="0081354E"/>
    <w:rsid w:val="008212FE"/>
    <w:rsid w:val="008273D7"/>
    <w:rsid w:val="008414F8"/>
    <w:rsid w:val="0084291B"/>
    <w:rsid w:val="008513EA"/>
    <w:rsid w:val="00860325"/>
    <w:rsid w:val="00864C6F"/>
    <w:rsid w:val="00880E8D"/>
    <w:rsid w:val="008B7E8C"/>
    <w:rsid w:val="008C3EA7"/>
    <w:rsid w:val="008D6E8C"/>
    <w:rsid w:val="008E2C89"/>
    <w:rsid w:val="008E3A40"/>
    <w:rsid w:val="008F2EA8"/>
    <w:rsid w:val="00901B64"/>
    <w:rsid w:val="0090237E"/>
    <w:rsid w:val="0090262C"/>
    <w:rsid w:val="00905AB3"/>
    <w:rsid w:val="009064BD"/>
    <w:rsid w:val="00927679"/>
    <w:rsid w:val="009319DA"/>
    <w:rsid w:val="0093779E"/>
    <w:rsid w:val="009546A2"/>
    <w:rsid w:val="009619B4"/>
    <w:rsid w:val="0097004C"/>
    <w:rsid w:val="0098679C"/>
    <w:rsid w:val="00997041"/>
    <w:rsid w:val="009A3037"/>
    <w:rsid w:val="009A651F"/>
    <w:rsid w:val="009C0A8C"/>
    <w:rsid w:val="009D2C58"/>
    <w:rsid w:val="009E4D88"/>
    <w:rsid w:val="009E6AD2"/>
    <w:rsid w:val="009F41C4"/>
    <w:rsid w:val="009F79DF"/>
    <w:rsid w:val="00A12250"/>
    <w:rsid w:val="00A21780"/>
    <w:rsid w:val="00A22C44"/>
    <w:rsid w:val="00A31D4C"/>
    <w:rsid w:val="00A539C9"/>
    <w:rsid w:val="00A54E93"/>
    <w:rsid w:val="00A55A40"/>
    <w:rsid w:val="00A566F7"/>
    <w:rsid w:val="00A57EB4"/>
    <w:rsid w:val="00A61F13"/>
    <w:rsid w:val="00A66C9E"/>
    <w:rsid w:val="00A70C5A"/>
    <w:rsid w:val="00A71DB7"/>
    <w:rsid w:val="00A74CDB"/>
    <w:rsid w:val="00A771A5"/>
    <w:rsid w:val="00A8637F"/>
    <w:rsid w:val="00A872CA"/>
    <w:rsid w:val="00AA58C9"/>
    <w:rsid w:val="00AB1B38"/>
    <w:rsid w:val="00AC1A00"/>
    <w:rsid w:val="00AC3022"/>
    <w:rsid w:val="00AE6BB4"/>
    <w:rsid w:val="00AF1216"/>
    <w:rsid w:val="00AF5495"/>
    <w:rsid w:val="00B10C00"/>
    <w:rsid w:val="00B21242"/>
    <w:rsid w:val="00B255FD"/>
    <w:rsid w:val="00B4047D"/>
    <w:rsid w:val="00B71954"/>
    <w:rsid w:val="00B770CC"/>
    <w:rsid w:val="00B86323"/>
    <w:rsid w:val="00B90D7B"/>
    <w:rsid w:val="00B95092"/>
    <w:rsid w:val="00BA54B5"/>
    <w:rsid w:val="00BE6384"/>
    <w:rsid w:val="00BF0C9A"/>
    <w:rsid w:val="00BF4A39"/>
    <w:rsid w:val="00BF5E95"/>
    <w:rsid w:val="00BF5FAA"/>
    <w:rsid w:val="00C30839"/>
    <w:rsid w:val="00C311F9"/>
    <w:rsid w:val="00C326C0"/>
    <w:rsid w:val="00C63028"/>
    <w:rsid w:val="00C63B50"/>
    <w:rsid w:val="00C80C1F"/>
    <w:rsid w:val="00C86CFC"/>
    <w:rsid w:val="00C872B1"/>
    <w:rsid w:val="00C92369"/>
    <w:rsid w:val="00C96712"/>
    <w:rsid w:val="00CB0815"/>
    <w:rsid w:val="00CB1EE9"/>
    <w:rsid w:val="00CD295F"/>
    <w:rsid w:val="00CD53C8"/>
    <w:rsid w:val="00CE08B8"/>
    <w:rsid w:val="00CF40D9"/>
    <w:rsid w:val="00D02585"/>
    <w:rsid w:val="00D13EE9"/>
    <w:rsid w:val="00D45A94"/>
    <w:rsid w:val="00D77EB3"/>
    <w:rsid w:val="00D87A8D"/>
    <w:rsid w:val="00D90FBB"/>
    <w:rsid w:val="00D948AA"/>
    <w:rsid w:val="00D97E32"/>
    <w:rsid w:val="00DB767B"/>
    <w:rsid w:val="00DC05CA"/>
    <w:rsid w:val="00DD3772"/>
    <w:rsid w:val="00DD7F60"/>
    <w:rsid w:val="00DE403F"/>
    <w:rsid w:val="00E118F7"/>
    <w:rsid w:val="00E21312"/>
    <w:rsid w:val="00E23765"/>
    <w:rsid w:val="00E258E7"/>
    <w:rsid w:val="00E33417"/>
    <w:rsid w:val="00E4728C"/>
    <w:rsid w:val="00E47804"/>
    <w:rsid w:val="00E54075"/>
    <w:rsid w:val="00E57B56"/>
    <w:rsid w:val="00E67BDD"/>
    <w:rsid w:val="00E97DC7"/>
    <w:rsid w:val="00EB3E44"/>
    <w:rsid w:val="00ED2116"/>
    <w:rsid w:val="00EE3250"/>
    <w:rsid w:val="00EE32BE"/>
    <w:rsid w:val="00EE3E36"/>
    <w:rsid w:val="00F03E30"/>
    <w:rsid w:val="00F5423D"/>
    <w:rsid w:val="00F6289E"/>
    <w:rsid w:val="00F637FF"/>
    <w:rsid w:val="00F70DAF"/>
    <w:rsid w:val="00F8537D"/>
    <w:rsid w:val="00F8633B"/>
    <w:rsid w:val="00F868D4"/>
    <w:rsid w:val="00F8788F"/>
    <w:rsid w:val="00F91B5A"/>
    <w:rsid w:val="00FA11E4"/>
    <w:rsid w:val="00FC0EAF"/>
    <w:rsid w:val="00FD29AA"/>
    <w:rsid w:val="00FD2F9B"/>
    <w:rsid w:val="00FD6B98"/>
    <w:rsid w:val="00FE16E1"/>
    <w:rsid w:val="00FE2028"/>
    <w:rsid w:val="00FF1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7125A7C1"/>
  <w15:docId w15:val="{3A4126E0-17C1-4B6F-933D-7519DFBD9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Myriad Pro" w:hAnsiTheme="minorHAnsi" w:cstheme="minorBidi"/>
        <w:sz w:val="22"/>
        <w:szCs w:val="22"/>
        <w:lang w:val="en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9DA"/>
    <w:pPr>
      <w:widowControl w:val="0"/>
      <w:autoSpaceDE w:val="0"/>
      <w:autoSpaceDN w:val="0"/>
      <w:spacing w:before="120" w:after="120" w:line="288" w:lineRule="auto"/>
    </w:pPr>
    <w:rPr>
      <w:rFonts w:ascii="Arial" w:hAnsi="Arial" w:cs="Myriad Pro"/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319DA"/>
    <w:pPr>
      <w:keepNext/>
      <w:keepLines/>
      <w:spacing w:before="240"/>
      <w:outlineLvl w:val="0"/>
    </w:pPr>
    <w:rPr>
      <w:rFonts w:eastAsia="Arial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1B5561"/>
    <w:pPr>
      <w:keepNext/>
      <w:keepLines/>
      <w:widowControl/>
      <w:shd w:val="clear" w:color="auto" w:fill="FFFFFF" w:themeFill="background1"/>
      <w:autoSpaceDE/>
      <w:autoSpaceDN/>
      <w:spacing w:before="200"/>
      <w:ind w:left="450" w:hanging="360"/>
      <w:outlineLvl w:val="1"/>
    </w:pPr>
    <w:rPr>
      <w:rFonts w:eastAsiaTheme="majorEastAsia" w:cstheme="majorBidi"/>
      <w:b/>
      <w:bCs/>
      <w:sz w:val="28"/>
      <w:szCs w:val="26"/>
      <w:lang w:val="en" w:eastAsia="en-CA"/>
    </w:rPr>
  </w:style>
  <w:style w:type="paragraph" w:styleId="Heading3">
    <w:name w:val="heading 3"/>
    <w:basedOn w:val="Normal"/>
    <w:link w:val="Heading3Char"/>
    <w:autoRedefine/>
    <w:uiPriority w:val="9"/>
    <w:unhideWhenUsed/>
    <w:qFormat/>
    <w:rsid w:val="0093779E"/>
    <w:pPr>
      <w:keepNext/>
      <w:keepLines/>
      <w:spacing w:before="240"/>
      <w:outlineLvl w:val="2"/>
    </w:pPr>
    <w:rPr>
      <w:b/>
      <w:bCs/>
      <w:color w:val="365F91" w:themeColor="accent1" w:themeShade="BF"/>
      <w:lang w:val="en"/>
    </w:rPr>
  </w:style>
  <w:style w:type="paragraph" w:styleId="Heading4">
    <w:name w:val="heading 4"/>
    <w:basedOn w:val="Heading5"/>
    <w:next w:val="Normal"/>
    <w:link w:val="Heading4Char"/>
    <w:autoRedefine/>
    <w:uiPriority w:val="9"/>
    <w:unhideWhenUsed/>
    <w:qFormat/>
    <w:rsid w:val="00AF5495"/>
    <w:pPr>
      <w:tabs>
        <w:tab w:val="left" w:pos="4887"/>
      </w:tabs>
      <w:outlineLvl w:val="3"/>
    </w:pPr>
    <w:rPr>
      <w:rFonts w:ascii="Arial" w:hAnsi="Arial"/>
      <w:b/>
      <w:bCs/>
      <w:color w:val="1F497D" w:themeColor="text2"/>
      <w:lang w:val="en" w:eastAsia="en-CA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F549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319DA"/>
    <w:rPr>
      <w:rFonts w:ascii="Myriad Pro" w:eastAsia="Arial" w:hAnsi="Myriad Pro" w:cstheme="majorBidi"/>
      <w:b/>
      <w:bCs/>
      <w:sz w:val="28"/>
      <w:szCs w:val="28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1B5561"/>
    <w:rPr>
      <w:rFonts w:ascii="Arial" w:eastAsiaTheme="majorEastAsia" w:hAnsi="Arial" w:cstheme="majorBidi"/>
      <w:b/>
      <w:bCs/>
      <w:sz w:val="28"/>
      <w:szCs w:val="26"/>
      <w:shd w:val="clear" w:color="auto" w:fill="FFFFFF" w:themeFill="background1"/>
    </w:rPr>
  </w:style>
  <w:style w:type="paragraph" w:styleId="ListParagraph">
    <w:name w:val="List Paragraph"/>
    <w:basedOn w:val="Normal"/>
    <w:autoRedefine/>
    <w:uiPriority w:val="34"/>
    <w:qFormat/>
    <w:rsid w:val="007A0047"/>
    <w:pPr>
      <w:numPr>
        <w:numId w:val="49"/>
      </w:numPr>
      <w:spacing w:before="40" w:after="4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93779E"/>
    <w:rPr>
      <w:rFonts w:ascii="Arial" w:hAnsi="Arial" w:cs="Myriad Pro"/>
      <w:b/>
      <w:bCs/>
      <w:color w:val="365F91" w:themeColor="accent1" w:themeShade="BF"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AF5495"/>
    <w:rPr>
      <w:rFonts w:ascii="Arial" w:eastAsiaTheme="majorEastAsia" w:hAnsi="Arial" w:cstheme="majorBidi"/>
      <w:b/>
      <w:bCs/>
      <w:color w:val="1F497D" w:themeColor="text2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F5495"/>
    <w:rPr>
      <w:rFonts w:asciiTheme="majorHAnsi" w:eastAsiaTheme="majorEastAsia" w:hAnsiTheme="majorHAnsi" w:cstheme="majorBidi"/>
      <w:color w:val="243F60" w:themeColor="accent1" w:themeShade="7F"/>
      <w:sz w:val="24"/>
      <w:lang w:val="en-US" w:eastAsia="en-US" w:bidi="en-US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8E3A40"/>
    <w:pPr>
      <w:pBdr>
        <w:bottom w:val="single" w:sz="8" w:space="4" w:color="4F81BD" w:themeColor="accent1"/>
      </w:pBdr>
      <w:spacing w:before="0" w:after="300" w:line="240" w:lineRule="auto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E3A40"/>
    <w:rPr>
      <w:rFonts w:ascii="Myriad Pro" w:eastAsiaTheme="majorEastAsia" w:hAnsi="Myriad Pro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9D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9DA"/>
    <w:rPr>
      <w:rFonts w:ascii="Tahoma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9319D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9DA"/>
    <w:rPr>
      <w:rFonts w:ascii="Myriad Pro" w:hAnsi="Myriad Pro" w:cs="Myriad Pro"/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9319D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9DA"/>
    <w:rPr>
      <w:rFonts w:ascii="Myriad Pro" w:hAnsi="Myriad Pro" w:cs="Myriad Pro"/>
      <w:sz w:val="24"/>
      <w:lang w:val="en-US" w:eastAsia="en-US"/>
    </w:rPr>
  </w:style>
  <w:style w:type="table" w:styleId="TableGrid">
    <w:name w:val="Table Grid"/>
    <w:basedOn w:val="TableNormal"/>
    <w:uiPriority w:val="59"/>
    <w:rsid w:val="009319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118F7"/>
    <w:rPr>
      <w:color w:val="0000FF" w:themeColor="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1A0BC5"/>
    <w:pPr>
      <w:spacing w:before="0" w:after="200" w:line="240" w:lineRule="auto"/>
    </w:pPr>
    <w:rPr>
      <w:b/>
      <w:bCs/>
      <w:color w:val="4F81BD" w:themeColor="accent1"/>
      <w:sz w:val="18"/>
      <w:szCs w:val="18"/>
    </w:rPr>
  </w:style>
  <w:style w:type="paragraph" w:styleId="PlainText">
    <w:name w:val="Plain Text"/>
    <w:basedOn w:val="Normal"/>
    <w:link w:val="PlainTextChar"/>
    <w:uiPriority w:val="99"/>
    <w:unhideWhenUsed/>
    <w:rsid w:val="009546A2"/>
    <w:pPr>
      <w:widowControl/>
      <w:autoSpaceDE/>
      <w:autoSpaceDN/>
      <w:spacing w:before="0" w:after="0" w:line="240" w:lineRule="auto"/>
    </w:pPr>
    <w:rPr>
      <w:rFonts w:ascii="Calibri" w:eastAsiaTheme="minorHAnsi" w:hAnsi="Calibri" w:cstheme="minorBidi"/>
      <w:sz w:val="22"/>
      <w:szCs w:val="21"/>
      <w:lang w:val="en-CA"/>
    </w:rPr>
  </w:style>
  <w:style w:type="character" w:customStyle="1" w:styleId="PlainTextChar">
    <w:name w:val="Plain Text Char"/>
    <w:basedOn w:val="DefaultParagraphFont"/>
    <w:link w:val="PlainText"/>
    <w:uiPriority w:val="99"/>
    <w:rsid w:val="009546A2"/>
    <w:rPr>
      <w:rFonts w:ascii="Calibri" w:eastAsiaTheme="minorHAnsi" w:hAnsi="Calibri"/>
      <w:szCs w:val="21"/>
      <w:lang w:val="en-CA" w:eastAsia="en-US"/>
    </w:rPr>
  </w:style>
  <w:style w:type="paragraph" w:styleId="NormalWeb">
    <w:name w:val="Normal (Web)"/>
    <w:basedOn w:val="Normal"/>
    <w:uiPriority w:val="99"/>
    <w:semiHidden/>
    <w:unhideWhenUsed/>
    <w:rsid w:val="009546A2"/>
    <w:pPr>
      <w:widowControl/>
      <w:autoSpaceDE/>
      <w:autoSpaceDN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val="en-CA" w:eastAsia="en-CA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48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48AA"/>
    <w:rPr>
      <w:rFonts w:ascii="Arial" w:hAnsi="Arial" w:cs="Myriad Pro"/>
      <w:sz w:val="20"/>
      <w:szCs w:val="2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48AA"/>
    <w:pPr>
      <w:widowControl/>
      <w:autoSpaceDE/>
      <w:autoSpaceDN/>
      <w:spacing w:after="240"/>
    </w:pPr>
    <w:rPr>
      <w:rFonts w:eastAsia="Calibri" w:cs="Times New Roman"/>
      <w:b/>
      <w:bCs/>
      <w:lang w:val="en-CA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48AA"/>
    <w:rPr>
      <w:rFonts w:ascii="Arial" w:eastAsia="Calibri" w:hAnsi="Arial" w:cs="Times New Roman"/>
      <w:b/>
      <w:bCs/>
      <w:sz w:val="20"/>
      <w:szCs w:val="20"/>
      <w:lang w:val="en-CA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77EB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A69B7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F1216"/>
    <w:rPr>
      <w:sz w:val="16"/>
      <w:szCs w:val="16"/>
    </w:rPr>
  </w:style>
  <w:style w:type="table" w:styleId="TableGridLight">
    <w:name w:val="Grid Table Light"/>
    <w:basedOn w:val="TableNormal"/>
    <w:uiPriority w:val="40"/>
    <w:rsid w:val="00E258E7"/>
    <w:pPr>
      <w:spacing w:after="0" w:line="240" w:lineRule="auto"/>
    </w:pPr>
    <w:rPr>
      <w:rFonts w:ascii="Calibri" w:eastAsia="Calibri" w:hAnsi="Calibri" w:cs="Times New Roman"/>
      <w:sz w:val="20"/>
      <w:szCs w:val="20"/>
      <w:lang w:val="en-CA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86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8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6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11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96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flora@healthyenvironmentforkids.ca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cotsurvey.chkmkt.com/?e=423055&amp;d=l&amp;h=6FCD797B5D5BAC5&amp;l=en" TargetMode="Externa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60113\OneDrive%20-%20TDSB\Documents\ESCAC%20Minutes%20-%20Nov.%202%20202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ESCAC Minutes - Nov. 2 2021.dotx</Template>
  <TotalTime>95</TotalTime>
  <Pages>4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CAC Minutes Templaate</vt:lpstr>
    </vt:vector>
  </TitlesOfParts>
  <Company>Toronto District School Board</Company>
  <LinksUpToDate>false</LinksUpToDate>
  <CharactersWithSpaces>4679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CAC Minutes Templaate</dc:title>
  <dc:creator>Naccarato, Linda</dc:creator>
  <cp:lastModifiedBy>Evers, Kristen</cp:lastModifiedBy>
  <cp:revision>3</cp:revision>
  <dcterms:created xsi:type="dcterms:W3CDTF">2024-12-02T18:51:00Z</dcterms:created>
  <dcterms:modified xsi:type="dcterms:W3CDTF">2024-12-09T15:47:00Z</dcterms:modified>
</cp:coreProperties>
</file>