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C9882" w14:textId="1B74DEC6" w:rsidR="003202FD" w:rsidRPr="003202FD" w:rsidRDefault="003202FD" w:rsidP="003202FD">
      <w:pPr>
        <w:pStyle w:val="NormalWeb"/>
        <w:shd w:val="clear" w:color="auto" w:fill="FFFFFF"/>
        <w:spacing w:before="0" w:beforeAutospacing="0" w:after="0" w:afterAutospacing="0"/>
        <w:textAlignment w:val="baseline"/>
        <w:rPr>
          <w:rFonts w:ascii="Arial" w:hAnsi="Arial" w:cs="Arial"/>
          <w:b/>
          <w:bCs/>
          <w:color w:val="333333"/>
          <w:bdr w:val="none" w:sz="0" w:space="0" w:color="auto" w:frame="1"/>
          <w:shd w:val="clear" w:color="auto" w:fill="FFFFFF"/>
        </w:rPr>
      </w:pPr>
      <w:r>
        <w:rPr>
          <w:rFonts w:ascii="Arial" w:hAnsi="Arial" w:cs="Arial"/>
          <w:b/>
          <w:bCs/>
          <w:color w:val="333333"/>
          <w:bdr w:val="none" w:sz="0" w:space="0" w:color="auto" w:frame="1"/>
          <w:shd w:val="clear" w:color="auto" w:fill="FFFFFF"/>
          <w:lang w:val="bn"/>
        </w:rPr>
        <w:t>ভার্চুয়াল লার্নিং 2022-2023 রেজিস্ট্রেশন ফর্ম (2022-23 সালের ভার্চুয়াল শিক্ষণ সংক্রান্ত নিবন্ধন ফর্ম)</w:t>
      </w:r>
    </w:p>
    <w:p w14:paraId="6189FA56" w14:textId="6D930A93" w:rsidR="003202FD" w:rsidRDefault="003202FD" w:rsidP="003202FD">
      <w:pPr>
        <w:pStyle w:val="NormalWeb"/>
        <w:shd w:val="clear" w:color="auto" w:fill="FFFFFF"/>
        <w:spacing w:before="0" w:beforeAutospacing="0" w:after="0" w:afterAutospacing="0"/>
        <w:textAlignment w:val="baseline"/>
        <w:rPr>
          <w:rFonts w:ascii="Arial" w:hAnsi="Arial" w:cs="Arial"/>
          <w:color w:val="333333"/>
          <w:bdr w:val="none" w:sz="0" w:space="0" w:color="auto" w:frame="1"/>
          <w:shd w:val="clear" w:color="auto" w:fill="FFFFFF"/>
        </w:rPr>
      </w:pPr>
      <w:r>
        <w:rPr>
          <w:rFonts w:ascii="Arial" w:hAnsi="Arial" w:cs="Arial"/>
          <w:color w:val="333333"/>
          <w:bdr w:val="none" w:sz="0" w:space="0" w:color="auto" w:frame="1"/>
          <w:shd w:val="clear" w:color="auto" w:fill="FFFFFF"/>
          <w:lang w:val="bn"/>
        </w:rPr>
        <w:br/>
      </w:r>
    </w:p>
    <w:p w14:paraId="78BF3155" w14:textId="66254533"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টিডিএসবির সকল পিতা-মাতাগণ/পরিচর্যাকারীগণ/অভিভাবকগণ,</w:t>
      </w:r>
      <w:r>
        <w:rPr>
          <w:rFonts w:ascii="Arial" w:hAnsi="Arial" w:cs="Arial"/>
          <w:color w:val="333333"/>
          <w:bdr w:val="none" w:sz="0" w:space="0" w:color="auto" w:frame="1"/>
          <w:shd w:val="clear" w:color="auto" w:fill="FFFFFF"/>
          <w:lang w:val="bn"/>
        </w:rPr>
        <w:br/>
      </w:r>
    </w:p>
    <w:p w14:paraId="59D48B21" w14:textId="15DD41E5"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আপনারা হয়তো অবগত আছেন যে অন্টারিও সরকার বা গভার্ণমেন্ট অব অন্টারিও সম্প্রতি ঘোষণা করেছেন যে 2022-2023 স্কুল শিক্ষাবর্ষের জন্য সকল স্কুল বোর্ডসমূ্হ প্রাথমিক বা এলিমেন্টারি এবং মাধ্যমিক বা সেকেন্ডারির সকল শিক্ষার্থীগণের জন্য একটি ভার্চুয়াল লার্নিং (ভার্চুয়াল শিক্ষণ) সংক্রান্ত বিকল্প অবশ্যই প্রদান করতে হবে।</w:t>
      </w:r>
      <w:r>
        <w:rPr>
          <w:rFonts w:ascii="Arial" w:hAnsi="Arial" w:cs="Arial"/>
          <w:color w:val="333333"/>
          <w:bdr w:val="none" w:sz="0" w:space="0" w:color="auto" w:frame="1"/>
          <w:shd w:val="clear" w:color="auto" w:fill="FFFFFF"/>
          <w:lang w:val="bn"/>
        </w:rPr>
        <w:br/>
      </w:r>
    </w:p>
    <w:p w14:paraId="49EA5791" w14:textId="64359E38"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lang w:val="bn"/>
        </w:rPr>
        <w:t>যদিও আমরা আগামী বছর ইন-পারসন লার্নিংয়ে (ব্যক্তিগতভাবে-উপস্থিতির শিক্ষণ) আরও বেশী সংখ্যক শিক্ষার্থী যোগদান করবেন বলে আশা করি, আমরা উপলদ্ধি করি যে কিছু পিতা-মাতা/পরিচর্যাকারী এবং শিক্ষার্থী তাদের চাহিদাসমূহ পূরণ করার জন্য ভার্চুয়াল লার্নিং বেছে নেবেন।</w:t>
      </w:r>
      <w:r>
        <w:rPr>
          <w:rFonts w:ascii="Arial" w:hAnsi="Arial" w:cs="Arial"/>
          <w:color w:val="333333"/>
          <w:lang w:val="bn"/>
        </w:rPr>
        <w:br/>
      </w:r>
    </w:p>
    <w:p w14:paraId="3E2E22B4" w14:textId="0EF0DFF7"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 xml:space="preserve">সেপ্টেম্বরের জন্য ইতিমধ্যেই পরিকল্পনাসমূহ এবং কর্মচারীগণের ব্যাপারে কাজ করা সহ, টরন্টো ডিস্ট্রিক্ট স্কুল বোর্ড (টিডিএসবি - TDSB) যে সকল পরিবারবর্গ সম্পূর্ণ 2022-2023 স্কুল শিক্ষাবর্ষটির জন্য ভার্চুয়াল লার্নিংয়ের জন্য অনুরোধ করতে আগ্রহী, তাদের একটি </w:t>
      </w:r>
      <w:hyperlink r:id="rId4" w:history="1">
        <w:r>
          <w:rPr>
            <w:rStyle w:val="Hyperlink"/>
            <w:rFonts w:ascii="Arial" w:hAnsi="Arial" w:cs="Arial"/>
            <w:color w:val="0033CC"/>
            <w:bdr w:val="none" w:sz="0" w:space="0" w:color="auto" w:frame="1"/>
            <w:shd w:val="clear" w:color="auto" w:fill="FFFFFF"/>
            <w:lang w:val="bn"/>
          </w:rPr>
          <w:t>ভার্চুয়াল লার্নিং রেজিস্ট্রেশন ফর্ম</w:t>
        </w:r>
      </w:hyperlink>
      <w:r w:rsidR="00EF79B3" w:rsidRPr="00EF79B3">
        <w:rPr>
          <w:rStyle w:val="Hyperlink"/>
          <w:rFonts w:ascii="Arial" w:hAnsi="Arial" w:cs="Arial" w:hint="cs"/>
          <w:color w:val="0033CC"/>
          <w:u w:val="none"/>
          <w:bdr w:val="none" w:sz="0" w:space="0" w:color="auto" w:frame="1"/>
          <w:shd w:val="clear" w:color="auto" w:fill="FFFFFF"/>
          <w:rtl/>
          <w:lang w:val="bn"/>
        </w:rPr>
        <w:t xml:space="preserve"> </w:t>
      </w:r>
      <w:r>
        <w:rPr>
          <w:rFonts w:ascii="Arial" w:hAnsi="Arial" w:cs="Arial"/>
          <w:color w:val="333333"/>
          <w:bdr w:val="none" w:sz="0" w:space="0" w:color="auto" w:frame="1"/>
          <w:shd w:val="clear" w:color="auto" w:fill="FFFFFF"/>
          <w:lang w:val="bn"/>
        </w:rPr>
        <w:t>সম্পন্ন করার জন্য অনুরোধ করছে।</w:t>
      </w:r>
      <w:r>
        <w:rPr>
          <w:rFonts w:ascii="Arial" w:hAnsi="Arial" w:cs="Arial"/>
          <w:color w:val="333333"/>
          <w:bdr w:val="none" w:sz="0" w:space="0" w:color="auto" w:frame="1"/>
          <w:shd w:val="clear" w:color="auto" w:fill="FFFFFF"/>
          <w:lang w:val="bn"/>
        </w:rPr>
        <w:br/>
      </w:r>
      <w:r>
        <w:rPr>
          <w:rFonts w:ascii="Arial" w:hAnsi="Arial" w:cs="Arial"/>
          <w:color w:val="333333"/>
          <w:bdr w:val="none" w:sz="0" w:space="0" w:color="auto" w:frame="1"/>
          <w:shd w:val="clear" w:color="auto" w:fill="FFFFFF"/>
          <w:lang w:val="bn"/>
        </w:rPr>
        <w:br/>
        <w:t xml:space="preserve">যদি আপনার শিশু আগামী বছর ব্যক্তিগতভাবে-উপস্থিতির স্কুলে অংশগ্রহণ করে, </w:t>
      </w:r>
      <w:r>
        <w:rPr>
          <w:rFonts w:ascii="Arial" w:hAnsi="Arial" w:cs="Arial"/>
          <w:b/>
          <w:bCs/>
          <w:color w:val="333333"/>
          <w:bdr w:val="none" w:sz="0" w:space="0" w:color="auto" w:frame="1"/>
          <w:shd w:val="clear" w:color="auto" w:fill="FFFFFF"/>
          <w:lang w:val="bn"/>
        </w:rPr>
        <w:t>কোনো পদক্ষেপই গ্রহণ করার প্রয়োজন নেই</w:t>
      </w:r>
      <w:r>
        <w:rPr>
          <w:rFonts w:ascii="Arial" w:hAnsi="Arial" w:cs="Arial"/>
          <w:color w:val="333333"/>
          <w:bdr w:val="none" w:sz="0" w:space="0" w:color="auto" w:frame="1"/>
          <w:shd w:val="clear" w:color="auto" w:fill="FFFFFF"/>
          <w:lang w:val="bn"/>
        </w:rPr>
        <w:t>।</w:t>
      </w:r>
    </w:p>
    <w:p w14:paraId="0AF622BE" w14:textId="1467EC1F" w:rsidR="003202FD" w:rsidRPr="003202FD" w:rsidRDefault="00CA5090" w:rsidP="003202FD">
      <w:pPr>
        <w:pStyle w:val="NormalWeb"/>
        <w:shd w:val="clear" w:color="auto" w:fill="FFFFFF"/>
        <w:spacing w:before="0" w:beforeAutospacing="0" w:after="0" w:afterAutospacing="0"/>
        <w:textAlignment w:val="baseline"/>
        <w:rPr>
          <w:rFonts w:ascii="Arial" w:hAnsi="Arial" w:cs="Arial"/>
          <w:color w:val="333333"/>
        </w:rPr>
      </w:pPr>
      <w:hyperlink r:id="rId5" w:history="1">
        <w:r w:rsidR="003202FD">
          <w:rPr>
            <w:rStyle w:val="Hyperlink"/>
            <w:rFonts w:ascii="Arial" w:hAnsi="Arial" w:cs="Arial"/>
            <w:color w:val="0033CC"/>
            <w:bdr w:val="none" w:sz="0" w:space="0" w:color="auto" w:frame="1"/>
            <w:shd w:val="clear" w:color="auto" w:fill="FFFFFF"/>
            <w:lang w:val="bn"/>
          </w:rPr>
          <w:t>ভার্চুয়াল শিক্ষণ সংক্রান্ত নিবন্ধন ফর্মটি</w:t>
        </w:r>
      </w:hyperlink>
      <w:r w:rsidR="003202FD">
        <w:rPr>
          <w:rFonts w:ascii="Arial" w:hAnsi="Arial" w:cs="Arial"/>
          <w:color w:val="333333"/>
          <w:bdr w:val="none" w:sz="0" w:space="0" w:color="auto" w:frame="1"/>
          <w:shd w:val="clear" w:color="auto" w:fill="FFFFFF"/>
          <w:lang w:val="bn"/>
        </w:rPr>
        <w:t xml:space="preserve"> এখন অনলাইনে উপলভ্য এবং এটি সম্পন্ন করার শেষ সময়সীমা </w:t>
      </w:r>
      <w:r w:rsidR="003202FD">
        <w:rPr>
          <w:rFonts w:ascii="Arial" w:hAnsi="Arial" w:cs="Arial"/>
          <w:b/>
          <w:bCs/>
          <w:color w:val="333333"/>
          <w:bdr w:val="none" w:sz="0" w:space="0" w:color="auto" w:frame="1"/>
          <w:shd w:val="clear" w:color="auto" w:fill="FFFFFF"/>
          <w:lang w:val="bn"/>
        </w:rPr>
        <w:t>সোমবার, 21 মার্চ রাত 11:59 মিনিটে</w:t>
      </w:r>
      <w:r w:rsidR="003202FD">
        <w:rPr>
          <w:rFonts w:ascii="Arial" w:hAnsi="Arial" w:cs="Arial"/>
          <w:color w:val="333333"/>
          <w:bdr w:val="none" w:sz="0" w:space="0" w:color="auto" w:frame="1"/>
          <w:shd w:val="clear" w:color="auto" w:fill="FFFFFF"/>
          <w:lang w:val="bn"/>
        </w:rPr>
        <w:t>। অনুগ্রহ করে লক্ষ্য করুন যে</w:t>
      </w:r>
      <w:r>
        <w:rPr>
          <w:rFonts w:ascii="Arial" w:hAnsi="Arial" w:cs="Arial" w:hint="cs"/>
          <w:color w:val="333333"/>
          <w:bdr w:val="none" w:sz="0" w:space="0" w:color="auto" w:frame="1"/>
          <w:shd w:val="clear" w:color="auto" w:fill="FFFFFF"/>
          <w:rtl/>
          <w:lang w:val="bn"/>
        </w:rPr>
        <w:t xml:space="preserve"> </w:t>
      </w:r>
      <w:r w:rsidR="003202FD">
        <w:rPr>
          <w:rFonts w:ascii="Arial" w:hAnsi="Arial" w:cs="Arial"/>
          <w:color w:val="333333"/>
          <w:lang w:val="bn"/>
        </w:rPr>
        <w:t>একবার</w:t>
      </w:r>
      <w:r w:rsidRPr="00CA5090">
        <w:rPr>
          <w:rFonts w:ascii="Arial" w:hAnsi="Arial" w:cs="Arial"/>
          <w:b/>
          <w:bCs/>
          <w:color w:val="333333"/>
          <w:bdr w:val="none" w:sz="0" w:space="0" w:color="auto" w:frame="1"/>
          <w:shd w:val="clear" w:color="auto" w:fill="FFFFFF"/>
          <w:lang w:val="bn"/>
        </w:rPr>
        <w:t xml:space="preserve"> </w:t>
      </w:r>
      <w:r w:rsidRPr="00CA5090">
        <w:rPr>
          <w:rFonts w:ascii="Arial" w:hAnsi="Arial" w:cs="Arial"/>
          <w:color w:val="333333"/>
          <w:bdr w:val="none" w:sz="0" w:space="0" w:color="auto" w:frame="1"/>
          <w:shd w:val="clear" w:color="auto" w:fill="FFFFFF"/>
          <w:lang w:val="bn"/>
        </w:rPr>
        <w:t>রেজিস্ট্রেশন ফর্ম</w:t>
      </w:r>
      <w:r>
        <w:rPr>
          <w:rFonts w:ascii="Arial" w:hAnsi="Arial" w:cs="Arial"/>
          <w:color w:val="333333"/>
          <w:lang w:val="bn"/>
        </w:rPr>
        <w:t>টি</w:t>
      </w:r>
      <w:r w:rsidR="003202FD">
        <w:rPr>
          <w:rFonts w:ascii="Arial" w:hAnsi="Arial" w:cs="Arial"/>
          <w:color w:val="333333"/>
          <w:lang w:val="bn"/>
        </w:rPr>
        <w:t xml:space="preserve"> </w:t>
      </w:r>
      <w:r>
        <w:rPr>
          <w:rFonts w:ascii="Arial" w:hAnsi="Arial" w:cs="Arial"/>
          <w:color w:val="333333"/>
          <w:lang w:val="bn"/>
        </w:rPr>
        <w:t>(</w:t>
      </w:r>
      <w:r w:rsidR="003202FD">
        <w:rPr>
          <w:rFonts w:ascii="Arial" w:hAnsi="Arial" w:cs="Arial"/>
          <w:color w:val="333333"/>
          <w:lang w:val="bn"/>
        </w:rPr>
        <w:t>নিবন্ধন ফর্ম</w:t>
      </w:r>
      <w:r>
        <w:rPr>
          <w:rFonts w:ascii="Arial" w:hAnsi="Arial" w:cs="Arial"/>
          <w:color w:val="333333"/>
          <w:lang w:val="bn"/>
        </w:rPr>
        <w:t>)</w:t>
      </w:r>
      <w:r w:rsidR="003202FD">
        <w:rPr>
          <w:rFonts w:ascii="Arial" w:hAnsi="Arial" w:cs="Arial"/>
          <w:color w:val="333333"/>
          <w:lang w:val="bn"/>
        </w:rPr>
        <w:t xml:space="preserve"> সমাপ্ত হয়ে গেলে, ইন-পারসন এবং ভার্চুয়াল লার্নিংয়ের উভয়ের মধ্যে একটিতেও পরিবর্তন বা স্যুইচ করার কোনো সুযোগই থাকবে না।</w:t>
      </w:r>
      <w:r w:rsidR="003202FD">
        <w:rPr>
          <w:rFonts w:ascii="Arial" w:hAnsi="Arial" w:cs="Arial"/>
          <w:color w:val="333333"/>
          <w:lang w:val="bn"/>
        </w:rPr>
        <w:br/>
      </w:r>
    </w:p>
    <w:p w14:paraId="1F9F9437" w14:textId="4139B42A"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lang w:val="bn"/>
        </w:rPr>
        <w:t xml:space="preserve">কর্মসূচিটির উপলভ্যতা, প্রযুক্তি, পাঠ্যক্রম বর্হিভূত কর্মকাণ্ডসমূহ (এক্সট্রাকারিক্যুলার অ্যাক্টিভিটিজ), ইত্যাদি বিষয়ের বিস্তারিত সহ 2022-2023 স্কুল শিক্ষাবর্ষের ভার্চুয়াল লার্নিং সম্পর্কে আরো জানার জন্য, অনুগ্রহ করে </w:t>
      </w:r>
      <w:hyperlink r:id="rId6" w:history="1">
        <w:r>
          <w:rPr>
            <w:rStyle w:val="Hyperlink"/>
            <w:rFonts w:ascii="Arial" w:hAnsi="Arial" w:cs="Arial"/>
            <w:color w:val="0033CC"/>
            <w:bdr w:val="none" w:sz="0" w:space="0" w:color="auto" w:frame="1"/>
            <w:lang w:val="bn"/>
          </w:rPr>
          <w:t>www.tdsb.on.ca/VirtualLearning</w:t>
        </w:r>
      </w:hyperlink>
      <w:r>
        <w:rPr>
          <w:rFonts w:ascii="Arial" w:hAnsi="Arial" w:cs="Arial"/>
          <w:color w:val="333333"/>
          <w:lang w:val="bn"/>
        </w:rPr>
        <w:t xml:space="preserve"> -এ যান।</w:t>
      </w:r>
      <w:r>
        <w:rPr>
          <w:rFonts w:ascii="Arial" w:hAnsi="Arial" w:cs="Arial"/>
          <w:color w:val="333333"/>
          <w:lang w:val="bn"/>
        </w:rPr>
        <w:br/>
      </w:r>
    </w:p>
    <w:p w14:paraId="4805B681" w14:textId="5DC192B0"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যদি টিডিএসবির একটি স্কুলে (জুনিয়র কিন্ডারগার্টেন থেকে 12শ শ্রেণী পর্যন্ত) আপনার একাধিক শিশু থাকে, অনুগ্রহ করে প্রত্যেক শিশুর জন্য এই একই লিংকটি ব্যবহার করে একটি পৃথক ভার্চুয়াল লানিং রেজিস্ট্রেশন ফর্ম সম্পন্ন করুন।</w:t>
      </w:r>
      <w:r>
        <w:rPr>
          <w:rFonts w:ascii="Arial" w:hAnsi="Arial" w:cs="Arial"/>
          <w:color w:val="333333"/>
          <w:bdr w:val="none" w:sz="0" w:space="0" w:color="auto" w:frame="1"/>
          <w:shd w:val="clear" w:color="auto" w:fill="FFFFFF"/>
          <w:lang w:val="bn"/>
        </w:rPr>
        <w:br/>
      </w:r>
    </w:p>
    <w:p w14:paraId="1E37595E" w14:textId="77777777"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টিডিএসবিতে সদ্য নিবন্ধনকৃত শিক্ষার্থীগণ যারা 2022 সালের সেপ্টেম্বরে অংশগ্রহণ করা শুরু করবেন, তাদেরকে পরবর্তী একটি তারিখে ভার্চুয়াল লার্নিং নির্বাচন করার প্রক্রিয়া সম্পর্কিত তথ্য বন্টন করা হবে।</w:t>
      </w:r>
      <w:r>
        <w:rPr>
          <w:rFonts w:ascii="Arial" w:hAnsi="Arial" w:cs="Arial"/>
          <w:color w:val="333333"/>
          <w:lang w:val="bn"/>
        </w:rPr>
        <w:br/>
        <w:t> </w:t>
      </w:r>
    </w:p>
    <w:p w14:paraId="4C6C3135" w14:textId="77777777"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bn"/>
        </w:rPr>
        <w:t>আমরা আগামী 2022-2023 স্কুল শিক্ষাবর্ষটি শুরু করার প্রস্তুতি যখন গ্রহণ  করছি, তাতে আপনার সহযোগিতার জন্য ধন্যবাদ।</w:t>
      </w:r>
    </w:p>
    <w:p w14:paraId="4282C048" w14:textId="77777777" w:rsidR="00176DE0" w:rsidRDefault="00CA5090"/>
    <w:sectPr w:rsidR="00176D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8560737-4E5E-4EEC-9747-6900D06D7556}"/>
  </w:font>
  <w:font w:name="Vrinda">
    <w:panose1 w:val="020B0502040204020203"/>
    <w:charset w:val="00"/>
    <w:family w:val="swiss"/>
    <w:pitch w:val="variable"/>
    <w:sig w:usb0="00010003" w:usb1="00000000" w:usb2="00000000" w:usb3="00000000" w:csb0="00000001" w:csb1="00000000"/>
    <w:embedRegular r:id="rId2" w:fontKey="{0FDBA22E-CF54-4E60-B02A-B633B2394CF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6DBDB78-CA2E-40DE-A0ED-7F7CF57207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FD"/>
    <w:rsid w:val="0009416A"/>
    <w:rsid w:val="003202FD"/>
    <w:rsid w:val="008D44ED"/>
    <w:rsid w:val="00CA5090"/>
    <w:rsid w:val="00E73754"/>
    <w:rsid w:val="00EF79B3"/>
  </w:rsids>
  <m:mathPr>
    <m:mathFont m:val="Cambria Math"/>
    <m:brkBin m:val="before"/>
    <m:brkBinSub m:val="--"/>
    <m:smallFrac m:val="0"/>
    <m:dispDef/>
    <m:lMargin m:val="0"/>
    <m:rMargin m:val="0"/>
    <m:defJc m:val="centerGroup"/>
    <m:wrapIndent m:val="1440"/>
    <m:intLim m:val="subSup"/>
    <m:naryLim m:val="undOvr"/>
  </m:mathPr>
  <w:themeFontLang w:val="en-CA"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0363"/>
  <w15:chartTrackingRefBased/>
  <w15:docId w15:val="{7D920097-78F2-4D6F-9872-3CF65B2A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02F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3202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7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dsb.on.ca/VirtualLearning" TargetMode="External"/><Relationship Id="rId5" Type="http://schemas.openxmlformats.org/officeDocument/2006/relationships/hyperlink" Target="https://tdsb.ca1.qualtrics.com/jfe/form/SV_cIvO9GPFtaCZEiO" TargetMode="External"/><Relationship Id="rId4" Type="http://schemas.openxmlformats.org/officeDocument/2006/relationships/hyperlink" Target="https://tdsb.ca1.qualtrics.com/jfe/form/SV_cIvO9GPFtaCZEi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Stacey</dc:creator>
  <cp:keywords/>
  <dc:description/>
  <cp:lastModifiedBy>Bluesky</cp:lastModifiedBy>
  <cp:revision>4</cp:revision>
  <dcterms:created xsi:type="dcterms:W3CDTF">2022-03-07T20:42:00Z</dcterms:created>
  <dcterms:modified xsi:type="dcterms:W3CDTF">2022-03-09T14:15:00Z</dcterms:modified>
</cp:coreProperties>
</file>