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0AA8F3" w14:textId="1DEB8F7C" w:rsidR="009319DA" w:rsidRPr="00ED07EF" w:rsidRDefault="009319DA" w:rsidP="009319DA">
      <w:pPr>
        <w:pStyle w:val="Heading1"/>
        <w:rPr>
          <w:rFonts w:cs="Arial"/>
          <w:lang w:val="en-CA"/>
        </w:rPr>
      </w:pPr>
      <w:r w:rsidRPr="00ED07EF">
        <w:rPr>
          <w:lang w:val="en-CA"/>
        </w:rPr>
        <w:t>Name</w:t>
      </w:r>
      <w:r w:rsidRPr="00ED07EF">
        <w:rPr>
          <w:spacing w:val="1"/>
          <w:lang w:val="en-CA"/>
        </w:rPr>
        <w:t xml:space="preserve"> </w:t>
      </w:r>
      <w:r w:rsidRPr="00ED07EF">
        <w:rPr>
          <w:lang w:val="en-CA"/>
        </w:rPr>
        <w:t>of C</w:t>
      </w:r>
      <w:r w:rsidRPr="00ED07EF">
        <w:rPr>
          <w:spacing w:val="-1"/>
          <w:lang w:val="en-CA"/>
        </w:rPr>
        <w:t>o</w:t>
      </w:r>
      <w:r w:rsidRPr="00ED07EF">
        <w:rPr>
          <w:lang w:val="en-CA"/>
        </w:rPr>
        <w:t>mm</w:t>
      </w:r>
      <w:r w:rsidRPr="00ED07EF">
        <w:rPr>
          <w:spacing w:val="1"/>
          <w:lang w:val="en-CA"/>
        </w:rPr>
        <w:t>i</w:t>
      </w:r>
      <w:r w:rsidRPr="00ED07EF">
        <w:rPr>
          <w:lang w:val="en-CA"/>
        </w:rPr>
        <w:t>t</w:t>
      </w:r>
      <w:r w:rsidRPr="00ED07EF">
        <w:rPr>
          <w:spacing w:val="-1"/>
          <w:lang w:val="en-CA"/>
        </w:rPr>
        <w:t>t</w:t>
      </w:r>
      <w:r w:rsidRPr="00ED07EF">
        <w:rPr>
          <w:spacing w:val="1"/>
          <w:lang w:val="en-CA"/>
        </w:rPr>
        <w:t>e</w:t>
      </w:r>
      <w:r w:rsidRPr="00ED07EF">
        <w:rPr>
          <w:spacing w:val="2"/>
          <w:lang w:val="en-CA"/>
        </w:rPr>
        <w:t>e</w:t>
      </w:r>
      <w:r w:rsidRPr="00ED07EF">
        <w:rPr>
          <w:lang w:val="en-CA"/>
        </w:rPr>
        <w:t>:</w:t>
      </w:r>
      <w:r w:rsidR="004F51F7" w:rsidRPr="00ED07EF">
        <w:rPr>
          <w:lang w:val="en-CA"/>
        </w:rPr>
        <w:tab/>
      </w:r>
      <w:r w:rsidR="004A74FE" w:rsidRPr="00ED07EF">
        <w:rPr>
          <w:lang w:val="en-CA"/>
        </w:rPr>
        <w:t xml:space="preserve">Inner City </w:t>
      </w:r>
      <w:r w:rsidRPr="00ED07EF">
        <w:rPr>
          <w:lang w:val="en-CA"/>
        </w:rPr>
        <w:t>C</w:t>
      </w:r>
      <w:r w:rsidRPr="00ED07EF">
        <w:rPr>
          <w:spacing w:val="-2"/>
          <w:lang w:val="en-CA"/>
        </w:rPr>
        <w:t>o</w:t>
      </w:r>
      <w:r w:rsidRPr="00ED07EF">
        <w:rPr>
          <w:spacing w:val="1"/>
          <w:lang w:val="en-CA"/>
        </w:rPr>
        <w:t>m</w:t>
      </w:r>
      <w:r w:rsidRPr="00ED07EF">
        <w:rPr>
          <w:spacing w:val="-1"/>
          <w:lang w:val="en-CA"/>
        </w:rPr>
        <w:t>m</w:t>
      </w:r>
      <w:r w:rsidRPr="00ED07EF">
        <w:rPr>
          <w:spacing w:val="1"/>
          <w:lang w:val="en-CA"/>
        </w:rPr>
        <w:t>un</w:t>
      </w:r>
      <w:r w:rsidRPr="00ED07EF">
        <w:rPr>
          <w:lang w:val="en-CA"/>
        </w:rPr>
        <w:t>ity</w:t>
      </w:r>
      <w:r w:rsidRPr="00ED07EF">
        <w:rPr>
          <w:spacing w:val="-1"/>
          <w:lang w:val="en-CA"/>
        </w:rPr>
        <w:t xml:space="preserve"> </w:t>
      </w:r>
      <w:r w:rsidRPr="00ED07EF">
        <w:rPr>
          <w:lang w:val="en-CA"/>
        </w:rPr>
        <w:t>A</w:t>
      </w:r>
      <w:r w:rsidRPr="00ED07EF">
        <w:rPr>
          <w:spacing w:val="1"/>
          <w:lang w:val="en-CA"/>
        </w:rPr>
        <w:t>d</w:t>
      </w:r>
      <w:r w:rsidRPr="00ED07EF">
        <w:rPr>
          <w:spacing w:val="-2"/>
          <w:lang w:val="en-CA"/>
        </w:rPr>
        <w:t>v</w:t>
      </w:r>
      <w:r w:rsidRPr="00ED07EF">
        <w:rPr>
          <w:lang w:val="en-CA"/>
        </w:rPr>
        <w:t>isory</w:t>
      </w:r>
      <w:r w:rsidRPr="00ED07EF">
        <w:rPr>
          <w:spacing w:val="-3"/>
          <w:lang w:val="en-CA"/>
        </w:rPr>
        <w:t xml:space="preserve"> </w:t>
      </w:r>
      <w:r w:rsidRPr="00ED07EF">
        <w:rPr>
          <w:lang w:val="en-CA"/>
        </w:rPr>
        <w:t>C</w:t>
      </w:r>
      <w:r w:rsidRPr="00ED07EF">
        <w:rPr>
          <w:spacing w:val="1"/>
          <w:lang w:val="en-CA"/>
        </w:rPr>
        <w:t>omm</w:t>
      </w:r>
      <w:r w:rsidRPr="00ED07EF">
        <w:rPr>
          <w:lang w:val="en-CA"/>
        </w:rPr>
        <w:t>itt</w:t>
      </w:r>
      <w:r w:rsidRPr="00ED07EF">
        <w:rPr>
          <w:spacing w:val="-1"/>
          <w:lang w:val="en-CA"/>
        </w:rPr>
        <w:t>e</w:t>
      </w:r>
      <w:r w:rsidRPr="00ED07EF">
        <w:rPr>
          <w:lang w:val="en-CA"/>
        </w:rPr>
        <w:t>e</w:t>
      </w:r>
      <w:r w:rsidR="00BF4A39" w:rsidRPr="00ED07EF">
        <w:rPr>
          <w:lang w:val="en-CA"/>
        </w:rPr>
        <w:t xml:space="preserve"> (</w:t>
      </w:r>
      <w:r w:rsidR="004A74FE" w:rsidRPr="00ED07EF">
        <w:rPr>
          <w:lang w:val="en-CA"/>
        </w:rPr>
        <w:t>IC</w:t>
      </w:r>
      <w:r w:rsidR="00BF4A39" w:rsidRPr="00ED07EF">
        <w:rPr>
          <w:lang w:val="en-CA"/>
        </w:rPr>
        <w:t>CAC)</w:t>
      </w:r>
    </w:p>
    <w:p w14:paraId="6C0043F2" w14:textId="534EFCF0" w:rsidR="009319DA" w:rsidRPr="00ED07EF" w:rsidRDefault="009319DA" w:rsidP="00102133">
      <w:pPr>
        <w:tabs>
          <w:tab w:val="left" w:pos="2880"/>
        </w:tabs>
        <w:spacing w:before="240" w:line="240" w:lineRule="auto"/>
        <w:ind w:right="-14"/>
        <w:rPr>
          <w:rFonts w:eastAsia="Arial" w:cs="Arial"/>
          <w:b/>
          <w:szCs w:val="24"/>
          <w:lang w:val="en-CA"/>
        </w:rPr>
      </w:pPr>
      <w:r w:rsidRPr="00102133">
        <w:rPr>
          <w:rFonts w:eastAsia="Arial" w:cstheme="majorBidi"/>
          <w:b/>
          <w:bCs/>
          <w:sz w:val="28"/>
          <w:szCs w:val="28"/>
          <w:lang w:val="en-CA"/>
        </w:rPr>
        <w:t>Meeting Date</w:t>
      </w:r>
      <w:r w:rsidR="004F51F7" w:rsidRPr="00ED07EF">
        <w:rPr>
          <w:rFonts w:eastAsia="Arial" w:cs="Arial"/>
          <w:szCs w:val="24"/>
          <w:lang w:val="en-CA"/>
        </w:rPr>
        <w:t>:</w:t>
      </w:r>
      <w:r w:rsidR="004F51F7" w:rsidRPr="00ED07EF">
        <w:rPr>
          <w:rFonts w:eastAsia="Arial" w:cs="Arial"/>
          <w:szCs w:val="24"/>
          <w:lang w:val="en-CA"/>
        </w:rPr>
        <w:tab/>
      </w:r>
      <w:r w:rsidR="00405DAD">
        <w:rPr>
          <w:rFonts w:eastAsia="Arial" w:cs="Arial"/>
          <w:b/>
          <w:szCs w:val="24"/>
          <w:lang w:val="en-CA"/>
        </w:rPr>
        <w:t>11 April 2024</w:t>
      </w:r>
    </w:p>
    <w:p w14:paraId="613B9AAA" w14:textId="6BF94955" w:rsidR="009319DA" w:rsidRPr="00102133" w:rsidRDefault="00D87A8D" w:rsidP="00102133">
      <w:pPr>
        <w:tabs>
          <w:tab w:val="left" w:pos="2880"/>
        </w:tabs>
        <w:spacing w:before="240" w:line="240" w:lineRule="auto"/>
        <w:ind w:right="-14"/>
        <w:rPr>
          <w:rFonts w:eastAsia="Arial" w:cstheme="majorBidi"/>
          <w:b/>
          <w:bCs/>
          <w:sz w:val="28"/>
          <w:szCs w:val="28"/>
          <w:lang w:val="en-CA"/>
        </w:rPr>
      </w:pPr>
      <w:r w:rsidRPr="00102133">
        <w:rPr>
          <w:rFonts w:eastAsia="Arial" w:cstheme="majorBidi"/>
          <w:b/>
          <w:bCs/>
          <w:sz w:val="28"/>
          <w:szCs w:val="28"/>
          <w:lang w:val="en-CA"/>
        </w:rPr>
        <w:t>Notes</w:t>
      </w:r>
      <w:r w:rsidR="00CE3473">
        <w:rPr>
          <w:rFonts w:eastAsia="Arial" w:cstheme="majorBidi"/>
          <w:b/>
          <w:bCs/>
          <w:sz w:val="28"/>
          <w:szCs w:val="28"/>
          <w:lang w:val="en-CA"/>
        </w:rPr>
        <w:t>:</w:t>
      </w:r>
    </w:p>
    <w:p w14:paraId="46A9606C" w14:textId="56304ED2" w:rsidR="009319DA" w:rsidRPr="00620642" w:rsidRDefault="009319DA" w:rsidP="002B02AD">
      <w:pPr>
        <w:pStyle w:val="Heading2"/>
        <w:pBdr>
          <w:top w:val="single" w:sz="4" w:space="1" w:color="auto"/>
        </w:pBdr>
        <w:rPr>
          <w:lang w:val="en-CA"/>
        </w:rPr>
      </w:pPr>
      <w:r w:rsidRPr="00620642">
        <w:rPr>
          <w:lang w:val="en-CA"/>
        </w:rPr>
        <w:t xml:space="preserve">Attendance </w:t>
      </w:r>
      <w:r w:rsidR="004D23C8" w:rsidRPr="00620642">
        <w:rPr>
          <w:lang w:val="en-CA"/>
        </w:rPr>
        <w:t>(</w:t>
      </w:r>
      <w:r w:rsidRPr="00620642">
        <w:rPr>
          <w:lang w:val="en-CA"/>
        </w:rPr>
        <w:t>via Zoom</w:t>
      </w:r>
      <w:r w:rsidR="004D23C8" w:rsidRPr="00620642">
        <w:rPr>
          <w:lang w:val="en-CA"/>
        </w:rPr>
        <w:t>)</w:t>
      </w:r>
      <w:r w:rsidRPr="00620642">
        <w:rPr>
          <w:lang w:val="en-CA"/>
        </w:rPr>
        <w:t>:</w:t>
      </w:r>
    </w:p>
    <w:p w14:paraId="7FF53680" w14:textId="012B0EA6" w:rsidR="00CC351B" w:rsidRPr="00620642" w:rsidRDefault="005702D2" w:rsidP="00130B3E">
      <w:pPr>
        <w:rPr>
          <w:lang w:val="en-CA"/>
        </w:rPr>
      </w:pPr>
      <w:r w:rsidRPr="00620642">
        <w:rPr>
          <w:lang w:val="en-CA"/>
        </w:rPr>
        <w:t>Trustee Alexis Dawson, Ward 9</w:t>
      </w:r>
      <w:r w:rsidR="007404A9" w:rsidRPr="00620642">
        <w:rPr>
          <w:lang w:val="en-CA"/>
        </w:rPr>
        <w:t>;</w:t>
      </w:r>
      <w:r w:rsidR="009E4C32" w:rsidRPr="00620642">
        <w:rPr>
          <w:lang w:val="en-CA"/>
        </w:rPr>
        <w:t xml:space="preserve"> </w:t>
      </w:r>
      <w:r w:rsidR="00BE74B6" w:rsidRPr="00620642">
        <w:rPr>
          <w:lang w:val="en-CA"/>
        </w:rPr>
        <w:t xml:space="preserve">Omar Khan, Community Member; </w:t>
      </w:r>
      <w:r w:rsidR="00CC351B" w:rsidRPr="00620642">
        <w:rPr>
          <w:lang w:val="en-CA"/>
        </w:rPr>
        <w:t xml:space="preserve">Valerie Laurie, Community Member; </w:t>
      </w:r>
      <w:r w:rsidR="00EF0C3A" w:rsidRPr="00620642">
        <w:rPr>
          <w:lang w:val="en-CA"/>
        </w:rPr>
        <w:t xml:space="preserve">Cherie Mordecai Steer, Community Member; </w:t>
      </w:r>
      <w:r w:rsidR="00CE3473" w:rsidRPr="00620642">
        <w:rPr>
          <w:lang w:val="en-CA"/>
        </w:rPr>
        <w:t xml:space="preserve">Robert (Bob) Spencer, Community Member; Crystal Stewart, Community Member; </w:t>
      </w:r>
      <w:r w:rsidR="00CC351B" w:rsidRPr="00620642">
        <w:rPr>
          <w:lang w:val="en-CA"/>
        </w:rPr>
        <w:t>Latoya Aldridge, Community Member</w:t>
      </w:r>
      <w:r w:rsidR="00CC351B" w:rsidRPr="00620642">
        <w:rPr>
          <w:rFonts w:cs="Arial"/>
          <w:szCs w:val="24"/>
          <w:lang w:val="en-CA"/>
        </w:rPr>
        <w:t xml:space="preserve">; </w:t>
      </w:r>
      <w:r w:rsidR="009E4C32" w:rsidRPr="00620642">
        <w:rPr>
          <w:lang w:val="en-CA"/>
        </w:rPr>
        <w:t xml:space="preserve">Wendy Hernandez, The Neighbourhood Organization; </w:t>
      </w:r>
      <w:r w:rsidR="00CE3473" w:rsidRPr="00620642">
        <w:rPr>
          <w:lang w:val="en-CA"/>
        </w:rPr>
        <w:t>Laurie Green, St. Michael’s Hospital</w:t>
      </w:r>
      <w:r w:rsidR="00EF0C3A" w:rsidRPr="00620642">
        <w:rPr>
          <w:lang w:val="en-CA"/>
        </w:rPr>
        <w:t xml:space="preserve">; </w:t>
      </w:r>
      <w:r w:rsidR="00CE3473" w:rsidRPr="00620642">
        <w:rPr>
          <w:lang w:val="en-CA"/>
        </w:rPr>
        <w:t xml:space="preserve">Farhana </w:t>
      </w:r>
      <w:proofErr w:type="spellStart"/>
      <w:r w:rsidR="00CE3473" w:rsidRPr="00620642">
        <w:rPr>
          <w:lang w:val="en-CA"/>
        </w:rPr>
        <w:t>Jogiat</w:t>
      </w:r>
      <w:proofErr w:type="spellEnd"/>
      <w:r w:rsidR="00CE3473" w:rsidRPr="00620642">
        <w:rPr>
          <w:lang w:val="en-CA"/>
        </w:rPr>
        <w:t xml:space="preserve"> / </w:t>
      </w:r>
      <w:proofErr w:type="spellStart"/>
      <w:r w:rsidR="00CE3473" w:rsidRPr="00620642">
        <w:rPr>
          <w:lang w:val="en-CA"/>
        </w:rPr>
        <w:t>Asavari</w:t>
      </w:r>
      <w:proofErr w:type="spellEnd"/>
      <w:r w:rsidR="00CE3473" w:rsidRPr="00620642">
        <w:rPr>
          <w:lang w:val="en-CA"/>
        </w:rPr>
        <w:t xml:space="preserve"> Datar, Catholic </w:t>
      </w:r>
      <w:proofErr w:type="spellStart"/>
      <w:r w:rsidR="00CE3473" w:rsidRPr="00620642">
        <w:rPr>
          <w:lang w:val="en-CA"/>
        </w:rPr>
        <w:t>Crosscultural</w:t>
      </w:r>
      <w:proofErr w:type="spellEnd"/>
      <w:r w:rsidR="00CE3473" w:rsidRPr="00620642">
        <w:rPr>
          <w:lang w:val="en-CA"/>
        </w:rPr>
        <w:t xml:space="preserve"> Services</w:t>
      </w:r>
      <w:r w:rsidR="00405DAD" w:rsidRPr="00620642">
        <w:rPr>
          <w:lang w:val="en-CA"/>
        </w:rPr>
        <w:t xml:space="preserve">; Michael Kerr, Colour of Poverty; </w:t>
      </w:r>
      <w:proofErr w:type="spellStart"/>
      <w:r w:rsidR="00405DAD" w:rsidRPr="00620642">
        <w:rPr>
          <w:lang w:val="en-CA"/>
        </w:rPr>
        <w:t>Sejal</w:t>
      </w:r>
      <w:proofErr w:type="spellEnd"/>
      <w:r w:rsidR="00405DAD" w:rsidRPr="00620642">
        <w:rPr>
          <w:lang w:val="en-CA"/>
        </w:rPr>
        <w:t xml:space="preserve"> Patel, Toronto Metropolitan University</w:t>
      </w:r>
    </w:p>
    <w:p w14:paraId="0CEAE35E" w14:textId="29DA9FA1" w:rsidR="00887BE8" w:rsidRPr="00620642" w:rsidRDefault="002B02AD" w:rsidP="00FC1D79">
      <w:pPr>
        <w:rPr>
          <w:rFonts w:cs="Arial"/>
          <w:szCs w:val="24"/>
          <w:lang w:val="en-CA"/>
        </w:rPr>
      </w:pPr>
      <w:r w:rsidRPr="00620642">
        <w:rPr>
          <w:lang w:val="en-CA"/>
        </w:rPr>
        <w:t xml:space="preserve">Also present were: </w:t>
      </w:r>
      <w:r w:rsidR="005A3760" w:rsidRPr="00620642">
        <w:rPr>
          <w:lang w:val="en-CA"/>
        </w:rPr>
        <w:t xml:space="preserve">Trustee Dan </w:t>
      </w:r>
      <w:proofErr w:type="spellStart"/>
      <w:r w:rsidR="005A3760" w:rsidRPr="00620642">
        <w:rPr>
          <w:lang w:val="en-CA"/>
        </w:rPr>
        <w:t>M</w:t>
      </w:r>
      <w:r w:rsidR="00FB5F2F">
        <w:rPr>
          <w:lang w:val="en-CA"/>
        </w:rPr>
        <w:t>a</w:t>
      </w:r>
      <w:r w:rsidR="005A3760" w:rsidRPr="00620642">
        <w:rPr>
          <w:lang w:val="en-CA"/>
        </w:rPr>
        <w:t>cLean,</w:t>
      </w:r>
      <w:r w:rsidR="00FB5F2F">
        <w:rPr>
          <w:lang w:val="en-CA"/>
        </w:rPr>
        <w:t>Ward</w:t>
      </w:r>
      <w:proofErr w:type="spellEnd"/>
      <w:r w:rsidR="00FB5F2F">
        <w:rPr>
          <w:lang w:val="en-CA"/>
        </w:rPr>
        <w:t xml:space="preserve"> 2;</w:t>
      </w:r>
      <w:r w:rsidR="005A3760" w:rsidRPr="00620642">
        <w:rPr>
          <w:lang w:val="en-CA"/>
        </w:rPr>
        <w:t xml:space="preserve"> Trustee Deborah Williams</w:t>
      </w:r>
      <w:r w:rsidR="00FB5F2F">
        <w:rPr>
          <w:lang w:val="en-CA"/>
        </w:rPr>
        <w:t>, Ward 10;</w:t>
      </w:r>
      <w:r w:rsidR="005A3760" w:rsidRPr="00620642">
        <w:rPr>
          <w:lang w:val="en-CA"/>
        </w:rPr>
        <w:t xml:space="preserve"> Trustee Dennis Hastings</w:t>
      </w:r>
      <w:r w:rsidR="00FB5F2F">
        <w:rPr>
          <w:lang w:val="en-CA"/>
        </w:rPr>
        <w:t>, Ward 1</w:t>
      </w:r>
      <w:r w:rsidR="005A3760" w:rsidRPr="00620642">
        <w:rPr>
          <w:lang w:val="en-CA"/>
        </w:rPr>
        <w:t xml:space="preserve">; </w:t>
      </w:r>
      <w:r w:rsidR="004348A8" w:rsidRPr="00620642">
        <w:rPr>
          <w:rFonts w:cs="Arial"/>
          <w:szCs w:val="24"/>
          <w:lang w:val="en-CA"/>
        </w:rPr>
        <w:t xml:space="preserve">Akon </w:t>
      </w:r>
      <w:proofErr w:type="spellStart"/>
      <w:r w:rsidR="004348A8" w:rsidRPr="00620642">
        <w:rPr>
          <w:rFonts w:cs="Arial"/>
          <w:szCs w:val="24"/>
          <w:lang w:val="en-CA"/>
        </w:rPr>
        <w:t>Nsikan</w:t>
      </w:r>
      <w:proofErr w:type="spellEnd"/>
      <w:r w:rsidR="004348A8" w:rsidRPr="00620642">
        <w:rPr>
          <w:rFonts w:cs="Arial"/>
          <w:szCs w:val="24"/>
          <w:lang w:val="en-CA"/>
        </w:rPr>
        <w:t xml:space="preserve">, Community Member; </w:t>
      </w:r>
      <w:r w:rsidR="00BF54B1" w:rsidRPr="00620642">
        <w:rPr>
          <w:rFonts w:cs="Arial"/>
          <w:szCs w:val="24"/>
          <w:lang w:val="en-CA"/>
        </w:rPr>
        <w:t>Ricardo Francis, Community Support Worker LC</w:t>
      </w:r>
      <w:r w:rsidR="00E576B8" w:rsidRPr="00620642">
        <w:rPr>
          <w:rFonts w:cs="Arial"/>
          <w:szCs w:val="24"/>
          <w:lang w:val="en-CA"/>
        </w:rPr>
        <w:t xml:space="preserve"> </w:t>
      </w:r>
      <w:r w:rsidR="00BF54B1" w:rsidRPr="00620642">
        <w:rPr>
          <w:rFonts w:cs="Arial"/>
          <w:szCs w:val="24"/>
          <w:lang w:val="en-CA"/>
        </w:rPr>
        <w:t xml:space="preserve">1; </w:t>
      </w:r>
      <w:r w:rsidR="00CE3473" w:rsidRPr="00620642">
        <w:rPr>
          <w:rFonts w:cs="Arial"/>
          <w:szCs w:val="24"/>
          <w:lang w:val="en-CA"/>
        </w:rPr>
        <w:t>David Forrester</w:t>
      </w:r>
      <w:r w:rsidR="00B62A09" w:rsidRPr="00620642">
        <w:rPr>
          <w:rFonts w:cs="Arial"/>
          <w:szCs w:val="24"/>
          <w:lang w:val="en-CA"/>
        </w:rPr>
        <w:t xml:space="preserve">, Community Support Worker LC </w:t>
      </w:r>
      <w:r w:rsidR="00CE3473" w:rsidRPr="00620642">
        <w:rPr>
          <w:rFonts w:cs="Arial"/>
          <w:szCs w:val="24"/>
          <w:lang w:val="en-CA"/>
        </w:rPr>
        <w:t>1</w:t>
      </w:r>
      <w:r w:rsidR="00B62A09" w:rsidRPr="00620642">
        <w:rPr>
          <w:rFonts w:cs="Arial"/>
          <w:szCs w:val="24"/>
          <w:lang w:val="en-CA"/>
        </w:rPr>
        <w:t xml:space="preserve">; </w:t>
      </w:r>
      <w:r w:rsidR="00905BBA" w:rsidRPr="00620642">
        <w:rPr>
          <w:rFonts w:cs="Arial"/>
          <w:szCs w:val="24"/>
          <w:lang w:val="en-CA"/>
        </w:rPr>
        <w:t xml:space="preserve">Omar </w:t>
      </w:r>
      <w:proofErr w:type="spellStart"/>
      <w:r w:rsidR="00905BBA" w:rsidRPr="00620642">
        <w:rPr>
          <w:rFonts w:cs="Arial"/>
          <w:szCs w:val="24"/>
          <w:lang w:val="en-CA"/>
        </w:rPr>
        <w:t>Omar</w:t>
      </w:r>
      <w:proofErr w:type="spellEnd"/>
      <w:r w:rsidR="00E576B8" w:rsidRPr="00620642">
        <w:rPr>
          <w:rFonts w:cs="Arial"/>
          <w:szCs w:val="24"/>
          <w:lang w:val="en-CA"/>
        </w:rPr>
        <w:t>, Community Support Worker LC 2;</w:t>
      </w:r>
      <w:r w:rsidR="00FC1D79" w:rsidRPr="00620642">
        <w:rPr>
          <w:rFonts w:cs="Arial"/>
          <w:szCs w:val="24"/>
          <w:lang w:val="en-CA"/>
        </w:rPr>
        <w:t xml:space="preserve"> </w:t>
      </w:r>
      <w:r w:rsidR="001927A2" w:rsidRPr="00620642">
        <w:rPr>
          <w:rFonts w:cs="Arial"/>
          <w:szCs w:val="24"/>
          <w:lang w:val="en-CA"/>
        </w:rPr>
        <w:t xml:space="preserve">Karlo Cabrera, Centrally Assigned Principal, </w:t>
      </w:r>
      <w:r w:rsidR="005A3760" w:rsidRPr="00620642">
        <w:rPr>
          <w:rFonts w:cs="Arial"/>
          <w:szCs w:val="24"/>
          <w:lang w:val="en-CA"/>
        </w:rPr>
        <w:t>Ciar</w:t>
      </w:r>
      <w:r w:rsidR="00620642" w:rsidRPr="00620642">
        <w:rPr>
          <w:rFonts w:cs="Arial"/>
          <w:szCs w:val="24"/>
          <w:lang w:val="en-CA"/>
        </w:rPr>
        <w:t>eese</w:t>
      </w:r>
      <w:r w:rsidR="005A3760" w:rsidRPr="00620642">
        <w:rPr>
          <w:rFonts w:cs="Arial"/>
          <w:szCs w:val="24"/>
          <w:lang w:val="en-CA"/>
        </w:rPr>
        <w:t xml:space="preserve"> Alberto, </w:t>
      </w:r>
      <w:r w:rsidR="00785E01">
        <w:rPr>
          <w:lang w:val="en-CA"/>
        </w:rPr>
        <w:t>Health Access Thorncliffe Park</w:t>
      </w:r>
      <w:r w:rsidR="005A3760" w:rsidRPr="00620642">
        <w:rPr>
          <w:rFonts w:cs="Arial"/>
          <w:szCs w:val="24"/>
          <w:lang w:val="en-CA"/>
        </w:rPr>
        <w:t xml:space="preserve">; </w:t>
      </w:r>
      <w:r w:rsidR="003C00E3" w:rsidRPr="00620642">
        <w:rPr>
          <w:rFonts w:cs="Arial"/>
          <w:szCs w:val="24"/>
          <w:lang w:val="en-CA"/>
        </w:rPr>
        <w:t xml:space="preserve">Equity, Anti-Racism and Anti-Oppression; </w:t>
      </w:r>
      <w:r w:rsidR="00FC1D79" w:rsidRPr="00620642">
        <w:rPr>
          <w:rFonts w:cs="Arial"/>
          <w:szCs w:val="24"/>
          <w:lang w:val="en-CA"/>
        </w:rPr>
        <w:t xml:space="preserve">Lynn Strangway, Executive Superintendent LC 3; </w:t>
      </w:r>
      <w:r w:rsidR="00E84944" w:rsidRPr="00620642">
        <w:rPr>
          <w:rFonts w:cs="Arial"/>
          <w:szCs w:val="24"/>
          <w:lang w:val="en-CA"/>
        </w:rPr>
        <w:t xml:space="preserve">Jack Nigro, Executive Superintendent LC 4; </w:t>
      </w:r>
      <w:r w:rsidR="00405DAD" w:rsidRPr="00620642">
        <w:rPr>
          <w:rFonts w:cs="Arial"/>
          <w:szCs w:val="24"/>
          <w:lang w:val="en-CA"/>
        </w:rPr>
        <w:t>Linda Stockdale</w:t>
      </w:r>
      <w:r w:rsidR="003C00E3" w:rsidRPr="00620642">
        <w:rPr>
          <w:rFonts w:cs="Arial"/>
          <w:szCs w:val="24"/>
          <w:lang w:val="en-CA"/>
        </w:rPr>
        <w:t xml:space="preserve">, </w:t>
      </w:r>
      <w:r w:rsidR="00405DAD" w:rsidRPr="00620642">
        <w:rPr>
          <w:rFonts w:cs="Arial"/>
          <w:szCs w:val="24"/>
          <w:lang w:val="en-CA"/>
        </w:rPr>
        <w:t>Administrative Liaison, Equity</w:t>
      </w:r>
      <w:r w:rsidR="00A9640A" w:rsidRPr="00620642">
        <w:rPr>
          <w:rFonts w:cs="Arial"/>
          <w:szCs w:val="24"/>
          <w:lang w:val="en-CA"/>
        </w:rPr>
        <w:t>.</w:t>
      </w:r>
    </w:p>
    <w:p w14:paraId="0816BD95" w14:textId="77777777" w:rsidR="009319DA" w:rsidRPr="00620642" w:rsidRDefault="009319DA" w:rsidP="004F51F7">
      <w:pPr>
        <w:pStyle w:val="Heading2"/>
        <w:rPr>
          <w:lang w:val="en-CA"/>
        </w:rPr>
      </w:pPr>
      <w:r w:rsidRPr="00620642">
        <w:rPr>
          <w:lang w:val="en-CA"/>
        </w:rPr>
        <w:t>Regrets:</w:t>
      </w:r>
    </w:p>
    <w:p w14:paraId="6B73BA0B" w14:textId="58F059B9" w:rsidR="009319DA" w:rsidRPr="00ED07EF" w:rsidRDefault="00EF0C3A" w:rsidP="00C642A7">
      <w:pPr>
        <w:pBdr>
          <w:top w:val="nil"/>
          <w:left w:val="nil"/>
          <w:bottom w:val="nil"/>
          <w:right w:val="nil"/>
          <w:between w:val="nil"/>
        </w:pBdr>
        <w:rPr>
          <w:rFonts w:cs="Arial"/>
          <w:szCs w:val="24"/>
          <w:lang w:val="en-CA"/>
        </w:rPr>
      </w:pPr>
      <w:bookmarkStart w:id="0" w:name="_Hlk132377245"/>
      <w:r w:rsidRPr="00620642">
        <w:rPr>
          <w:lang w:val="en-CA"/>
        </w:rPr>
        <w:t xml:space="preserve">Ayan Kaillie, Community Member; Ingrid Palmer, Community Member; </w:t>
      </w:r>
      <w:r w:rsidR="005702D2" w:rsidRPr="00620642">
        <w:rPr>
          <w:lang w:val="en-CA"/>
        </w:rPr>
        <w:t xml:space="preserve">Vicky Tourkolias, Toronto Public Library; </w:t>
      </w:r>
      <w:r w:rsidR="006B2284" w:rsidRPr="00620642">
        <w:rPr>
          <w:lang w:val="en-CA"/>
        </w:rPr>
        <w:t xml:space="preserve">Colour of Change; </w:t>
      </w:r>
      <w:bookmarkEnd w:id="0"/>
      <w:r w:rsidRPr="00620642">
        <w:rPr>
          <w:lang w:val="en-CA"/>
        </w:rPr>
        <w:t xml:space="preserve">Ellen MacLean, Toronto Public Health; </w:t>
      </w:r>
      <w:r w:rsidR="004348A8" w:rsidRPr="00620642">
        <w:rPr>
          <w:rFonts w:cs="Arial"/>
          <w:szCs w:val="24"/>
          <w:lang w:val="en-CA"/>
        </w:rPr>
        <w:t xml:space="preserve">Karen Murray, System Superintendent, Equity, Anti-Racism, Anti-Oppression and Early Years; </w:t>
      </w:r>
      <w:r w:rsidR="007404A9" w:rsidRPr="00620642">
        <w:rPr>
          <w:rFonts w:cs="Arial"/>
          <w:szCs w:val="24"/>
          <w:lang w:val="en-CA"/>
        </w:rPr>
        <w:t>Nura Aman, Community Support Worker LC 4</w:t>
      </w:r>
      <w:r w:rsidR="00FC1D79" w:rsidRPr="00620642">
        <w:rPr>
          <w:rFonts w:cs="Arial"/>
          <w:szCs w:val="24"/>
          <w:lang w:val="en-CA"/>
        </w:rPr>
        <w:t>; Esthela Cuenca, Community Support Worker LC 2</w:t>
      </w:r>
      <w:r w:rsidR="00405DAD" w:rsidRPr="00620642">
        <w:rPr>
          <w:rFonts w:cs="Arial"/>
          <w:szCs w:val="24"/>
          <w:lang w:val="en-CA"/>
        </w:rPr>
        <w:t xml:space="preserve">; </w:t>
      </w:r>
      <w:r w:rsidR="00405DAD" w:rsidRPr="00620642">
        <w:rPr>
          <w:lang w:val="en-CA"/>
        </w:rPr>
        <w:t xml:space="preserve">Lance </w:t>
      </w:r>
      <w:proofErr w:type="spellStart"/>
      <w:r w:rsidR="00405DAD" w:rsidRPr="00620642">
        <w:rPr>
          <w:lang w:val="en-CA"/>
        </w:rPr>
        <w:t>Merraro</w:t>
      </w:r>
      <w:proofErr w:type="spellEnd"/>
      <w:r w:rsidR="00405DAD" w:rsidRPr="00620642">
        <w:rPr>
          <w:lang w:val="en-CA"/>
        </w:rPr>
        <w:t>, City of Toronto</w:t>
      </w:r>
    </w:p>
    <w:p w14:paraId="15735052" w14:textId="77777777" w:rsidR="004D23C8" w:rsidRPr="00ED07EF" w:rsidRDefault="004D23C8" w:rsidP="00C642A7">
      <w:pPr>
        <w:pBdr>
          <w:top w:val="nil"/>
          <w:left w:val="nil"/>
          <w:bottom w:val="nil"/>
          <w:right w:val="nil"/>
          <w:between w:val="nil"/>
        </w:pBdr>
        <w:rPr>
          <w:rFonts w:cs="Arial"/>
          <w:szCs w:val="24"/>
          <w:lang w:val="en-CA"/>
        </w:rPr>
      </w:pPr>
    </w:p>
    <w:tbl>
      <w:tblPr>
        <w:tblStyle w:val="TableGrid"/>
        <w:tblpPr w:leftFromText="180" w:rightFromText="180" w:vertAnchor="text" w:tblpY="1"/>
        <w:tblOverlap w:val="never"/>
        <w:tblW w:w="14616" w:type="dxa"/>
        <w:tblLayout w:type="fixed"/>
        <w:tblLook w:val="04A0" w:firstRow="1" w:lastRow="0" w:firstColumn="1" w:lastColumn="0" w:noHBand="0" w:noVBand="1"/>
        <w:tblDescription w:val="ITEM DISCUSSION RECOMMENDATION/MOTION"/>
      </w:tblPr>
      <w:tblGrid>
        <w:gridCol w:w="3964"/>
        <w:gridCol w:w="7088"/>
        <w:gridCol w:w="3564"/>
      </w:tblGrid>
      <w:tr w:rsidR="009319DA" w:rsidRPr="00ED07EF" w14:paraId="11DFDABD" w14:textId="77777777" w:rsidTr="00F16FD2">
        <w:trPr>
          <w:tblHeader/>
        </w:trPr>
        <w:tc>
          <w:tcPr>
            <w:tcW w:w="3964" w:type="dxa"/>
            <w:shd w:val="clear" w:color="auto" w:fill="F2F2F2" w:themeFill="background1" w:themeFillShade="F2"/>
          </w:tcPr>
          <w:p w14:paraId="51B52BAF" w14:textId="77777777" w:rsidR="009319DA" w:rsidRPr="00ED07EF" w:rsidRDefault="009319DA" w:rsidP="00F16FD2">
            <w:pPr>
              <w:rPr>
                <w:b/>
                <w:lang w:val="en-CA"/>
              </w:rPr>
            </w:pPr>
            <w:r w:rsidRPr="00ED07EF">
              <w:rPr>
                <w:b/>
                <w:lang w:val="en-CA"/>
              </w:rPr>
              <w:t>ITEM</w:t>
            </w:r>
          </w:p>
        </w:tc>
        <w:tc>
          <w:tcPr>
            <w:tcW w:w="7088" w:type="dxa"/>
            <w:shd w:val="clear" w:color="auto" w:fill="F2F2F2" w:themeFill="background1" w:themeFillShade="F2"/>
          </w:tcPr>
          <w:p w14:paraId="2E59C3CC" w14:textId="77777777" w:rsidR="009319DA" w:rsidRPr="00ED07EF" w:rsidRDefault="009319DA" w:rsidP="00F16FD2">
            <w:pPr>
              <w:rPr>
                <w:b/>
                <w:lang w:val="en-CA"/>
              </w:rPr>
            </w:pPr>
            <w:r w:rsidRPr="00ED07EF">
              <w:rPr>
                <w:b/>
                <w:lang w:val="en-CA"/>
              </w:rPr>
              <w:t>DISCUSSION</w:t>
            </w:r>
          </w:p>
        </w:tc>
        <w:tc>
          <w:tcPr>
            <w:tcW w:w="3564" w:type="dxa"/>
            <w:shd w:val="clear" w:color="auto" w:fill="F2F2F2" w:themeFill="background1" w:themeFillShade="F2"/>
          </w:tcPr>
          <w:p w14:paraId="44B9402D" w14:textId="67D365F7" w:rsidR="009319DA" w:rsidRPr="00ED07EF" w:rsidRDefault="009319DA" w:rsidP="00F16FD2">
            <w:pPr>
              <w:rPr>
                <w:b/>
                <w:lang w:val="en-CA"/>
              </w:rPr>
            </w:pPr>
            <w:r w:rsidRPr="00ED07EF">
              <w:rPr>
                <w:b/>
                <w:lang w:val="en-CA"/>
              </w:rPr>
              <w:t>RECOMMENDATION/</w:t>
            </w:r>
            <w:r w:rsidR="004A74FE" w:rsidRPr="00ED07EF">
              <w:rPr>
                <w:b/>
                <w:lang w:val="en-CA"/>
              </w:rPr>
              <w:t xml:space="preserve"> </w:t>
            </w:r>
            <w:r w:rsidRPr="00ED07EF">
              <w:rPr>
                <w:b/>
                <w:lang w:val="en-CA"/>
              </w:rPr>
              <w:t>MOTION</w:t>
            </w:r>
          </w:p>
        </w:tc>
      </w:tr>
      <w:tr w:rsidR="002B02AD" w:rsidRPr="00ED07EF" w14:paraId="476BB86F" w14:textId="77777777" w:rsidTr="00C777DE">
        <w:tc>
          <w:tcPr>
            <w:tcW w:w="3964" w:type="dxa"/>
            <w:shd w:val="clear" w:color="auto" w:fill="D6E3BC" w:themeFill="accent3" w:themeFillTint="66"/>
          </w:tcPr>
          <w:p w14:paraId="53D736B6" w14:textId="77777777" w:rsidR="002B02AD" w:rsidRPr="00ED07EF" w:rsidRDefault="002B02AD" w:rsidP="00F16FD2">
            <w:pPr>
              <w:rPr>
                <w:b/>
                <w:lang w:val="en-CA"/>
              </w:rPr>
            </w:pPr>
            <w:r w:rsidRPr="00ED07EF">
              <w:rPr>
                <w:b/>
                <w:lang w:val="en-CA"/>
              </w:rPr>
              <w:t>Call to Order / Quorum</w:t>
            </w:r>
          </w:p>
        </w:tc>
        <w:tc>
          <w:tcPr>
            <w:tcW w:w="7088" w:type="dxa"/>
            <w:shd w:val="clear" w:color="auto" w:fill="D6E3BC" w:themeFill="accent3" w:themeFillTint="66"/>
          </w:tcPr>
          <w:p w14:paraId="025ACAD9" w14:textId="70A19E23" w:rsidR="002B02AD" w:rsidRPr="00ED07EF" w:rsidRDefault="005E11F9" w:rsidP="00F16FD2">
            <w:pPr>
              <w:ind w:left="360" w:hanging="360"/>
              <w:rPr>
                <w:b/>
                <w:lang w:val="en-CA"/>
              </w:rPr>
            </w:pPr>
            <w:r w:rsidRPr="00ED07EF">
              <w:rPr>
                <w:b/>
                <w:lang w:val="en-CA"/>
              </w:rPr>
              <w:t>Meeting was called to order at</w:t>
            </w:r>
            <w:r w:rsidR="00B62A09" w:rsidRPr="00ED07EF">
              <w:rPr>
                <w:b/>
                <w:lang w:val="en-CA"/>
              </w:rPr>
              <w:t xml:space="preserve"> </w:t>
            </w:r>
            <w:r w:rsidR="00FC1D79">
              <w:rPr>
                <w:b/>
                <w:lang w:val="en-CA"/>
              </w:rPr>
              <w:t>9</w:t>
            </w:r>
            <w:r w:rsidR="00B62A09" w:rsidRPr="00ED07EF">
              <w:rPr>
                <w:b/>
                <w:lang w:val="en-CA"/>
              </w:rPr>
              <w:t>:</w:t>
            </w:r>
            <w:r w:rsidR="001927A2">
              <w:rPr>
                <w:b/>
                <w:lang w:val="en-CA"/>
              </w:rPr>
              <w:t>0</w:t>
            </w:r>
            <w:r w:rsidR="00AE1631">
              <w:rPr>
                <w:b/>
                <w:lang w:val="en-CA"/>
              </w:rPr>
              <w:t>6</w:t>
            </w:r>
            <w:r w:rsidR="001927A2">
              <w:rPr>
                <w:b/>
                <w:lang w:val="en-CA"/>
              </w:rPr>
              <w:t xml:space="preserve"> </w:t>
            </w:r>
            <w:r w:rsidR="00FC1D79">
              <w:rPr>
                <w:b/>
                <w:lang w:val="en-CA"/>
              </w:rPr>
              <w:t>a</w:t>
            </w:r>
            <w:r w:rsidR="00B62A09" w:rsidRPr="00ED07EF">
              <w:rPr>
                <w:b/>
                <w:lang w:val="en-CA"/>
              </w:rPr>
              <w:t>.m.</w:t>
            </w:r>
            <w:r w:rsidR="002C746E" w:rsidRPr="00ED07EF">
              <w:rPr>
                <w:b/>
                <w:lang w:val="en-CA"/>
              </w:rPr>
              <w:t xml:space="preserve"> </w:t>
            </w:r>
            <w:r w:rsidR="00672273" w:rsidRPr="00ED07EF">
              <w:rPr>
                <w:b/>
                <w:lang w:val="en-CA"/>
              </w:rPr>
              <w:t xml:space="preserve"> </w:t>
            </w:r>
          </w:p>
        </w:tc>
        <w:tc>
          <w:tcPr>
            <w:tcW w:w="3564" w:type="dxa"/>
            <w:shd w:val="clear" w:color="auto" w:fill="D6E3BC" w:themeFill="accent3" w:themeFillTint="66"/>
          </w:tcPr>
          <w:p w14:paraId="70249B6E" w14:textId="77777777" w:rsidR="002B02AD" w:rsidRPr="00ED07EF" w:rsidRDefault="002B02AD" w:rsidP="00F16FD2">
            <w:pPr>
              <w:rPr>
                <w:b/>
                <w:lang w:val="en-CA"/>
              </w:rPr>
            </w:pPr>
          </w:p>
        </w:tc>
      </w:tr>
      <w:tr w:rsidR="001A780C" w:rsidRPr="00ED07EF" w14:paraId="59000828" w14:textId="77777777" w:rsidTr="00F16FD2">
        <w:tc>
          <w:tcPr>
            <w:tcW w:w="3964" w:type="dxa"/>
          </w:tcPr>
          <w:p w14:paraId="5AF061D4" w14:textId="28F4BE04" w:rsidR="001A780C" w:rsidRPr="00ED07EF" w:rsidRDefault="001A780C" w:rsidP="00F16FD2">
            <w:pPr>
              <w:rPr>
                <w:lang w:val="en-CA"/>
              </w:rPr>
            </w:pPr>
            <w:r w:rsidRPr="00ED07EF">
              <w:rPr>
                <w:lang w:val="en-CA"/>
              </w:rPr>
              <w:lastRenderedPageBreak/>
              <w:t>Land Acknowledgement</w:t>
            </w:r>
          </w:p>
        </w:tc>
        <w:tc>
          <w:tcPr>
            <w:tcW w:w="7088" w:type="dxa"/>
          </w:tcPr>
          <w:p w14:paraId="52E5EA04" w14:textId="711689A8" w:rsidR="001A780C" w:rsidRPr="00ED07EF" w:rsidRDefault="001A780C" w:rsidP="00F16FD2">
            <w:pPr>
              <w:rPr>
                <w:rFonts w:cs="Arial"/>
                <w:szCs w:val="24"/>
                <w:lang w:val="en-CA"/>
              </w:rPr>
            </w:pPr>
            <w:r w:rsidRPr="00ED07EF">
              <w:rPr>
                <w:rFonts w:cs="Arial"/>
                <w:szCs w:val="24"/>
                <w:lang w:val="en-CA"/>
              </w:rPr>
              <w:t>The traditional lands were acknowledged.</w:t>
            </w:r>
          </w:p>
        </w:tc>
        <w:tc>
          <w:tcPr>
            <w:tcW w:w="3564" w:type="dxa"/>
          </w:tcPr>
          <w:p w14:paraId="594F79C9" w14:textId="77777777" w:rsidR="001A780C" w:rsidRPr="00ED07EF" w:rsidRDefault="001A780C" w:rsidP="00F16FD2">
            <w:pPr>
              <w:rPr>
                <w:lang w:val="en-CA"/>
              </w:rPr>
            </w:pPr>
          </w:p>
        </w:tc>
      </w:tr>
      <w:tr w:rsidR="005E11F9" w:rsidRPr="00ED07EF" w14:paraId="33C4EDFD" w14:textId="77777777" w:rsidTr="00F16FD2">
        <w:tc>
          <w:tcPr>
            <w:tcW w:w="3964" w:type="dxa"/>
          </w:tcPr>
          <w:p w14:paraId="0A8F5345" w14:textId="6A4F5DC7" w:rsidR="005E11F9" w:rsidRPr="00ED07EF" w:rsidRDefault="005E11F9" w:rsidP="00F16FD2">
            <w:pPr>
              <w:rPr>
                <w:lang w:val="en-CA"/>
              </w:rPr>
            </w:pPr>
            <w:r w:rsidRPr="00ED07EF">
              <w:rPr>
                <w:lang w:val="en-CA"/>
              </w:rPr>
              <w:t>Welcome and Introductions o</w:t>
            </w:r>
            <w:r w:rsidR="00425541" w:rsidRPr="00ED07EF">
              <w:rPr>
                <w:lang w:val="en-CA"/>
              </w:rPr>
              <w:t>f</w:t>
            </w:r>
            <w:r w:rsidRPr="00ED07EF">
              <w:rPr>
                <w:lang w:val="en-CA"/>
              </w:rPr>
              <w:t xml:space="preserve"> new and returning members.  Setting meeting norms</w:t>
            </w:r>
          </w:p>
        </w:tc>
        <w:tc>
          <w:tcPr>
            <w:tcW w:w="7088" w:type="dxa"/>
          </w:tcPr>
          <w:p w14:paraId="377A227B" w14:textId="7C944946" w:rsidR="005E11F9" w:rsidRPr="00ED07EF" w:rsidRDefault="005E11F9" w:rsidP="00F16FD2">
            <w:pPr>
              <w:rPr>
                <w:lang w:val="en-CA"/>
              </w:rPr>
            </w:pPr>
            <w:r w:rsidRPr="00ED07EF">
              <w:rPr>
                <w:rFonts w:cs="Arial"/>
                <w:szCs w:val="24"/>
                <w:lang w:val="en-CA"/>
              </w:rPr>
              <w:t>Everyone was welcomed to the meeting and introductions were made.</w:t>
            </w:r>
          </w:p>
        </w:tc>
        <w:tc>
          <w:tcPr>
            <w:tcW w:w="3564" w:type="dxa"/>
          </w:tcPr>
          <w:p w14:paraId="6389AD29" w14:textId="77777777" w:rsidR="005E11F9" w:rsidRPr="00ED07EF" w:rsidRDefault="005E11F9" w:rsidP="00F16FD2">
            <w:pPr>
              <w:rPr>
                <w:lang w:val="en-CA"/>
              </w:rPr>
            </w:pPr>
          </w:p>
        </w:tc>
      </w:tr>
      <w:tr w:rsidR="00B11FE2" w:rsidRPr="00ED07EF" w14:paraId="73212653" w14:textId="77777777" w:rsidTr="004F2137">
        <w:tc>
          <w:tcPr>
            <w:tcW w:w="3964" w:type="dxa"/>
          </w:tcPr>
          <w:p w14:paraId="3BCDCB82" w14:textId="77777777" w:rsidR="00B11FE2" w:rsidRPr="00ED07EF" w:rsidRDefault="00B11FE2" w:rsidP="00B11FE2">
            <w:pPr>
              <w:rPr>
                <w:b/>
                <w:lang w:val="en-CA"/>
              </w:rPr>
            </w:pPr>
            <w:r w:rsidRPr="00ED07EF">
              <w:rPr>
                <w:lang w:val="en-CA"/>
              </w:rPr>
              <w:t>Approval of Agenda</w:t>
            </w:r>
          </w:p>
        </w:tc>
        <w:tc>
          <w:tcPr>
            <w:tcW w:w="7088" w:type="dxa"/>
          </w:tcPr>
          <w:p w14:paraId="61051962" w14:textId="77777777" w:rsidR="00B11FE2" w:rsidRPr="00ED07EF" w:rsidRDefault="00B11FE2" w:rsidP="00B11FE2">
            <w:pPr>
              <w:rPr>
                <w:lang w:val="en-CA"/>
              </w:rPr>
            </w:pPr>
            <w:r w:rsidRPr="00ED07EF">
              <w:rPr>
                <w:lang w:val="en-CA"/>
              </w:rPr>
              <w:t>The agenda was approved.</w:t>
            </w:r>
          </w:p>
        </w:tc>
        <w:tc>
          <w:tcPr>
            <w:tcW w:w="3564" w:type="dxa"/>
          </w:tcPr>
          <w:p w14:paraId="1BABB8AB" w14:textId="491E8C04" w:rsidR="00B11FE2" w:rsidRPr="00ED07EF" w:rsidRDefault="00B11FE2" w:rsidP="00B11FE2">
            <w:pPr>
              <w:rPr>
                <w:lang w:val="en-CA"/>
              </w:rPr>
            </w:pPr>
            <w:r w:rsidRPr="00ED07EF">
              <w:rPr>
                <w:lang w:val="en-CA"/>
              </w:rPr>
              <w:t>Moved:</w:t>
            </w:r>
            <w:r w:rsidR="00CE3473">
              <w:t xml:space="preserve"> </w:t>
            </w:r>
            <w:r w:rsidR="00923C05">
              <w:rPr>
                <w:lang w:val="en-CA"/>
              </w:rPr>
              <w:t>Laurie Green</w:t>
            </w:r>
          </w:p>
          <w:p w14:paraId="25D83976" w14:textId="44964521" w:rsidR="00B11FE2" w:rsidRPr="00ED07EF" w:rsidRDefault="00B11FE2" w:rsidP="00B11FE2">
            <w:pPr>
              <w:rPr>
                <w:lang w:val="en-CA"/>
              </w:rPr>
            </w:pPr>
            <w:r w:rsidRPr="00ED07EF">
              <w:rPr>
                <w:lang w:val="en-CA"/>
              </w:rPr>
              <w:t xml:space="preserve">Seconded: </w:t>
            </w:r>
            <w:r w:rsidR="00CE3473">
              <w:t xml:space="preserve"> </w:t>
            </w:r>
            <w:r w:rsidR="00923C05">
              <w:rPr>
                <w:lang w:val="en-CA"/>
              </w:rPr>
              <w:t>Valerie Laurie</w:t>
            </w:r>
          </w:p>
        </w:tc>
      </w:tr>
      <w:tr w:rsidR="00F01A76" w:rsidRPr="00ED07EF" w14:paraId="0E954920" w14:textId="77777777" w:rsidTr="00F16FD2">
        <w:tc>
          <w:tcPr>
            <w:tcW w:w="3964" w:type="dxa"/>
          </w:tcPr>
          <w:p w14:paraId="211A4889" w14:textId="196098C9" w:rsidR="00F01A76" w:rsidRPr="00ED07EF" w:rsidRDefault="00F01A76" w:rsidP="00F16FD2">
            <w:pPr>
              <w:rPr>
                <w:lang w:val="en-CA"/>
              </w:rPr>
            </w:pPr>
            <w:r w:rsidRPr="00ED07EF">
              <w:rPr>
                <w:lang w:val="en-CA"/>
              </w:rPr>
              <w:t>Declarations of Possible Conflict</w:t>
            </w:r>
            <w:r w:rsidR="007011D6" w:rsidRPr="00ED07EF">
              <w:rPr>
                <w:lang w:val="en-CA"/>
              </w:rPr>
              <w:t>s</w:t>
            </w:r>
            <w:r w:rsidRPr="00ED07EF">
              <w:rPr>
                <w:lang w:val="en-CA"/>
              </w:rPr>
              <w:t xml:space="preserve"> of Interest</w:t>
            </w:r>
          </w:p>
        </w:tc>
        <w:tc>
          <w:tcPr>
            <w:tcW w:w="7088" w:type="dxa"/>
          </w:tcPr>
          <w:p w14:paraId="085D6832" w14:textId="717B879B" w:rsidR="00F01A76" w:rsidRPr="00ED07EF" w:rsidRDefault="00F01A76" w:rsidP="00F16FD2">
            <w:pPr>
              <w:rPr>
                <w:lang w:val="en-CA"/>
              </w:rPr>
            </w:pPr>
            <w:r w:rsidRPr="00ED07EF">
              <w:rPr>
                <w:lang w:val="en-CA"/>
              </w:rPr>
              <w:t>No conflict</w:t>
            </w:r>
            <w:r w:rsidR="007011D6" w:rsidRPr="00ED07EF">
              <w:rPr>
                <w:lang w:val="en-CA"/>
              </w:rPr>
              <w:t>s</w:t>
            </w:r>
            <w:r w:rsidRPr="00ED07EF">
              <w:rPr>
                <w:lang w:val="en-CA"/>
              </w:rPr>
              <w:t xml:space="preserve"> of interest w</w:t>
            </w:r>
            <w:r w:rsidR="00AE7EF8" w:rsidRPr="00ED07EF">
              <w:rPr>
                <w:lang w:val="en-CA"/>
              </w:rPr>
              <w:t>ere</w:t>
            </w:r>
            <w:r w:rsidRPr="00ED07EF">
              <w:rPr>
                <w:lang w:val="en-CA"/>
              </w:rPr>
              <w:t xml:space="preserve"> declared.</w:t>
            </w:r>
          </w:p>
        </w:tc>
        <w:tc>
          <w:tcPr>
            <w:tcW w:w="3564" w:type="dxa"/>
          </w:tcPr>
          <w:p w14:paraId="0272F107" w14:textId="77777777" w:rsidR="00F01A76" w:rsidRPr="00ED07EF" w:rsidRDefault="00F01A76" w:rsidP="00F16FD2">
            <w:pPr>
              <w:rPr>
                <w:lang w:val="en-CA"/>
              </w:rPr>
            </w:pPr>
          </w:p>
        </w:tc>
      </w:tr>
      <w:tr w:rsidR="00ED07EF" w:rsidRPr="00ED07EF" w14:paraId="3EC200E7" w14:textId="77777777" w:rsidTr="00D103A3">
        <w:tc>
          <w:tcPr>
            <w:tcW w:w="3964" w:type="dxa"/>
          </w:tcPr>
          <w:p w14:paraId="044A6871" w14:textId="268E3DD1" w:rsidR="00ED07EF" w:rsidRPr="00FB5F2F" w:rsidRDefault="00ED07EF" w:rsidP="00ED07EF">
            <w:pPr>
              <w:rPr>
                <w:lang w:val="en-CA"/>
              </w:rPr>
            </w:pPr>
            <w:r w:rsidRPr="00FB5F2F">
              <w:rPr>
                <w:lang w:val="en-CA"/>
              </w:rPr>
              <w:t xml:space="preserve">Review and Approval of the Notes – </w:t>
            </w:r>
            <w:r w:rsidR="00923C05" w:rsidRPr="00FB5F2F">
              <w:rPr>
                <w:lang w:val="en-CA"/>
              </w:rPr>
              <w:t>Mar 21</w:t>
            </w:r>
            <w:r w:rsidRPr="00FB5F2F">
              <w:rPr>
                <w:lang w:val="en-CA"/>
              </w:rPr>
              <w:t>, 202</w:t>
            </w:r>
            <w:r w:rsidR="00810C74" w:rsidRPr="00FB5F2F">
              <w:rPr>
                <w:lang w:val="en-CA"/>
              </w:rPr>
              <w:t>4</w:t>
            </w:r>
          </w:p>
        </w:tc>
        <w:tc>
          <w:tcPr>
            <w:tcW w:w="7088" w:type="dxa"/>
          </w:tcPr>
          <w:p w14:paraId="35955BFE" w14:textId="42B87301" w:rsidR="0050540C" w:rsidRPr="00EF367A" w:rsidRDefault="00ED07EF" w:rsidP="00ED07EF">
            <w:pPr>
              <w:rPr>
                <w:rFonts w:cs="Arial"/>
                <w:szCs w:val="24"/>
                <w:lang w:val="en-CA"/>
              </w:rPr>
            </w:pPr>
            <w:r w:rsidRPr="00ED07EF">
              <w:rPr>
                <w:rFonts w:cs="Arial"/>
                <w:szCs w:val="24"/>
                <w:lang w:val="en-CA"/>
              </w:rPr>
              <w:t>The notes from</w:t>
            </w:r>
            <w:r>
              <w:rPr>
                <w:rFonts w:cs="Arial"/>
                <w:w w:val="110"/>
                <w:lang w:val="en-CA"/>
              </w:rPr>
              <w:t xml:space="preserve"> </w:t>
            </w:r>
            <w:r w:rsidR="00AE1631">
              <w:rPr>
                <w:rFonts w:cs="Arial"/>
                <w:w w:val="110"/>
                <w:lang w:val="en-CA"/>
              </w:rPr>
              <w:t>February 15</w:t>
            </w:r>
            <w:r w:rsidRPr="00ED07EF">
              <w:rPr>
                <w:rFonts w:cs="Arial"/>
                <w:szCs w:val="24"/>
                <w:lang w:val="en-CA"/>
              </w:rPr>
              <w:t>, 202</w:t>
            </w:r>
            <w:r w:rsidR="00810C74">
              <w:rPr>
                <w:rFonts w:cs="Arial"/>
                <w:szCs w:val="24"/>
                <w:lang w:val="en-CA"/>
              </w:rPr>
              <w:t>4</w:t>
            </w:r>
            <w:r w:rsidRPr="00ED07EF">
              <w:rPr>
                <w:rFonts w:cs="Arial"/>
                <w:szCs w:val="24"/>
                <w:lang w:val="en-CA"/>
              </w:rPr>
              <w:t xml:space="preserve">, were approved. </w:t>
            </w:r>
          </w:p>
        </w:tc>
        <w:tc>
          <w:tcPr>
            <w:tcW w:w="3564" w:type="dxa"/>
          </w:tcPr>
          <w:p w14:paraId="3DF6E7CE" w14:textId="005D0C12" w:rsidR="00ED07EF" w:rsidRPr="00ED07EF" w:rsidRDefault="00ED07EF" w:rsidP="00ED07EF">
            <w:pPr>
              <w:rPr>
                <w:lang w:val="en-CA"/>
              </w:rPr>
            </w:pPr>
            <w:r w:rsidRPr="00ED07EF">
              <w:rPr>
                <w:lang w:val="en-CA"/>
              </w:rPr>
              <w:t>Moved:</w:t>
            </w:r>
            <w:r w:rsidR="00B11FE2">
              <w:rPr>
                <w:lang w:val="en-CA"/>
              </w:rPr>
              <w:t xml:space="preserve"> </w:t>
            </w:r>
            <w:r w:rsidR="00923C05">
              <w:rPr>
                <w:lang w:val="en-CA"/>
              </w:rPr>
              <w:t>Valerie Laurie</w:t>
            </w:r>
          </w:p>
          <w:p w14:paraId="44279D15" w14:textId="47B24EB6" w:rsidR="00ED07EF" w:rsidRPr="00ED07EF" w:rsidRDefault="00ED07EF" w:rsidP="00ED07EF">
            <w:pPr>
              <w:rPr>
                <w:lang w:val="en-CA"/>
              </w:rPr>
            </w:pPr>
            <w:r w:rsidRPr="00ED07EF">
              <w:rPr>
                <w:lang w:val="en-CA"/>
              </w:rPr>
              <w:t xml:space="preserve">Seconded: </w:t>
            </w:r>
            <w:r w:rsidR="00923C05">
              <w:rPr>
                <w:lang w:val="en-CA"/>
              </w:rPr>
              <w:t>Laurie Green</w:t>
            </w:r>
          </w:p>
        </w:tc>
      </w:tr>
      <w:tr w:rsidR="00EE3B52" w:rsidRPr="00ED07EF" w14:paraId="5AAB50DB" w14:textId="77777777" w:rsidTr="00D103A3">
        <w:tc>
          <w:tcPr>
            <w:tcW w:w="3964" w:type="dxa"/>
          </w:tcPr>
          <w:p w14:paraId="5B8C1032" w14:textId="55FA78F6" w:rsidR="00EE3B52" w:rsidRPr="00ED07EF" w:rsidRDefault="00EE3B52" w:rsidP="00B82CF0">
            <w:pPr>
              <w:rPr>
                <w:rFonts w:cs="Arial"/>
                <w:lang w:val="en-CA"/>
              </w:rPr>
            </w:pPr>
            <w:r>
              <w:t>David Lepofsky, SEAC Co-Chair</w:t>
            </w:r>
          </w:p>
        </w:tc>
        <w:tc>
          <w:tcPr>
            <w:tcW w:w="7088" w:type="dxa"/>
          </w:tcPr>
          <w:p w14:paraId="02E61645" w14:textId="716DA47B" w:rsidR="00EE3B52" w:rsidRDefault="00EE3B52" w:rsidP="00684065">
            <w:pPr>
              <w:spacing w:before="0" w:after="0" w:line="276" w:lineRule="auto"/>
              <w:rPr>
                <w:color w:val="000000" w:themeColor="text1"/>
              </w:rPr>
            </w:pPr>
            <w:r>
              <w:rPr>
                <w:color w:val="000000" w:themeColor="text1"/>
              </w:rPr>
              <w:t>SEAC mandate is to advise TDSB on how to meet the needs of children with disabilities</w:t>
            </w:r>
            <w:r w:rsidR="0053270A">
              <w:rPr>
                <w:color w:val="000000" w:themeColor="text1"/>
              </w:rPr>
              <w:t>, including</w:t>
            </w:r>
            <w:r>
              <w:rPr>
                <w:color w:val="000000" w:themeColor="text1"/>
              </w:rPr>
              <w:t>:</w:t>
            </w:r>
          </w:p>
          <w:p w14:paraId="6DDE82CA" w14:textId="3BFA6691" w:rsidR="00EE3B52" w:rsidRDefault="00EE3B52" w:rsidP="00684065">
            <w:pPr>
              <w:pStyle w:val="ListParagraph"/>
              <w:widowControl/>
              <w:numPr>
                <w:ilvl w:val="0"/>
                <w:numId w:val="44"/>
              </w:numPr>
              <w:autoSpaceDE/>
              <w:autoSpaceDN/>
              <w:spacing w:before="0" w:after="0" w:line="276" w:lineRule="auto"/>
              <w:contextualSpacing/>
              <w:rPr>
                <w:color w:val="000000" w:themeColor="text1"/>
              </w:rPr>
            </w:pPr>
            <w:r>
              <w:rPr>
                <w:color w:val="000000" w:themeColor="text1"/>
              </w:rPr>
              <w:t>Students</w:t>
            </w:r>
            <w:r w:rsidR="00C51107">
              <w:rPr>
                <w:color w:val="000000" w:themeColor="text1"/>
              </w:rPr>
              <w:t>/families</w:t>
            </w:r>
            <w:r>
              <w:rPr>
                <w:color w:val="000000" w:themeColor="text1"/>
              </w:rPr>
              <w:t xml:space="preserve"> with needs have hard time finding out what’s available to them and where to go to advocate</w:t>
            </w:r>
            <w:r w:rsidR="00620642">
              <w:rPr>
                <w:color w:val="000000" w:themeColor="text1"/>
              </w:rPr>
              <w:t>,</w:t>
            </w:r>
          </w:p>
          <w:p w14:paraId="0C4C5E65" w14:textId="6C388FF2" w:rsidR="00EE3B52" w:rsidRDefault="00EE3B52" w:rsidP="00684065">
            <w:pPr>
              <w:pStyle w:val="ListParagraph"/>
              <w:widowControl/>
              <w:numPr>
                <w:ilvl w:val="0"/>
                <w:numId w:val="44"/>
              </w:numPr>
              <w:autoSpaceDE/>
              <w:autoSpaceDN/>
              <w:spacing w:before="0" w:after="0" w:line="276" w:lineRule="auto"/>
              <w:contextualSpacing/>
              <w:rPr>
                <w:color w:val="000000" w:themeColor="text1"/>
              </w:rPr>
            </w:pPr>
            <w:r>
              <w:rPr>
                <w:color w:val="000000" w:themeColor="text1"/>
              </w:rPr>
              <w:t>“Exceptional students” definition meaning exceptions to norm. Exceptionality doesn’t include all disabilities.  Covered under Human Rights Code, but not under the Education Act—creates barriers</w:t>
            </w:r>
            <w:r w:rsidR="00620642">
              <w:rPr>
                <w:color w:val="000000" w:themeColor="text1"/>
              </w:rPr>
              <w:t>,</w:t>
            </w:r>
          </w:p>
          <w:p w14:paraId="68CE0874" w14:textId="217A3945" w:rsidR="00EE3B52" w:rsidRDefault="00EE3B52" w:rsidP="00684065">
            <w:pPr>
              <w:pStyle w:val="ListParagraph"/>
              <w:widowControl/>
              <w:numPr>
                <w:ilvl w:val="0"/>
                <w:numId w:val="44"/>
              </w:numPr>
              <w:autoSpaceDE/>
              <w:autoSpaceDN/>
              <w:spacing w:before="0" w:after="0" w:line="276" w:lineRule="auto"/>
              <w:contextualSpacing/>
              <w:rPr>
                <w:color w:val="000000" w:themeColor="text1"/>
              </w:rPr>
            </w:pPr>
            <w:r>
              <w:rPr>
                <w:color w:val="000000" w:themeColor="text1"/>
              </w:rPr>
              <w:t xml:space="preserve">Refusals to admit student if detrimental to </w:t>
            </w:r>
            <w:r w:rsidR="00620642">
              <w:rPr>
                <w:color w:val="000000" w:themeColor="text1"/>
              </w:rPr>
              <w:t>students.</w:t>
            </w:r>
          </w:p>
          <w:p w14:paraId="275639B0" w14:textId="68E0161A" w:rsidR="00EE3B52" w:rsidRPr="0050540C" w:rsidRDefault="00EE3B52" w:rsidP="00684065">
            <w:pPr>
              <w:pStyle w:val="ListParagraph"/>
              <w:widowControl/>
              <w:numPr>
                <w:ilvl w:val="0"/>
                <w:numId w:val="44"/>
              </w:numPr>
              <w:autoSpaceDE/>
              <w:autoSpaceDN/>
              <w:spacing w:before="0" w:after="0" w:line="276" w:lineRule="auto"/>
              <w:contextualSpacing/>
            </w:pPr>
            <w:r>
              <w:rPr>
                <w:color w:val="000000" w:themeColor="text1"/>
              </w:rPr>
              <w:t xml:space="preserve">IEP is not offered clearly on letter that goes home - to bring in collaboration with families </w:t>
            </w:r>
          </w:p>
        </w:tc>
        <w:tc>
          <w:tcPr>
            <w:tcW w:w="3564" w:type="dxa"/>
          </w:tcPr>
          <w:p w14:paraId="31EFE184" w14:textId="77777777" w:rsidR="00EE3B52" w:rsidRPr="00210172" w:rsidRDefault="00EE3B52" w:rsidP="00B82CF0"/>
        </w:tc>
      </w:tr>
      <w:tr w:rsidR="00B82CF0" w:rsidRPr="00ED07EF" w14:paraId="1BE6FBED" w14:textId="77777777" w:rsidTr="00D103A3">
        <w:tc>
          <w:tcPr>
            <w:tcW w:w="3964" w:type="dxa"/>
          </w:tcPr>
          <w:p w14:paraId="77BE6A84" w14:textId="77777777" w:rsidR="00B82CF0" w:rsidRPr="00ED07EF" w:rsidRDefault="00B82CF0" w:rsidP="00B82CF0">
            <w:pPr>
              <w:rPr>
                <w:b/>
                <w:lang w:val="en-CA"/>
              </w:rPr>
            </w:pPr>
            <w:r w:rsidRPr="00ED07EF">
              <w:rPr>
                <w:rFonts w:cs="Arial"/>
                <w:lang w:val="en-CA"/>
              </w:rPr>
              <w:lastRenderedPageBreak/>
              <w:t>Co-Chairs’ Report</w:t>
            </w:r>
          </w:p>
        </w:tc>
        <w:tc>
          <w:tcPr>
            <w:tcW w:w="7088" w:type="dxa"/>
          </w:tcPr>
          <w:p w14:paraId="5F094B81" w14:textId="587185DB" w:rsidR="00B82CF0" w:rsidRPr="0050540C" w:rsidRDefault="00B82CF0" w:rsidP="000D043C">
            <w:pPr>
              <w:rPr>
                <w:lang w:val="en-CA"/>
              </w:rPr>
            </w:pPr>
            <w:r w:rsidRPr="0050540C">
              <w:rPr>
                <w:lang w:val="en-CA"/>
              </w:rPr>
              <w:t xml:space="preserve">Trustee </w:t>
            </w:r>
            <w:r w:rsidR="000D043C" w:rsidRPr="0050540C">
              <w:rPr>
                <w:lang w:val="en-CA"/>
              </w:rPr>
              <w:t xml:space="preserve">Alexis Dawson </w:t>
            </w:r>
            <w:r w:rsidRPr="0050540C">
              <w:rPr>
                <w:lang w:val="en-CA"/>
              </w:rPr>
              <w:t>and Omar Khan presented the Co-Chairs report</w:t>
            </w:r>
            <w:r w:rsidR="00EE3B52">
              <w:rPr>
                <w:lang w:val="en-CA"/>
              </w:rPr>
              <w:t>s</w:t>
            </w:r>
            <w:r w:rsidRPr="0050540C">
              <w:rPr>
                <w:lang w:val="en-CA"/>
              </w:rPr>
              <w:t xml:space="preserve">.  </w:t>
            </w:r>
          </w:p>
          <w:p w14:paraId="29C845DC" w14:textId="2A48C4C4" w:rsidR="007D1529" w:rsidRPr="0050540C" w:rsidRDefault="00C57037" w:rsidP="007D1529">
            <w:pPr>
              <w:rPr>
                <w:lang w:val="en-CA"/>
              </w:rPr>
            </w:pPr>
            <w:r w:rsidRPr="0050540C">
              <w:rPr>
                <w:lang w:val="en-CA"/>
              </w:rPr>
              <w:t>Trustee Dawson</w:t>
            </w:r>
            <w:r w:rsidR="000D043C" w:rsidRPr="0050540C">
              <w:rPr>
                <w:lang w:val="en-CA"/>
              </w:rPr>
              <w:t xml:space="preserve"> presented </w:t>
            </w:r>
            <w:r w:rsidR="00EE3B52">
              <w:rPr>
                <w:lang w:val="en-CA"/>
              </w:rPr>
              <w:t>FBEC status regarding the current funding shortfall including cuts to Central staff, holding of cuts to Adult Continuing Education, delayed closure of Scarborough Ed. Centre, and advocacy of building closures with the Ministry.</w:t>
            </w:r>
          </w:p>
          <w:p w14:paraId="02A26FF4" w14:textId="30A05B0C" w:rsidR="00B82CF0" w:rsidRPr="004348A8" w:rsidRDefault="00210172" w:rsidP="007D1529">
            <w:pPr>
              <w:rPr>
                <w:rFonts w:cs="Arial"/>
                <w:highlight w:val="yellow"/>
              </w:rPr>
            </w:pPr>
            <w:r>
              <w:rPr>
                <w:lang w:val="en-CA"/>
              </w:rPr>
              <w:t xml:space="preserve">Committee </w:t>
            </w:r>
            <w:r w:rsidR="009535B4" w:rsidRPr="0050540C">
              <w:rPr>
                <w:lang w:val="en-CA"/>
              </w:rPr>
              <w:t xml:space="preserve">Co-Chair </w:t>
            </w:r>
            <w:r>
              <w:rPr>
                <w:lang w:val="en-CA"/>
              </w:rPr>
              <w:t xml:space="preserve">Khan </w:t>
            </w:r>
            <w:r w:rsidR="00DD7CCC">
              <w:rPr>
                <w:lang w:val="en-CA"/>
              </w:rPr>
              <w:t>shared that the National Food Program will be funded by the Federal Government - $200 million.</w:t>
            </w:r>
            <w:r w:rsidR="00656559">
              <w:rPr>
                <w:lang w:val="en-CA"/>
              </w:rPr>
              <w:t xml:space="preserve"> Research Dept has presented French Immersion in Model Schools assessment, and impact to LOI Ranking.  Delegations on the requirement of more CSWs took place.</w:t>
            </w:r>
          </w:p>
        </w:tc>
        <w:tc>
          <w:tcPr>
            <w:tcW w:w="3564" w:type="dxa"/>
          </w:tcPr>
          <w:p w14:paraId="2CADA02F" w14:textId="77777777" w:rsidR="00B82CF0" w:rsidRPr="00210172" w:rsidRDefault="00B82CF0" w:rsidP="00B82CF0"/>
        </w:tc>
      </w:tr>
      <w:tr w:rsidR="002511B3" w:rsidRPr="00ED07EF" w14:paraId="79369080" w14:textId="77777777" w:rsidTr="00D103A3">
        <w:tc>
          <w:tcPr>
            <w:tcW w:w="3964" w:type="dxa"/>
          </w:tcPr>
          <w:p w14:paraId="1A746124" w14:textId="2CCA1736" w:rsidR="002511B3" w:rsidRPr="00ED07EF" w:rsidRDefault="0053270A" w:rsidP="00B82CF0">
            <w:pPr>
              <w:rPr>
                <w:rFonts w:cs="Arial"/>
                <w:lang w:val="en-CA"/>
              </w:rPr>
            </w:pPr>
            <w:r w:rsidRPr="002B0790">
              <w:t>Model Schools for Inner Cities</w:t>
            </w:r>
            <w:r>
              <w:t xml:space="preserve"> Update</w:t>
            </w:r>
          </w:p>
        </w:tc>
        <w:tc>
          <w:tcPr>
            <w:tcW w:w="7088" w:type="dxa"/>
          </w:tcPr>
          <w:p w14:paraId="52210DF3" w14:textId="77777777" w:rsidR="002511B3" w:rsidRDefault="0053270A" w:rsidP="000D043C">
            <w:pPr>
              <w:rPr>
                <w:lang w:val="en-CA"/>
              </w:rPr>
            </w:pPr>
            <w:r>
              <w:rPr>
                <w:lang w:val="en-CA"/>
              </w:rPr>
              <w:t xml:space="preserve">Karlo Cabrera reported a new program of Hybrid Coaches, where teachers teach in the morning and available for Coaching in the afternoons.  Pre-Kindergarten summer school program has commenced with the posting of teacher and ECE postings. Programs in progress </w:t>
            </w:r>
            <w:proofErr w:type="gramStart"/>
            <w:r>
              <w:rPr>
                <w:lang w:val="en-CA"/>
              </w:rPr>
              <w:t>include:</w:t>
            </w:r>
            <w:proofErr w:type="gramEnd"/>
            <w:r>
              <w:rPr>
                <w:lang w:val="en-CA"/>
              </w:rPr>
              <w:t xml:space="preserve"> Voices</w:t>
            </w:r>
            <w:r w:rsidR="00620642">
              <w:rPr>
                <w:lang w:val="en-CA"/>
              </w:rPr>
              <w:t xml:space="preserve"> Program with McMichael Art Gallery, Gift of Sight and Sound, Royal Ontario Museum School Visits and Clinic referral forms being reviewed by Legal Dept.</w:t>
            </w:r>
          </w:p>
          <w:p w14:paraId="7DBF7459" w14:textId="03331D73" w:rsidR="00620642" w:rsidRPr="0050540C" w:rsidRDefault="00620642" w:rsidP="00C416D6">
            <w:pPr>
              <w:spacing w:before="0" w:after="0"/>
              <w:rPr>
                <w:lang w:val="en-CA"/>
              </w:rPr>
            </w:pPr>
            <w:r>
              <w:rPr>
                <w:lang w:val="en-CA"/>
              </w:rPr>
              <w:t xml:space="preserve">Cherise Alberto (Health Access </w:t>
            </w:r>
            <w:r w:rsidR="00785E01">
              <w:rPr>
                <w:lang w:val="en-CA"/>
              </w:rPr>
              <w:t>Thorncliffe Park</w:t>
            </w:r>
            <w:r>
              <w:rPr>
                <w:lang w:val="en-CA"/>
              </w:rPr>
              <w:t>) presentation on school clinic program.</w:t>
            </w:r>
            <w:r w:rsidR="0031702B">
              <w:rPr>
                <w:lang w:val="en-CA"/>
              </w:rPr>
              <w:t xml:space="preserve"> Cherise acts as liaison with families, performs needs assessment once referral from family doctor is received. Four consulting and one developmental </w:t>
            </w:r>
            <w:r w:rsidR="00086BC4">
              <w:rPr>
                <w:lang w:val="en-CA"/>
              </w:rPr>
              <w:t>pediatricians’</w:t>
            </w:r>
            <w:r w:rsidR="0031702B">
              <w:rPr>
                <w:lang w:val="en-CA"/>
              </w:rPr>
              <w:t xml:space="preserve"> </w:t>
            </w:r>
            <w:r w:rsidR="0031702B">
              <w:rPr>
                <w:lang w:val="en-CA"/>
              </w:rPr>
              <w:lastRenderedPageBreak/>
              <w:t>support.</w:t>
            </w:r>
          </w:p>
        </w:tc>
        <w:tc>
          <w:tcPr>
            <w:tcW w:w="3564" w:type="dxa"/>
          </w:tcPr>
          <w:p w14:paraId="34DF651B" w14:textId="77777777" w:rsidR="002511B3" w:rsidRPr="00210172" w:rsidRDefault="002511B3" w:rsidP="00B82CF0"/>
        </w:tc>
      </w:tr>
      <w:tr w:rsidR="0031702B" w:rsidRPr="00ED07EF" w14:paraId="0FC51BC8" w14:textId="77777777" w:rsidTr="00D103A3">
        <w:tc>
          <w:tcPr>
            <w:tcW w:w="3964" w:type="dxa"/>
          </w:tcPr>
          <w:p w14:paraId="5EB60F20" w14:textId="77777777" w:rsidR="0031702B" w:rsidRDefault="0031702B" w:rsidP="0031702B">
            <w:pPr>
              <w:spacing w:after="0" w:line="240" w:lineRule="auto"/>
            </w:pPr>
            <w:r>
              <w:t xml:space="preserve">Community Support Workers Update </w:t>
            </w:r>
          </w:p>
          <w:p w14:paraId="7F1DA4D7" w14:textId="5AE001E8" w:rsidR="0031702B" w:rsidRPr="002511B3" w:rsidRDefault="0031702B" w:rsidP="00B82CF0">
            <w:pPr>
              <w:rPr>
                <w:rFonts w:cs="Arial"/>
                <w:lang w:val="en-CA"/>
              </w:rPr>
            </w:pPr>
          </w:p>
        </w:tc>
        <w:tc>
          <w:tcPr>
            <w:tcW w:w="7088" w:type="dxa"/>
          </w:tcPr>
          <w:p w14:paraId="2F49D5E6" w14:textId="2422A842" w:rsidR="0031702B" w:rsidRDefault="0031702B" w:rsidP="00C416D6">
            <w:pPr>
              <w:spacing w:after="0"/>
              <w:rPr>
                <w:lang w:val="en-CA"/>
              </w:rPr>
            </w:pPr>
            <w:r>
              <w:rPr>
                <w:lang w:val="en-CA"/>
              </w:rPr>
              <w:t xml:space="preserve">Omar </w:t>
            </w:r>
            <w:proofErr w:type="spellStart"/>
            <w:r>
              <w:rPr>
                <w:lang w:val="en-CA"/>
              </w:rPr>
              <w:t>Omar</w:t>
            </w:r>
            <w:proofErr w:type="spellEnd"/>
            <w:r>
              <w:rPr>
                <w:lang w:val="en-CA"/>
              </w:rPr>
              <w:t xml:space="preserve"> reported that parents and school councils are working to implement Parent Innovation Grants. CSWs continue to organize workshops, school councils and literacy/numeracy initiatives across the Learning Centres.</w:t>
            </w:r>
          </w:p>
        </w:tc>
        <w:tc>
          <w:tcPr>
            <w:tcW w:w="3564" w:type="dxa"/>
          </w:tcPr>
          <w:p w14:paraId="3E9FB3E5" w14:textId="77777777" w:rsidR="0031702B" w:rsidRPr="00210172" w:rsidRDefault="0031702B" w:rsidP="00B82CF0"/>
        </w:tc>
      </w:tr>
      <w:tr w:rsidR="0031702B" w:rsidRPr="00ED07EF" w14:paraId="5BC42764" w14:textId="77777777" w:rsidTr="00D103A3">
        <w:tc>
          <w:tcPr>
            <w:tcW w:w="3964" w:type="dxa"/>
          </w:tcPr>
          <w:p w14:paraId="4C2DF9B2" w14:textId="5A90F355" w:rsidR="0031702B" w:rsidRPr="002511B3" w:rsidRDefault="0031702B" w:rsidP="0031702B">
            <w:pPr>
              <w:rPr>
                <w:rFonts w:cs="Arial"/>
                <w:lang w:val="en-CA"/>
              </w:rPr>
            </w:pPr>
            <w:r w:rsidRPr="0029019F">
              <w:t xml:space="preserve">Presentation on </w:t>
            </w:r>
            <w:proofErr w:type="spellStart"/>
            <w:r>
              <w:t>I</w:t>
            </w:r>
            <w:r w:rsidRPr="0029019F">
              <w:t>ntersectionalities</w:t>
            </w:r>
            <w:proofErr w:type="spellEnd"/>
            <w:r w:rsidRPr="0029019F">
              <w:t xml:space="preserve"> and Special Education</w:t>
            </w:r>
          </w:p>
        </w:tc>
        <w:tc>
          <w:tcPr>
            <w:tcW w:w="7088" w:type="dxa"/>
          </w:tcPr>
          <w:p w14:paraId="1AD0FC08" w14:textId="380AAEFA" w:rsidR="0031702B" w:rsidRDefault="0031702B" w:rsidP="00C416D6">
            <w:pPr>
              <w:spacing w:after="0"/>
              <w:rPr>
                <w:lang w:val="en-CA"/>
              </w:rPr>
            </w:pPr>
            <w:r>
              <w:t xml:space="preserve">Dr. </w:t>
            </w:r>
            <w:r w:rsidRPr="00FA1207">
              <w:t xml:space="preserve">Gillian Parekh, </w:t>
            </w:r>
            <w:r w:rsidRPr="00FA1207">
              <w:rPr>
                <w:rFonts w:cs="Arial"/>
                <w:color w:val="141412"/>
                <w:shd w:val="clear" w:color="auto" w:fill="FFFFFF"/>
              </w:rPr>
              <w:t>Associate Professor, Yor</w:t>
            </w:r>
            <w:r>
              <w:rPr>
                <w:rFonts w:cs="Arial"/>
                <w:color w:val="141412"/>
                <w:shd w:val="clear" w:color="auto" w:fill="FFFFFF"/>
              </w:rPr>
              <w:t xml:space="preserve">k University presented.  Her background in Critical Disabilities Theory, suggests education focuses on ability, but </w:t>
            </w:r>
            <w:r w:rsidR="00086BC4">
              <w:rPr>
                <w:rFonts w:cs="Arial"/>
                <w:color w:val="141412"/>
                <w:shd w:val="clear" w:color="auto" w:fill="FFFFFF"/>
              </w:rPr>
              <w:t>h</w:t>
            </w:r>
            <w:r>
              <w:rPr>
                <w:rFonts w:cs="Arial"/>
                <w:color w:val="141412"/>
                <w:shd w:val="clear" w:color="auto" w:fill="FFFFFF"/>
              </w:rPr>
              <w:t>ierarchies develop. Disability often considered an impairment</w:t>
            </w:r>
            <w:r w:rsidR="00086BC4">
              <w:rPr>
                <w:rFonts w:cs="Arial"/>
                <w:color w:val="141412"/>
                <w:shd w:val="clear" w:color="auto" w:fill="FFFFFF"/>
              </w:rPr>
              <w:t xml:space="preserve">.  Affirming language is the important ask. The disability justice framework present suggests that it’s not a singular issue of impairment, but connected to </w:t>
            </w:r>
            <w:proofErr w:type="spellStart"/>
            <w:r w:rsidR="00086BC4">
              <w:rPr>
                <w:rFonts w:cs="Arial"/>
                <w:color w:val="141412"/>
                <w:shd w:val="clear" w:color="auto" w:fill="FFFFFF"/>
              </w:rPr>
              <w:t>intersectionalities</w:t>
            </w:r>
            <w:proofErr w:type="spellEnd"/>
            <w:r w:rsidR="00086BC4">
              <w:rPr>
                <w:rFonts w:cs="Arial"/>
                <w:color w:val="141412"/>
                <w:shd w:val="clear" w:color="auto" w:fill="FFFFFF"/>
              </w:rPr>
              <w:t xml:space="preserve"> with racial, environmental, Indigenous justices. </w:t>
            </w:r>
          </w:p>
        </w:tc>
        <w:tc>
          <w:tcPr>
            <w:tcW w:w="3564" w:type="dxa"/>
          </w:tcPr>
          <w:p w14:paraId="5E6174A1" w14:textId="5EFBEE47" w:rsidR="0031702B" w:rsidRPr="00210172" w:rsidRDefault="0031702B" w:rsidP="0031702B"/>
        </w:tc>
      </w:tr>
      <w:tr w:rsidR="002511B3" w:rsidRPr="00ED07EF" w14:paraId="53DA5820" w14:textId="77777777" w:rsidTr="00D103A3">
        <w:tc>
          <w:tcPr>
            <w:tcW w:w="3964" w:type="dxa"/>
          </w:tcPr>
          <w:p w14:paraId="39ED8B19" w14:textId="02187EE9" w:rsidR="002511B3" w:rsidRPr="002511B3" w:rsidRDefault="002511B3" w:rsidP="00B82CF0">
            <w:pPr>
              <w:rPr>
                <w:rFonts w:cs="Arial"/>
                <w:lang w:val="en-CA"/>
              </w:rPr>
            </w:pPr>
            <w:r w:rsidRPr="002511B3">
              <w:rPr>
                <w:rFonts w:cs="Arial"/>
                <w:lang w:val="en-CA"/>
              </w:rPr>
              <w:t xml:space="preserve">Business Arising from </w:t>
            </w:r>
            <w:r w:rsidR="0053270A">
              <w:rPr>
                <w:rFonts w:cs="Arial"/>
                <w:lang w:val="en-CA"/>
              </w:rPr>
              <w:t>March 21</w:t>
            </w:r>
            <w:r w:rsidRPr="002511B3">
              <w:rPr>
                <w:rFonts w:cs="Arial"/>
                <w:lang w:val="en-CA"/>
              </w:rPr>
              <w:t>, 2024, meeting</w:t>
            </w:r>
          </w:p>
        </w:tc>
        <w:tc>
          <w:tcPr>
            <w:tcW w:w="7088" w:type="dxa"/>
          </w:tcPr>
          <w:p w14:paraId="68FE1F7D" w14:textId="31BFCF44" w:rsidR="002511B3" w:rsidRDefault="002511B3" w:rsidP="000D043C">
            <w:pPr>
              <w:rPr>
                <w:lang w:val="en-CA"/>
              </w:rPr>
            </w:pPr>
            <w:r>
              <w:rPr>
                <w:lang w:val="en-CA"/>
              </w:rPr>
              <w:t xml:space="preserve">There was no Business Arising from the </w:t>
            </w:r>
            <w:r w:rsidR="0053270A">
              <w:rPr>
                <w:lang w:val="en-CA"/>
              </w:rPr>
              <w:t>March 21</w:t>
            </w:r>
            <w:r>
              <w:rPr>
                <w:lang w:val="en-CA"/>
              </w:rPr>
              <w:t>, 2024, meeting.</w:t>
            </w:r>
          </w:p>
        </w:tc>
        <w:tc>
          <w:tcPr>
            <w:tcW w:w="3564" w:type="dxa"/>
          </w:tcPr>
          <w:p w14:paraId="780ADD57" w14:textId="77777777" w:rsidR="002511B3" w:rsidRPr="00210172" w:rsidRDefault="002511B3" w:rsidP="00B82CF0"/>
        </w:tc>
      </w:tr>
      <w:tr w:rsidR="002511B3" w:rsidRPr="00ED07EF" w14:paraId="4D512974" w14:textId="77777777" w:rsidTr="00F16FD2">
        <w:tc>
          <w:tcPr>
            <w:tcW w:w="3964" w:type="dxa"/>
          </w:tcPr>
          <w:p w14:paraId="710206A7" w14:textId="42C9A119" w:rsidR="002511B3" w:rsidRPr="00ED07EF" w:rsidRDefault="002511B3" w:rsidP="002511B3">
            <w:pPr>
              <w:rPr>
                <w:lang w:val="en-CA"/>
              </w:rPr>
            </w:pPr>
            <w:r w:rsidRPr="00ED07EF">
              <w:rPr>
                <w:lang w:val="en-CA"/>
              </w:rPr>
              <w:t>Other Business</w:t>
            </w:r>
          </w:p>
        </w:tc>
        <w:tc>
          <w:tcPr>
            <w:tcW w:w="7088" w:type="dxa"/>
          </w:tcPr>
          <w:p w14:paraId="75C639E3" w14:textId="1FF48C91" w:rsidR="002511B3" w:rsidRPr="00ED07EF" w:rsidRDefault="00086BC4" w:rsidP="002511B3">
            <w:pPr>
              <w:rPr>
                <w:lang w:val="en-CA"/>
              </w:rPr>
            </w:pPr>
            <w:r>
              <w:rPr>
                <w:lang w:val="en-CA"/>
              </w:rPr>
              <w:t>No new business.</w:t>
            </w:r>
          </w:p>
        </w:tc>
        <w:tc>
          <w:tcPr>
            <w:tcW w:w="3564" w:type="dxa"/>
          </w:tcPr>
          <w:p w14:paraId="50A7B82B" w14:textId="77777777" w:rsidR="002511B3" w:rsidRPr="00ED07EF" w:rsidRDefault="002511B3" w:rsidP="002511B3">
            <w:pPr>
              <w:rPr>
                <w:lang w:val="en-CA"/>
              </w:rPr>
            </w:pPr>
          </w:p>
        </w:tc>
      </w:tr>
      <w:tr w:rsidR="002511B3" w:rsidRPr="00ED07EF" w14:paraId="73185C8F" w14:textId="77777777" w:rsidTr="00F16FD2">
        <w:tc>
          <w:tcPr>
            <w:tcW w:w="3964" w:type="dxa"/>
          </w:tcPr>
          <w:p w14:paraId="2CF93F61" w14:textId="0281EA78" w:rsidR="002511B3" w:rsidRPr="00ED07EF" w:rsidRDefault="002511B3" w:rsidP="002511B3">
            <w:pPr>
              <w:rPr>
                <w:lang w:val="en-CA"/>
              </w:rPr>
            </w:pPr>
            <w:r w:rsidRPr="00ED07EF">
              <w:rPr>
                <w:lang w:val="en-CA"/>
              </w:rPr>
              <w:t>Next Meeting</w:t>
            </w:r>
          </w:p>
        </w:tc>
        <w:tc>
          <w:tcPr>
            <w:tcW w:w="7088" w:type="dxa"/>
          </w:tcPr>
          <w:p w14:paraId="71012ABA" w14:textId="7C0FA731" w:rsidR="002511B3" w:rsidRPr="00ED07EF" w:rsidRDefault="002511B3" w:rsidP="002511B3">
            <w:pPr>
              <w:rPr>
                <w:lang w:val="en-CA"/>
              </w:rPr>
            </w:pPr>
            <w:r w:rsidRPr="00ED07EF">
              <w:rPr>
                <w:lang w:val="en-CA"/>
              </w:rPr>
              <w:t xml:space="preserve">Thursday, </w:t>
            </w:r>
            <w:r w:rsidR="00086BC4">
              <w:rPr>
                <w:lang w:val="en-CA"/>
              </w:rPr>
              <w:t>May 16</w:t>
            </w:r>
            <w:r w:rsidRPr="00ED07EF">
              <w:rPr>
                <w:lang w:val="en-CA"/>
              </w:rPr>
              <w:t>, 202</w:t>
            </w:r>
            <w:r>
              <w:rPr>
                <w:lang w:val="en-CA"/>
              </w:rPr>
              <w:t>4</w:t>
            </w:r>
            <w:r w:rsidRPr="00ED07EF">
              <w:rPr>
                <w:lang w:val="en-CA"/>
              </w:rPr>
              <w:t xml:space="preserve">, at </w:t>
            </w:r>
            <w:r>
              <w:rPr>
                <w:lang w:val="en-CA"/>
              </w:rPr>
              <w:t>9</w:t>
            </w:r>
            <w:r w:rsidRPr="00ED07EF">
              <w:rPr>
                <w:lang w:val="en-CA"/>
              </w:rPr>
              <w:t xml:space="preserve">:00 </w:t>
            </w:r>
            <w:r>
              <w:rPr>
                <w:lang w:val="en-CA"/>
              </w:rPr>
              <w:t>a</w:t>
            </w:r>
            <w:r w:rsidRPr="00ED07EF">
              <w:rPr>
                <w:lang w:val="en-CA"/>
              </w:rPr>
              <w:t xml:space="preserve">.m. </w:t>
            </w:r>
          </w:p>
        </w:tc>
        <w:tc>
          <w:tcPr>
            <w:tcW w:w="3564" w:type="dxa"/>
          </w:tcPr>
          <w:p w14:paraId="54D10E24" w14:textId="77777777" w:rsidR="002511B3" w:rsidRPr="00ED07EF" w:rsidRDefault="002511B3" w:rsidP="002511B3">
            <w:pPr>
              <w:rPr>
                <w:lang w:val="en-CA"/>
              </w:rPr>
            </w:pPr>
          </w:p>
        </w:tc>
      </w:tr>
      <w:tr w:rsidR="002511B3" w:rsidRPr="00ED07EF" w14:paraId="581C560E" w14:textId="77777777" w:rsidTr="00F16FD2">
        <w:tc>
          <w:tcPr>
            <w:tcW w:w="3964" w:type="dxa"/>
            <w:shd w:val="clear" w:color="auto" w:fill="D6E3BC" w:themeFill="accent3" w:themeFillTint="66"/>
          </w:tcPr>
          <w:p w14:paraId="3D3EF2BA" w14:textId="77777777" w:rsidR="002511B3" w:rsidRPr="00ED07EF" w:rsidRDefault="002511B3" w:rsidP="002511B3">
            <w:pPr>
              <w:rPr>
                <w:b/>
                <w:lang w:val="en-CA"/>
              </w:rPr>
            </w:pPr>
            <w:r w:rsidRPr="00ED07EF">
              <w:rPr>
                <w:b/>
                <w:lang w:val="en-CA"/>
              </w:rPr>
              <w:t>Adjournment</w:t>
            </w:r>
          </w:p>
        </w:tc>
        <w:tc>
          <w:tcPr>
            <w:tcW w:w="7088" w:type="dxa"/>
            <w:shd w:val="clear" w:color="auto" w:fill="D6E3BC" w:themeFill="accent3" w:themeFillTint="66"/>
          </w:tcPr>
          <w:p w14:paraId="32F293D3" w14:textId="1281D39D" w:rsidR="002511B3" w:rsidRPr="00ED07EF" w:rsidRDefault="002511B3" w:rsidP="002511B3">
            <w:pPr>
              <w:rPr>
                <w:lang w:val="en-CA"/>
              </w:rPr>
            </w:pPr>
            <w:r w:rsidRPr="00ED07EF">
              <w:rPr>
                <w:b/>
                <w:lang w:val="en-CA"/>
              </w:rPr>
              <w:t xml:space="preserve">Meeting was called </w:t>
            </w:r>
            <w:r>
              <w:rPr>
                <w:b/>
                <w:lang w:val="en-CA"/>
              </w:rPr>
              <w:t xml:space="preserve">adjourned </w:t>
            </w:r>
            <w:r w:rsidRPr="00ED07EF">
              <w:rPr>
                <w:b/>
                <w:lang w:val="en-CA"/>
              </w:rPr>
              <w:t xml:space="preserve">at </w:t>
            </w:r>
            <w:r>
              <w:rPr>
                <w:b/>
                <w:lang w:val="en-CA"/>
              </w:rPr>
              <w:t>10</w:t>
            </w:r>
            <w:r w:rsidRPr="00ED07EF">
              <w:rPr>
                <w:b/>
                <w:lang w:val="en-CA"/>
              </w:rPr>
              <w:t>:</w:t>
            </w:r>
            <w:r>
              <w:rPr>
                <w:b/>
                <w:lang w:val="en-CA"/>
              </w:rPr>
              <w:t>55 a</w:t>
            </w:r>
            <w:r w:rsidRPr="00ED07EF">
              <w:rPr>
                <w:b/>
                <w:lang w:val="en-CA"/>
              </w:rPr>
              <w:t xml:space="preserve">.m.  </w:t>
            </w:r>
          </w:p>
        </w:tc>
        <w:tc>
          <w:tcPr>
            <w:tcW w:w="3564" w:type="dxa"/>
            <w:shd w:val="clear" w:color="auto" w:fill="D6E3BC" w:themeFill="accent3" w:themeFillTint="66"/>
          </w:tcPr>
          <w:p w14:paraId="1FA29EF1" w14:textId="4FA1F522" w:rsidR="002511B3" w:rsidRDefault="002511B3" w:rsidP="002511B3">
            <w:pPr>
              <w:rPr>
                <w:b/>
                <w:color w:val="000000" w:themeColor="text1"/>
                <w:lang w:val="en-CA"/>
              </w:rPr>
            </w:pPr>
            <w:r>
              <w:rPr>
                <w:b/>
                <w:color w:val="000000" w:themeColor="text1"/>
                <w:lang w:val="en-CA"/>
              </w:rPr>
              <w:t xml:space="preserve">Moved: </w:t>
            </w:r>
            <w:r w:rsidR="00086BC4">
              <w:t xml:space="preserve"> </w:t>
            </w:r>
            <w:r w:rsidR="00086BC4" w:rsidRPr="00086BC4">
              <w:rPr>
                <w:b/>
                <w:color w:val="000000" w:themeColor="text1"/>
                <w:lang w:val="en-CA"/>
              </w:rPr>
              <w:t>Latoya Aldridge</w:t>
            </w:r>
          </w:p>
          <w:p w14:paraId="1F1DDFB8" w14:textId="187877D4" w:rsidR="002511B3" w:rsidRPr="00ED07EF" w:rsidRDefault="002511B3" w:rsidP="002511B3">
            <w:pPr>
              <w:rPr>
                <w:b/>
                <w:color w:val="000000" w:themeColor="text1"/>
                <w:lang w:val="en-CA"/>
              </w:rPr>
            </w:pPr>
            <w:r>
              <w:rPr>
                <w:b/>
                <w:color w:val="000000" w:themeColor="text1"/>
                <w:lang w:val="en-CA"/>
              </w:rPr>
              <w:t xml:space="preserve">Seconded: </w:t>
            </w:r>
            <w:r w:rsidR="00086BC4">
              <w:rPr>
                <w:b/>
                <w:color w:val="000000" w:themeColor="text1"/>
                <w:lang w:val="en-CA"/>
              </w:rPr>
              <w:t>Laurie Green</w:t>
            </w:r>
          </w:p>
        </w:tc>
      </w:tr>
    </w:tbl>
    <w:p w14:paraId="521E4A7A" w14:textId="6855733E" w:rsidR="009319DA" w:rsidRPr="00ED07EF" w:rsidRDefault="00F16FD2" w:rsidP="009319DA">
      <w:pPr>
        <w:rPr>
          <w:b/>
          <w:lang w:val="en-CA"/>
        </w:rPr>
      </w:pPr>
      <w:r w:rsidRPr="00ED07EF">
        <w:rPr>
          <w:b/>
          <w:lang w:val="en-CA"/>
        </w:rPr>
        <w:br w:type="textWrapping" w:clear="all"/>
      </w:r>
    </w:p>
    <w:sectPr w:rsidR="009319DA" w:rsidRPr="00ED07EF" w:rsidSect="006A3E93">
      <w:headerReference w:type="even" r:id="rId8"/>
      <w:headerReference w:type="default" r:id="rId9"/>
      <w:footerReference w:type="even" r:id="rId10"/>
      <w:footerReference w:type="default" r:id="rId11"/>
      <w:headerReference w:type="first" r:id="rId12"/>
      <w:footerReference w:type="first" r:id="rId13"/>
      <w:pgSz w:w="15840" w:h="12240" w:orient="landscape"/>
      <w:pgMar w:top="630" w:right="720" w:bottom="720" w:left="720" w:header="563"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5187B6" w14:textId="77777777" w:rsidR="002170E1" w:rsidRDefault="002170E1" w:rsidP="009319DA">
      <w:pPr>
        <w:spacing w:before="0" w:after="0" w:line="240" w:lineRule="auto"/>
      </w:pPr>
      <w:r>
        <w:separator/>
      </w:r>
    </w:p>
  </w:endnote>
  <w:endnote w:type="continuationSeparator" w:id="0">
    <w:p w14:paraId="3FD5AAAE" w14:textId="77777777" w:rsidR="002170E1" w:rsidRDefault="002170E1" w:rsidP="009319DA">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yriad Pro">
    <w:panose1 w:val="020B0503030403020204"/>
    <w:charset w:val="00"/>
    <w:family w:val="swiss"/>
    <w:notTrueType/>
    <w:pitch w:val="variable"/>
    <w:sig w:usb0="20000287" w:usb1="00000001" w:usb2="00000000" w:usb3="00000000" w:csb0="000001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altName w:val="Yu Gothic"/>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D867F" w14:textId="77777777" w:rsidR="00A106DE" w:rsidRDefault="00A106D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28065916"/>
      <w:docPartObj>
        <w:docPartGallery w:val="Page Numbers (Bottom of Page)"/>
        <w:docPartUnique/>
      </w:docPartObj>
    </w:sdtPr>
    <w:sdtEndPr>
      <w:rPr>
        <w:noProof/>
      </w:rPr>
    </w:sdtEndPr>
    <w:sdtContent>
      <w:p w14:paraId="0DF0958C" w14:textId="77777777" w:rsidR="009319DA" w:rsidRDefault="009319DA" w:rsidP="009319DA">
        <w:pPr>
          <w:pStyle w:val="Footer"/>
          <w:jc w:val="right"/>
        </w:pPr>
        <w:r>
          <w:fldChar w:fldCharType="begin"/>
        </w:r>
        <w:r>
          <w:instrText xml:space="preserve"> PAGE   \* MERGEFORMAT </w:instrText>
        </w:r>
        <w:r>
          <w:fldChar w:fldCharType="separate"/>
        </w:r>
        <w:r w:rsidR="00BF4A39">
          <w:rPr>
            <w:noProof/>
          </w:rPr>
          <w:t>1</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593118" w14:textId="77777777" w:rsidR="00A106DE" w:rsidRDefault="00A106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E62ABD" w14:textId="77777777" w:rsidR="002170E1" w:rsidRDefault="002170E1" w:rsidP="009319DA">
      <w:pPr>
        <w:spacing w:before="0" w:after="0" w:line="240" w:lineRule="auto"/>
      </w:pPr>
      <w:r>
        <w:separator/>
      </w:r>
    </w:p>
  </w:footnote>
  <w:footnote w:type="continuationSeparator" w:id="0">
    <w:p w14:paraId="4AC38847" w14:textId="77777777" w:rsidR="002170E1" w:rsidRDefault="002170E1" w:rsidP="009319DA">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46C397" w14:textId="40521427" w:rsidR="004D7917" w:rsidRDefault="004D791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51F07" w14:textId="27DBF602" w:rsidR="00A66C9E" w:rsidRDefault="00A66C9E" w:rsidP="00A66C9E">
    <w:pPr>
      <w:pStyle w:val="Header"/>
      <w:jc w:val="right"/>
    </w:pPr>
    <w:r>
      <w:rPr>
        <w:noProof/>
        <w:lang w:eastAsia="en-CA"/>
      </w:rPr>
      <w:drawing>
        <wp:anchor distT="0" distB="0" distL="114300" distR="114300" simplePos="0" relativeHeight="251658240" behindDoc="0" locked="0" layoutInCell="1" allowOverlap="1" wp14:anchorId="105DF46D" wp14:editId="7F76B038">
          <wp:simplePos x="0" y="0"/>
          <wp:positionH relativeFrom="margin">
            <wp:posOffset>-277495</wp:posOffset>
          </wp:positionH>
          <wp:positionV relativeFrom="margin">
            <wp:posOffset>-973455</wp:posOffset>
          </wp:positionV>
          <wp:extent cx="790575" cy="714375"/>
          <wp:effectExtent l="0" t="0" r="9525" b="9525"/>
          <wp:wrapSquare wrapText="bothSides"/>
          <wp:docPr id="4" name="Picture 4" descr="TDSB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0575" cy="714375"/>
                  </a:xfrm>
                  <a:prstGeom prst="rect">
                    <a:avLst/>
                  </a:prstGeom>
                  <a:noFill/>
                  <a:ln>
                    <a:noFill/>
                  </a:ln>
                </pic:spPr>
              </pic:pic>
            </a:graphicData>
          </a:graphic>
        </wp:anchor>
      </w:drawing>
    </w:r>
  </w:p>
  <w:p w14:paraId="7F541359" w14:textId="77777777" w:rsidR="00A66C9E" w:rsidRPr="00A66C9E" w:rsidRDefault="00A66C9E" w:rsidP="00A66C9E">
    <w:pPr>
      <w:pStyle w:val="Header"/>
      <w:jc w:val="right"/>
      <w:rPr>
        <w:color w:val="365F91" w:themeColor="accent1" w:themeShade="BF"/>
        <w:sz w:val="36"/>
        <w:szCs w:val="36"/>
      </w:rPr>
    </w:pPr>
    <w:r w:rsidRPr="00A66C9E">
      <w:rPr>
        <w:color w:val="365F91" w:themeColor="accent1" w:themeShade="BF"/>
        <w:sz w:val="36"/>
        <w:szCs w:val="36"/>
      </w:rPr>
      <w:t>Community Advisory Committees</w:t>
    </w:r>
  </w:p>
  <w:p w14:paraId="57774C4C" w14:textId="77777777" w:rsidR="00A66C9E" w:rsidRDefault="00A66C9E">
    <w:pPr>
      <w:pStyle w:val="Header"/>
    </w:pPr>
  </w:p>
  <w:p w14:paraId="16B6E00C" w14:textId="77777777" w:rsidR="00A66C9E" w:rsidRDefault="00A66C9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57DEC" w14:textId="74998361" w:rsidR="004D7917" w:rsidRDefault="004D791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D53DF"/>
    <w:multiLevelType w:val="hybridMultilevel"/>
    <w:tmpl w:val="95FA28B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99554AA"/>
    <w:multiLevelType w:val="hybridMultilevel"/>
    <w:tmpl w:val="1D362404"/>
    <w:lvl w:ilvl="0" w:tplc="22FED7B0">
      <w:numFmt w:val="bullet"/>
      <w:lvlText w:val="-"/>
      <w:lvlJc w:val="left"/>
      <w:pPr>
        <w:ind w:left="720" w:hanging="360"/>
      </w:pPr>
      <w:rPr>
        <w:rFonts w:ascii="Arial" w:eastAsia="Myriad Pro"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CF24EF9"/>
    <w:multiLevelType w:val="hybridMultilevel"/>
    <w:tmpl w:val="D1B0D36A"/>
    <w:lvl w:ilvl="0" w:tplc="45BA3E26">
      <w:start w:val="1"/>
      <w:numFmt w:val="bullet"/>
      <w:lvlText w:val=""/>
      <w:lvlJc w:val="left"/>
      <w:pPr>
        <w:ind w:left="832" w:hanging="360"/>
      </w:pPr>
      <w:rPr>
        <w:rFonts w:ascii="Symbol" w:hAnsi="Symbol" w:hint="default"/>
      </w:rPr>
    </w:lvl>
    <w:lvl w:ilvl="1" w:tplc="10090003" w:tentative="1">
      <w:start w:val="1"/>
      <w:numFmt w:val="bullet"/>
      <w:lvlText w:val="o"/>
      <w:lvlJc w:val="left"/>
      <w:pPr>
        <w:ind w:left="1552" w:hanging="360"/>
      </w:pPr>
      <w:rPr>
        <w:rFonts w:ascii="Courier New" w:hAnsi="Courier New" w:cs="Courier New" w:hint="default"/>
      </w:rPr>
    </w:lvl>
    <w:lvl w:ilvl="2" w:tplc="10090005" w:tentative="1">
      <w:start w:val="1"/>
      <w:numFmt w:val="bullet"/>
      <w:lvlText w:val=""/>
      <w:lvlJc w:val="left"/>
      <w:pPr>
        <w:ind w:left="2272" w:hanging="360"/>
      </w:pPr>
      <w:rPr>
        <w:rFonts w:ascii="Wingdings" w:hAnsi="Wingdings" w:hint="default"/>
      </w:rPr>
    </w:lvl>
    <w:lvl w:ilvl="3" w:tplc="10090001" w:tentative="1">
      <w:start w:val="1"/>
      <w:numFmt w:val="bullet"/>
      <w:lvlText w:val=""/>
      <w:lvlJc w:val="left"/>
      <w:pPr>
        <w:ind w:left="2992" w:hanging="360"/>
      </w:pPr>
      <w:rPr>
        <w:rFonts w:ascii="Symbol" w:hAnsi="Symbol" w:hint="default"/>
      </w:rPr>
    </w:lvl>
    <w:lvl w:ilvl="4" w:tplc="10090003" w:tentative="1">
      <w:start w:val="1"/>
      <w:numFmt w:val="bullet"/>
      <w:lvlText w:val="o"/>
      <w:lvlJc w:val="left"/>
      <w:pPr>
        <w:ind w:left="3712" w:hanging="360"/>
      </w:pPr>
      <w:rPr>
        <w:rFonts w:ascii="Courier New" w:hAnsi="Courier New" w:cs="Courier New" w:hint="default"/>
      </w:rPr>
    </w:lvl>
    <w:lvl w:ilvl="5" w:tplc="10090005" w:tentative="1">
      <w:start w:val="1"/>
      <w:numFmt w:val="bullet"/>
      <w:lvlText w:val=""/>
      <w:lvlJc w:val="left"/>
      <w:pPr>
        <w:ind w:left="4432" w:hanging="360"/>
      </w:pPr>
      <w:rPr>
        <w:rFonts w:ascii="Wingdings" w:hAnsi="Wingdings" w:hint="default"/>
      </w:rPr>
    </w:lvl>
    <w:lvl w:ilvl="6" w:tplc="10090001" w:tentative="1">
      <w:start w:val="1"/>
      <w:numFmt w:val="bullet"/>
      <w:lvlText w:val=""/>
      <w:lvlJc w:val="left"/>
      <w:pPr>
        <w:ind w:left="5152" w:hanging="360"/>
      </w:pPr>
      <w:rPr>
        <w:rFonts w:ascii="Symbol" w:hAnsi="Symbol" w:hint="default"/>
      </w:rPr>
    </w:lvl>
    <w:lvl w:ilvl="7" w:tplc="10090003" w:tentative="1">
      <w:start w:val="1"/>
      <w:numFmt w:val="bullet"/>
      <w:lvlText w:val="o"/>
      <w:lvlJc w:val="left"/>
      <w:pPr>
        <w:ind w:left="5872" w:hanging="360"/>
      </w:pPr>
      <w:rPr>
        <w:rFonts w:ascii="Courier New" w:hAnsi="Courier New" w:cs="Courier New" w:hint="default"/>
      </w:rPr>
    </w:lvl>
    <w:lvl w:ilvl="8" w:tplc="10090005" w:tentative="1">
      <w:start w:val="1"/>
      <w:numFmt w:val="bullet"/>
      <w:lvlText w:val=""/>
      <w:lvlJc w:val="left"/>
      <w:pPr>
        <w:ind w:left="6592" w:hanging="360"/>
      </w:pPr>
      <w:rPr>
        <w:rFonts w:ascii="Wingdings" w:hAnsi="Wingdings" w:hint="default"/>
      </w:rPr>
    </w:lvl>
  </w:abstractNum>
  <w:abstractNum w:abstractNumId="3" w15:restartNumberingAfterBreak="0">
    <w:nsid w:val="0D0C3A6D"/>
    <w:multiLevelType w:val="hybridMultilevel"/>
    <w:tmpl w:val="1B48FF0C"/>
    <w:lvl w:ilvl="0" w:tplc="E6DE8162">
      <w:start w:val="1"/>
      <w:numFmt w:val="decimal"/>
      <w:lvlText w:val="4.%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0E494513"/>
    <w:multiLevelType w:val="hybridMultilevel"/>
    <w:tmpl w:val="B0A2A3B6"/>
    <w:lvl w:ilvl="0" w:tplc="F13624E8">
      <w:start w:val="1"/>
      <w:numFmt w:val="bullet"/>
      <w:lvlText w:val=""/>
      <w:lvlJc w:val="left"/>
      <w:pPr>
        <w:ind w:left="780" w:hanging="360"/>
      </w:pPr>
      <w:rPr>
        <w:rFonts w:ascii="Symbol" w:hAnsi="Symbol" w:hint="default"/>
      </w:rPr>
    </w:lvl>
    <w:lvl w:ilvl="1" w:tplc="10090003" w:tentative="1">
      <w:start w:val="1"/>
      <w:numFmt w:val="bullet"/>
      <w:lvlText w:val="o"/>
      <w:lvlJc w:val="left"/>
      <w:pPr>
        <w:ind w:left="1500" w:hanging="360"/>
      </w:pPr>
      <w:rPr>
        <w:rFonts w:ascii="Courier New" w:hAnsi="Courier New" w:cs="Courier New" w:hint="default"/>
      </w:rPr>
    </w:lvl>
    <w:lvl w:ilvl="2" w:tplc="10090005" w:tentative="1">
      <w:start w:val="1"/>
      <w:numFmt w:val="bullet"/>
      <w:lvlText w:val=""/>
      <w:lvlJc w:val="left"/>
      <w:pPr>
        <w:ind w:left="2220" w:hanging="360"/>
      </w:pPr>
      <w:rPr>
        <w:rFonts w:ascii="Wingdings" w:hAnsi="Wingdings" w:hint="default"/>
      </w:rPr>
    </w:lvl>
    <w:lvl w:ilvl="3" w:tplc="10090001" w:tentative="1">
      <w:start w:val="1"/>
      <w:numFmt w:val="bullet"/>
      <w:lvlText w:val=""/>
      <w:lvlJc w:val="left"/>
      <w:pPr>
        <w:ind w:left="2940" w:hanging="360"/>
      </w:pPr>
      <w:rPr>
        <w:rFonts w:ascii="Symbol" w:hAnsi="Symbol" w:hint="default"/>
      </w:rPr>
    </w:lvl>
    <w:lvl w:ilvl="4" w:tplc="10090003" w:tentative="1">
      <w:start w:val="1"/>
      <w:numFmt w:val="bullet"/>
      <w:lvlText w:val="o"/>
      <w:lvlJc w:val="left"/>
      <w:pPr>
        <w:ind w:left="3660" w:hanging="360"/>
      </w:pPr>
      <w:rPr>
        <w:rFonts w:ascii="Courier New" w:hAnsi="Courier New" w:cs="Courier New" w:hint="default"/>
      </w:rPr>
    </w:lvl>
    <w:lvl w:ilvl="5" w:tplc="10090005" w:tentative="1">
      <w:start w:val="1"/>
      <w:numFmt w:val="bullet"/>
      <w:lvlText w:val=""/>
      <w:lvlJc w:val="left"/>
      <w:pPr>
        <w:ind w:left="4380" w:hanging="360"/>
      </w:pPr>
      <w:rPr>
        <w:rFonts w:ascii="Wingdings" w:hAnsi="Wingdings" w:hint="default"/>
      </w:rPr>
    </w:lvl>
    <w:lvl w:ilvl="6" w:tplc="10090001" w:tentative="1">
      <w:start w:val="1"/>
      <w:numFmt w:val="bullet"/>
      <w:lvlText w:val=""/>
      <w:lvlJc w:val="left"/>
      <w:pPr>
        <w:ind w:left="5100" w:hanging="360"/>
      </w:pPr>
      <w:rPr>
        <w:rFonts w:ascii="Symbol" w:hAnsi="Symbol" w:hint="default"/>
      </w:rPr>
    </w:lvl>
    <w:lvl w:ilvl="7" w:tplc="10090003" w:tentative="1">
      <w:start w:val="1"/>
      <w:numFmt w:val="bullet"/>
      <w:lvlText w:val="o"/>
      <w:lvlJc w:val="left"/>
      <w:pPr>
        <w:ind w:left="5820" w:hanging="360"/>
      </w:pPr>
      <w:rPr>
        <w:rFonts w:ascii="Courier New" w:hAnsi="Courier New" w:cs="Courier New" w:hint="default"/>
      </w:rPr>
    </w:lvl>
    <w:lvl w:ilvl="8" w:tplc="10090005" w:tentative="1">
      <w:start w:val="1"/>
      <w:numFmt w:val="bullet"/>
      <w:lvlText w:val=""/>
      <w:lvlJc w:val="left"/>
      <w:pPr>
        <w:ind w:left="6540" w:hanging="360"/>
      </w:pPr>
      <w:rPr>
        <w:rFonts w:ascii="Wingdings" w:hAnsi="Wingdings" w:hint="default"/>
      </w:rPr>
    </w:lvl>
  </w:abstractNum>
  <w:abstractNum w:abstractNumId="5" w15:restartNumberingAfterBreak="0">
    <w:nsid w:val="106A6B8A"/>
    <w:multiLevelType w:val="hybridMultilevel"/>
    <w:tmpl w:val="C42C65CE"/>
    <w:lvl w:ilvl="0" w:tplc="5ADC2EBE">
      <w:start w:val="1"/>
      <w:numFmt w:val="bullet"/>
      <w:lvlText w:val=""/>
      <w:lvlJc w:val="left"/>
      <w:pPr>
        <w:ind w:left="720" w:hanging="360"/>
      </w:pPr>
      <w:rPr>
        <w:rFonts w:ascii="Symbol" w:hAnsi="Symbol" w:hint="default"/>
      </w:rPr>
    </w:lvl>
    <w:lvl w:ilvl="1" w:tplc="30102866">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1C355A05"/>
    <w:multiLevelType w:val="hybridMultilevel"/>
    <w:tmpl w:val="56820DD6"/>
    <w:lvl w:ilvl="0" w:tplc="46F4834A">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1CA21FA1"/>
    <w:multiLevelType w:val="hybridMultilevel"/>
    <w:tmpl w:val="1F9E6180"/>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1DC70FFC"/>
    <w:multiLevelType w:val="hybridMultilevel"/>
    <w:tmpl w:val="A4F49A24"/>
    <w:lvl w:ilvl="0" w:tplc="F7F89882">
      <w:start w:val="1"/>
      <w:numFmt w:val="decimal"/>
      <w:lvlText w:val="%1.0"/>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236338ED"/>
    <w:multiLevelType w:val="hybridMultilevel"/>
    <w:tmpl w:val="9A202E0E"/>
    <w:lvl w:ilvl="0" w:tplc="CCA46B02">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240B658B"/>
    <w:multiLevelType w:val="hybridMultilevel"/>
    <w:tmpl w:val="A7560ECC"/>
    <w:lvl w:ilvl="0" w:tplc="10DAFD1A">
      <w:start w:val="1"/>
      <w:numFmt w:val="bullet"/>
      <w:lvlText w:val="o"/>
      <w:lvlJc w:val="left"/>
      <w:pPr>
        <w:ind w:left="720" w:hanging="360"/>
      </w:pPr>
      <w:rPr>
        <w:rFonts w:ascii="Courier New" w:hAnsi="Courier New" w:cs="Courier New" w:hint="default"/>
      </w:rPr>
    </w:lvl>
    <w:lvl w:ilvl="1" w:tplc="80EA08F2">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2C0E53E4"/>
    <w:multiLevelType w:val="hybridMultilevel"/>
    <w:tmpl w:val="E5268E2C"/>
    <w:lvl w:ilvl="0" w:tplc="7A76721A">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32220D42"/>
    <w:multiLevelType w:val="hybridMultilevel"/>
    <w:tmpl w:val="8E90A424"/>
    <w:lvl w:ilvl="0" w:tplc="10090003">
      <w:start w:val="1"/>
      <w:numFmt w:val="bullet"/>
      <w:lvlText w:val="o"/>
      <w:lvlJc w:val="left"/>
      <w:pPr>
        <w:ind w:left="2160" w:hanging="360"/>
      </w:pPr>
      <w:rPr>
        <w:rFonts w:ascii="Courier New" w:hAnsi="Courier New" w:cs="Courier New" w:hint="default"/>
      </w:rPr>
    </w:lvl>
    <w:lvl w:ilvl="1" w:tplc="10090003" w:tentative="1">
      <w:start w:val="1"/>
      <w:numFmt w:val="bullet"/>
      <w:lvlText w:val="o"/>
      <w:lvlJc w:val="left"/>
      <w:pPr>
        <w:ind w:left="2880" w:hanging="360"/>
      </w:pPr>
      <w:rPr>
        <w:rFonts w:ascii="Courier New" w:hAnsi="Courier New" w:cs="Courier New" w:hint="default"/>
      </w:rPr>
    </w:lvl>
    <w:lvl w:ilvl="2" w:tplc="10090005" w:tentative="1">
      <w:start w:val="1"/>
      <w:numFmt w:val="bullet"/>
      <w:lvlText w:val=""/>
      <w:lvlJc w:val="left"/>
      <w:pPr>
        <w:ind w:left="3600" w:hanging="360"/>
      </w:pPr>
      <w:rPr>
        <w:rFonts w:ascii="Wingdings" w:hAnsi="Wingdings" w:hint="default"/>
      </w:rPr>
    </w:lvl>
    <w:lvl w:ilvl="3" w:tplc="10090001" w:tentative="1">
      <w:start w:val="1"/>
      <w:numFmt w:val="bullet"/>
      <w:lvlText w:val=""/>
      <w:lvlJc w:val="left"/>
      <w:pPr>
        <w:ind w:left="4320" w:hanging="360"/>
      </w:pPr>
      <w:rPr>
        <w:rFonts w:ascii="Symbol" w:hAnsi="Symbol" w:hint="default"/>
      </w:rPr>
    </w:lvl>
    <w:lvl w:ilvl="4" w:tplc="10090003" w:tentative="1">
      <w:start w:val="1"/>
      <w:numFmt w:val="bullet"/>
      <w:lvlText w:val="o"/>
      <w:lvlJc w:val="left"/>
      <w:pPr>
        <w:ind w:left="5040" w:hanging="360"/>
      </w:pPr>
      <w:rPr>
        <w:rFonts w:ascii="Courier New" w:hAnsi="Courier New" w:cs="Courier New" w:hint="default"/>
      </w:rPr>
    </w:lvl>
    <w:lvl w:ilvl="5" w:tplc="10090005" w:tentative="1">
      <w:start w:val="1"/>
      <w:numFmt w:val="bullet"/>
      <w:lvlText w:val=""/>
      <w:lvlJc w:val="left"/>
      <w:pPr>
        <w:ind w:left="5760" w:hanging="360"/>
      </w:pPr>
      <w:rPr>
        <w:rFonts w:ascii="Wingdings" w:hAnsi="Wingdings" w:hint="default"/>
      </w:rPr>
    </w:lvl>
    <w:lvl w:ilvl="6" w:tplc="10090001" w:tentative="1">
      <w:start w:val="1"/>
      <w:numFmt w:val="bullet"/>
      <w:lvlText w:val=""/>
      <w:lvlJc w:val="left"/>
      <w:pPr>
        <w:ind w:left="6480" w:hanging="360"/>
      </w:pPr>
      <w:rPr>
        <w:rFonts w:ascii="Symbol" w:hAnsi="Symbol" w:hint="default"/>
      </w:rPr>
    </w:lvl>
    <w:lvl w:ilvl="7" w:tplc="10090003" w:tentative="1">
      <w:start w:val="1"/>
      <w:numFmt w:val="bullet"/>
      <w:lvlText w:val="o"/>
      <w:lvlJc w:val="left"/>
      <w:pPr>
        <w:ind w:left="7200" w:hanging="360"/>
      </w:pPr>
      <w:rPr>
        <w:rFonts w:ascii="Courier New" w:hAnsi="Courier New" w:cs="Courier New" w:hint="default"/>
      </w:rPr>
    </w:lvl>
    <w:lvl w:ilvl="8" w:tplc="10090005" w:tentative="1">
      <w:start w:val="1"/>
      <w:numFmt w:val="bullet"/>
      <w:lvlText w:val=""/>
      <w:lvlJc w:val="left"/>
      <w:pPr>
        <w:ind w:left="7920" w:hanging="360"/>
      </w:pPr>
      <w:rPr>
        <w:rFonts w:ascii="Wingdings" w:hAnsi="Wingdings" w:hint="default"/>
      </w:rPr>
    </w:lvl>
  </w:abstractNum>
  <w:abstractNum w:abstractNumId="13" w15:restartNumberingAfterBreak="0">
    <w:nsid w:val="351F32C5"/>
    <w:multiLevelType w:val="hybridMultilevel"/>
    <w:tmpl w:val="EB06E36E"/>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36701522"/>
    <w:multiLevelType w:val="hybridMultilevel"/>
    <w:tmpl w:val="FD08A0BE"/>
    <w:lvl w:ilvl="0" w:tplc="5DC02428">
      <w:start w:val="1"/>
      <w:numFmt w:val="decimal"/>
      <w:lvlText w:val="%1.0"/>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3A0479E4"/>
    <w:multiLevelType w:val="hybridMultilevel"/>
    <w:tmpl w:val="A69C337C"/>
    <w:lvl w:ilvl="0" w:tplc="3BDCE708">
      <w:numFmt w:val="bullet"/>
      <w:lvlText w:val="-"/>
      <w:lvlJc w:val="left"/>
      <w:pPr>
        <w:ind w:left="720" w:hanging="360"/>
      </w:pPr>
      <w:rPr>
        <w:rFonts w:ascii="Arial" w:eastAsia="Myriad Pro"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40C05318"/>
    <w:multiLevelType w:val="hybridMultilevel"/>
    <w:tmpl w:val="3F0AD58E"/>
    <w:lvl w:ilvl="0" w:tplc="2286DB7E">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41F509D7"/>
    <w:multiLevelType w:val="hybridMultilevel"/>
    <w:tmpl w:val="8062C28A"/>
    <w:lvl w:ilvl="0" w:tplc="B0E840BE">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42724118"/>
    <w:multiLevelType w:val="hybridMultilevel"/>
    <w:tmpl w:val="D05E6200"/>
    <w:lvl w:ilvl="0" w:tplc="F996B544">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9" w15:restartNumberingAfterBreak="0">
    <w:nsid w:val="4EC821DC"/>
    <w:multiLevelType w:val="hybridMultilevel"/>
    <w:tmpl w:val="5BF8C2B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15:restartNumberingAfterBreak="0">
    <w:nsid w:val="55026D04"/>
    <w:multiLevelType w:val="hybridMultilevel"/>
    <w:tmpl w:val="E5268E2C"/>
    <w:lvl w:ilvl="0" w:tplc="7A76721A">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1" w15:restartNumberingAfterBreak="0">
    <w:nsid w:val="57360896"/>
    <w:multiLevelType w:val="multilevel"/>
    <w:tmpl w:val="47F03E10"/>
    <w:lvl w:ilvl="0">
      <w:start w:val="1"/>
      <w:numFmt w:val="bullet"/>
      <w:lvlText w:val=""/>
      <w:lvlJc w:val="left"/>
      <w:pPr>
        <w:tabs>
          <w:tab w:val="num" w:pos="720"/>
        </w:tabs>
        <w:ind w:left="720" w:hanging="360"/>
      </w:pPr>
      <w:rPr>
        <w:rFonts w:ascii="Symbol" w:hAnsi="Symbol" w:hint="default"/>
        <w:color w:val="auto"/>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58021BCD"/>
    <w:multiLevelType w:val="hybridMultilevel"/>
    <w:tmpl w:val="CCC2EB7A"/>
    <w:lvl w:ilvl="0" w:tplc="FF3C2B7C">
      <w:start w:val="1"/>
      <w:numFmt w:val="decimal"/>
      <w:lvlText w:val="4.%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15:restartNumberingAfterBreak="0">
    <w:nsid w:val="5EFB1939"/>
    <w:multiLevelType w:val="hybridMultilevel"/>
    <w:tmpl w:val="87BCBAEA"/>
    <w:lvl w:ilvl="0" w:tplc="5FFA6A68">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4" w15:restartNumberingAfterBreak="0">
    <w:nsid w:val="60016185"/>
    <w:multiLevelType w:val="hybridMultilevel"/>
    <w:tmpl w:val="6F2664BE"/>
    <w:lvl w:ilvl="0" w:tplc="23469F0E">
      <w:start w:val="1"/>
      <w:numFmt w:val="bullet"/>
      <w:pStyle w:val="ListParagraph"/>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5" w15:restartNumberingAfterBreak="0">
    <w:nsid w:val="620C24D0"/>
    <w:multiLevelType w:val="hybridMultilevel"/>
    <w:tmpl w:val="5B86C128"/>
    <w:lvl w:ilvl="0" w:tplc="A15258F6">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6" w15:restartNumberingAfterBreak="0">
    <w:nsid w:val="62366EB0"/>
    <w:multiLevelType w:val="hybridMultilevel"/>
    <w:tmpl w:val="22044308"/>
    <w:lvl w:ilvl="0" w:tplc="B426BF3E">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7" w15:restartNumberingAfterBreak="0">
    <w:nsid w:val="62A06CE4"/>
    <w:multiLevelType w:val="hybridMultilevel"/>
    <w:tmpl w:val="7B12C424"/>
    <w:lvl w:ilvl="0" w:tplc="542A504E">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8" w15:restartNumberingAfterBreak="0">
    <w:nsid w:val="674C2ED4"/>
    <w:multiLevelType w:val="hybridMultilevel"/>
    <w:tmpl w:val="717ADBE4"/>
    <w:lvl w:ilvl="0" w:tplc="ED14D6CC">
      <w:start w:val="1"/>
      <w:numFmt w:val="bullet"/>
      <w:lvlText w:val=""/>
      <w:lvlJc w:val="left"/>
      <w:pPr>
        <w:ind w:left="817" w:hanging="360"/>
      </w:pPr>
      <w:rPr>
        <w:rFonts w:ascii="Symbol" w:hAnsi="Symbol" w:hint="default"/>
      </w:rPr>
    </w:lvl>
    <w:lvl w:ilvl="1" w:tplc="10090003" w:tentative="1">
      <w:start w:val="1"/>
      <w:numFmt w:val="bullet"/>
      <w:lvlText w:val="o"/>
      <w:lvlJc w:val="left"/>
      <w:pPr>
        <w:ind w:left="1537" w:hanging="360"/>
      </w:pPr>
      <w:rPr>
        <w:rFonts w:ascii="Courier New" w:hAnsi="Courier New" w:cs="Courier New" w:hint="default"/>
      </w:rPr>
    </w:lvl>
    <w:lvl w:ilvl="2" w:tplc="10090005" w:tentative="1">
      <w:start w:val="1"/>
      <w:numFmt w:val="bullet"/>
      <w:lvlText w:val=""/>
      <w:lvlJc w:val="left"/>
      <w:pPr>
        <w:ind w:left="2257" w:hanging="360"/>
      </w:pPr>
      <w:rPr>
        <w:rFonts w:ascii="Wingdings" w:hAnsi="Wingdings" w:hint="default"/>
      </w:rPr>
    </w:lvl>
    <w:lvl w:ilvl="3" w:tplc="10090001" w:tentative="1">
      <w:start w:val="1"/>
      <w:numFmt w:val="bullet"/>
      <w:lvlText w:val=""/>
      <w:lvlJc w:val="left"/>
      <w:pPr>
        <w:ind w:left="2977" w:hanging="360"/>
      </w:pPr>
      <w:rPr>
        <w:rFonts w:ascii="Symbol" w:hAnsi="Symbol" w:hint="default"/>
      </w:rPr>
    </w:lvl>
    <w:lvl w:ilvl="4" w:tplc="10090003" w:tentative="1">
      <w:start w:val="1"/>
      <w:numFmt w:val="bullet"/>
      <w:lvlText w:val="o"/>
      <w:lvlJc w:val="left"/>
      <w:pPr>
        <w:ind w:left="3697" w:hanging="360"/>
      </w:pPr>
      <w:rPr>
        <w:rFonts w:ascii="Courier New" w:hAnsi="Courier New" w:cs="Courier New" w:hint="default"/>
      </w:rPr>
    </w:lvl>
    <w:lvl w:ilvl="5" w:tplc="10090005" w:tentative="1">
      <w:start w:val="1"/>
      <w:numFmt w:val="bullet"/>
      <w:lvlText w:val=""/>
      <w:lvlJc w:val="left"/>
      <w:pPr>
        <w:ind w:left="4417" w:hanging="360"/>
      </w:pPr>
      <w:rPr>
        <w:rFonts w:ascii="Wingdings" w:hAnsi="Wingdings" w:hint="default"/>
      </w:rPr>
    </w:lvl>
    <w:lvl w:ilvl="6" w:tplc="10090001" w:tentative="1">
      <w:start w:val="1"/>
      <w:numFmt w:val="bullet"/>
      <w:lvlText w:val=""/>
      <w:lvlJc w:val="left"/>
      <w:pPr>
        <w:ind w:left="5137" w:hanging="360"/>
      </w:pPr>
      <w:rPr>
        <w:rFonts w:ascii="Symbol" w:hAnsi="Symbol" w:hint="default"/>
      </w:rPr>
    </w:lvl>
    <w:lvl w:ilvl="7" w:tplc="10090003" w:tentative="1">
      <w:start w:val="1"/>
      <w:numFmt w:val="bullet"/>
      <w:lvlText w:val="o"/>
      <w:lvlJc w:val="left"/>
      <w:pPr>
        <w:ind w:left="5857" w:hanging="360"/>
      </w:pPr>
      <w:rPr>
        <w:rFonts w:ascii="Courier New" w:hAnsi="Courier New" w:cs="Courier New" w:hint="default"/>
      </w:rPr>
    </w:lvl>
    <w:lvl w:ilvl="8" w:tplc="10090005" w:tentative="1">
      <w:start w:val="1"/>
      <w:numFmt w:val="bullet"/>
      <w:lvlText w:val=""/>
      <w:lvlJc w:val="left"/>
      <w:pPr>
        <w:ind w:left="6577" w:hanging="360"/>
      </w:pPr>
      <w:rPr>
        <w:rFonts w:ascii="Wingdings" w:hAnsi="Wingdings" w:hint="default"/>
      </w:rPr>
    </w:lvl>
  </w:abstractNum>
  <w:abstractNum w:abstractNumId="29" w15:restartNumberingAfterBreak="0">
    <w:nsid w:val="6D7F5F4F"/>
    <w:multiLevelType w:val="hybridMultilevel"/>
    <w:tmpl w:val="3D8CAA66"/>
    <w:lvl w:ilvl="0" w:tplc="8AFC4E3A">
      <w:start w:val="1"/>
      <w:numFmt w:val="bullet"/>
      <w:lvlText w:val="o"/>
      <w:lvlJc w:val="left"/>
      <w:pPr>
        <w:ind w:left="720" w:hanging="360"/>
      </w:pPr>
      <w:rPr>
        <w:rFonts w:ascii="Courier New" w:hAnsi="Courier New" w:cs="Courier New"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0" w15:restartNumberingAfterBreak="0">
    <w:nsid w:val="6E561CE0"/>
    <w:multiLevelType w:val="hybridMultilevel"/>
    <w:tmpl w:val="FA1E05A2"/>
    <w:lvl w:ilvl="0" w:tplc="66262898">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31" w15:restartNumberingAfterBreak="0">
    <w:nsid w:val="7A205FB0"/>
    <w:multiLevelType w:val="hybridMultilevel"/>
    <w:tmpl w:val="23688E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72275206">
    <w:abstractNumId w:val="18"/>
  </w:num>
  <w:num w:numId="2" w16cid:durableId="1174610392">
    <w:abstractNumId w:val="8"/>
  </w:num>
  <w:num w:numId="3" w16cid:durableId="1001278245">
    <w:abstractNumId w:val="3"/>
  </w:num>
  <w:num w:numId="4" w16cid:durableId="1084107085">
    <w:abstractNumId w:val="3"/>
  </w:num>
  <w:num w:numId="5" w16cid:durableId="1021010498">
    <w:abstractNumId w:val="14"/>
  </w:num>
  <w:num w:numId="6" w16cid:durableId="1458135743">
    <w:abstractNumId w:val="8"/>
  </w:num>
  <w:num w:numId="7" w16cid:durableId="1825973333">
    <w:abstractNumId w:val="8"/>
  </w:num>
  <w:num w:numId="8" w16cid:durableId="784229727">
    <w:abstractNumId w:val="22"/>
  </w:num>
  <w:num w:numId="9" w16cid:durableId="852576675">
    <w:abstractNumId w:val="22"/>
  </w:num>
  <w:num w:numId="10" w16cid:durableId="706298210">
    <w:abstractNumId w:val="16"/>
  </w:num>
  <w:num w:numId="11" w16cid:durableId="785930945">
    <w:abstractNumId w:val="26"/>
  </w:num>
  <w:num w:numId="12" w16cid:durableId="86997181">
    <w:abstractNumId w:val="26"/>
  </w:num>
  <w:num w:numId="13" w16cid:durableId="1610553157">
    <w:abstractNumId w:val="28"/>
  </w:num>
  <w:num w:numId="14" w16cid:durableId="628247543">
    <w:abstractNumId w:val="28"/>
  </w:num>
  <w:num w:numId="15" w16cid:durableId="214701911">
    <w:abstractNumId w:val="28"/>
  </w:num>
  <w:num w:numId="16" w16cid:durableId="1609433438">
    <w:abstractNumId w:val="28"/>
  </w:num>
  <w:num w:numId="17" w16cid:durableId="620068790">
    <w:abstractNumId w:val="9"/>
  </w:num>
  <w:num w:numId="18" w16cid:durableId="709381243">
    <w:abstractNumId w:val="9"/>
  </w:num>
  <w:num w:numId="19" w16cid:durableId="684215139">
    <w:abstractNumId w:val="25"/>
  </w:num>
  <w:num w:numId="20" w16cid:durableId="1557082860">
    <w:abstractNumId w:val="25"/>
  </w:num>
  <w:num w:numId="21" w16cid:durableId="17391210">
    <w:abstractNumId w:val="0"/>
  </w:num>
  <w:num w:numId="22" w16cid:durableId="1082603429">
    <w:abstractNumId w:val="25"/>
  </w:num>
  <w:num w:numId="23" w16cid:durableId="1435979502">
    <w:abstractNumId w:val="2"/>
  </w:num>
  <w:num w:numId="24" w16cid:durableId="2076581777">
    <w:abstractNumId w:val="21"/>
  </w:num>
  <w:num w:numId="25" w16cid:durableId="492455047">
    <w:abstractNumId w:val="7"/>
  </w:num>
  <w:num w:numId="26" w16cid:durableId="1448626473">
    <w:abstractNumId w:val="19"/>
  </w:num>
  <w:num w:numId="27" w16cid:durableId="1010061324">
    <w:abstractNumId w:val="30"/>
  </w:num>
  <w:num w:numId="28" w16cid:durableId="364336455">
    <w:abstractNumId w:val="6"/>
  </w:num>
  <w:num w:numId="29" w16cid:durableId="375467223">
    <w:abstractNumId w:val="17"/>
  </w:num>
  <w:num w:numId="30" w16cid:durableId="389505316">
    <w:abstractNumId w:val="27"/>
  </w:num>
  <w:num w:numId="31" w16cid:durableId="1795828789">
    <w:abstractNumId w:val="5"/>
  </w:num>
  <w:num w:numId="32" w16cid:durableId="952131291">
    <w:abstractNumId w:val="12"/>
  </w:num>
  <w:num w:numId="33" w16cid:durableId="540901013">
    <w:abstractNumId w:val="10"/>
  </w:num>
  <w:num w:numId="34" w16cid:durableId="680081282">
    <w:abstractNumId w:val="29"/>
  </w:num>
  <w:num w:numId="35" w16cid:durableId="987903181">
    <w:abstractNumId w:val="13"/>
  </w:num>
  <w:num w:numId="36" w16cid:durableId="179708531">
    <w:abstractNumId w:val="24"/>
  </w:num>
  <w:num w:numId="37" w16cid:durableId="1957985445">
    <w:abstractNumId w:val="4"/>
  </w:num>
  <w:num w:numId="38" w16cid:durableId="84760067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493256148">
    <w:abstractNumId w:val="23"/>
  </w:num>
  <w:num w:numId="40" w16cid:durableId="49111111">
    <w:abstractNumId w:val="20"/>
  </w:num>
  <w:num w:numId="41" w16cid:durableId="854927763">
    <w:abstractNumId w:val="11"/>
  </w:num>
  <w:num w:numId="42" w16cid:durableId="285084422">
    <w:abstractNumId w:val="15"/>
  </w:num>
  <w:num w:numId="43" w16cid:durableId="36513330">
    <w:abstractNumId w:val="1"/>
  </w:num>
  <w:num w:numId="44" w16cid:durableId="1393314437">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sTQ1tDA3MzUzMTUzszRT0lEKTi0uzszPAykwrQUA0YFDRiwAAAA="/>
  </w:docVars>
  <w:rsids>
    <w:rsidRoot w:val="00A66C9E"/>
    <w:rsid w:val="0000049B"/>
    <w:rsid w:val="000007A1"/>
    <w:rsid w:val="000012DC"/>
    <w:rsid w:val="000048D1"/>
    <w:rsid w:val="00005395"/>
    <w:rsid w:val="0001313D"/>
    <w:rsid w:val="000143E0"/>
    <w:rsid w:val="00014D49"/>
    <w:rsid w:val="00021AEA"/>
    <w:rsid w:val="00025D69"/>
    <w:rsid w:val="00026F31"/>
    <w:rsid w:val="00030599"/>
    <w:rsid w:val="00052274"/>
    <w:rsid w:val="0006580E"/>
    <w:rsid w:val="00073266"/>
    <w:rsid w:val="00076335"/>
    <w:rsid w:val="00086BC4"/>
    <w:rsid w:val="00091EE5"/>
    <w:rsid w:val="0009466A"/>
    <w:rsid w:val="000956F2"/>
    <w:rsid w:val="00096A4D"/>
    <w:rsid w:val="000A1DFF"/>
    <w:rsid w:val="000A31F1"/>
    <w:rsid w:val="000A379D"/>
    <w:rsid w:val="000A3DC6"/>
    <w:rsid w:val="000A6C3F"/>
    <w:rsid w:val="000A7A1E"/>
    <w:rsid w:val="000B7F3B"/>
    <w:rsid w:val="000C0ACF"/>
    <w:rsid w:val="000C2127"/>
    <w:rsid w:val="000C5E71"/>
    <w:rsid w:val="000C7520"/>
    <w:rsid w:val="000D043C"/>
    <w:rsid w:val="000D4F24"/>
    <w:rsid w:val="000E11C9"/>
    <w:rsid w:val="001003B9"/>
    <w:rsid w:val="00102133"/>
    <w:rsid w:val="001111B3"/>
    <w:rsid w:val="00115B78"/>
    <w:rsid w:val="00122950"/>
    <w:rsid w:val="00125736"/>
    <w:rsid w:val="001257B5"/>
    <w:rsid w:val="0012687C"/>
    <w:rsid w:val="00126AD7"/>
    <w:rsid w:val="00130B3E"/>
    <w:rsid w:val="001329C0"/>
    <w:rsid w:val="00133453"/>
    <w:rsid w:val="00146B9D"/>
    <w:rsid w:val="00153F7E"/>
    <w:rsid w:val="00154175"/>
    <w:rsid w:val="001544AA"/>
    <w:rsid w:val="0015704E"/>
    <w:rsid w:val="001606C2"/>
    <w:rsid w:val="00160BFF"/>
    <w:rsid w:val="0016294A"/>
    <w:rsid w:val="00173567"/>
    <w:rsid w:val="00174624"/>
    <w:rsid w:val="00191E0A"/>
    <w:rsid w:val="001927A2"/>
    <w:rsid w:val="00195117"/>
    <w:rsid w:val="00196F42"/>
    <w:rsid w:val="001A0BC5"/>
    <w:rsid w:val="001A125E"/>
    <w:rsid w:val="001A4868"/>
    <w:rsid w:val="001A5FCC"/>
    <w:rsid w:val="001A74C3"/>
    <w:rsid w:val="001A780C"/>
    <w:rsid w:val="001B0171"/>
    <w:rsid w:val="001B704A"/>
    <w:rsid w:val="001C2A55"/>
    <w:rsid w:val="001C615F"/>
    <w:rsid w:val="001C6B86"/>
    <w:rsid w:val="001D1735"/>
    <w:rsid w:val="001D2E45"/>
    <w:rsid w:val="001E2A1F"/>
    <w:rsid w:val="001E50F1"/>
    <w:rsid w:val="001E72CF"/>
    <w:rsid w:val="001E7C64"/>
    <w:rsid w:val="001F1DF1"/>
    <w:rsid w:val="001F33B1"/>
    <w:rsid w:val="001F73A7"/>
    <w:rsid w:val="00206885"/>
    <w:rsid w:val="00210172"/>
    <w:rsid w:val="00215BD9"/>
    <w:rsid w:val="002170E1"/>
    <w:rsid w:val="00222A97"/>
    <w:rsid w:val="002252D4"/>
    <w:rsid w:val="002410B2"/>
    <w:rsid w:val="00250065"/>
    <w:rsid w:val="002511B3"/>
    <w:rsid w:val="00251331"/>
    <w:rsid w:val="002517F9"/>
    <w:rsid w:val="00252013"/>
    <w:rsid w:val="00262D21"/>
    <w:rsid w:val="00263506"/>
    <w:rsid w:val="002654EC"/>
    <w:rsid w:val="00274866"/>
    <w:rsid w:val="00274889"/>
    <w:rsid w:val="00275954"/>
    <w:rsid w:val="002765A9"/>
    <w:rsid w:val="00280988"/>
    <w:rsid w:val="002813A3"/>
    <w:rsid w:val="00281679"/>
    <w:rsid w:val="00285370"/>
    <w:rsid w:val="0029339C"/>
    <w:rsid w:val="00295633"/>
    <w:rsid w:val="00297762"/>
    <w:rsid w:val="002A166B"/>
    <w:rsid w:val="002A19D9"/>
    <w:rsid w:val="002A6D4C"/>
    <w:rsid w:val="002A747D"/>
    <w:rsid w:val="002A7B1A"/>
    <w:rsid w:val="002B02AD"/>
    <w:rsid w:val="002B0DE6"/>
    <w:rsid w:val="002B7B1A"/>
    <w:rsid w:val="002C3F2F"/>
    <w:rsid w:val="002C4DD7"/>
    <w:rsid w:val="002C5C67"/>
    <w:rsid w:val="002C5F62"/>
    <w:rsid w:val="002C746E"/>
    <w:rsid w:val="002D012B"/>
    <w:rsid w:val="002D0E76"/>
    <w:rsid w:val="002D38C8"/>
    <w:rsid w:val="002D39A7"/>
    <w:rsid w:val="002D4468"/>
    <w:rsid w:val="002D5629"/>
    <w:rsid w:val="002D7332"/>
    <w:rsid w:val="002E553D"/>
    <w:rsid w:val="002F2F05"/>
    <w:rsid w:val="002F31CF"/>
    <w:rsid w:val="002F3418"/>
    <w:rsid w:val="002F538C"/>
    <w:rsid w:val="00300A08"/>
    <w:rsid w:val="00302551"/>
    <w:rsid w:val="0030384B"/>
    <w:rsid w:val="0031702B"/>
    <w:rsid w:val="00326A22"/>
    <w:rsid w:val="0033181B"/>
    <w:rsid w:val="00336264"/>
    <w:rsid w:val="00351EFA"/>
    <w:rsid w:val="00353E5E"/>
    <w:rsid w:val="00355DA8"/>
    <w:rsid w:val="00360280"/>
    <w:rsid w:val="00360B70"/>
    <w:rsid w:val="0036240B"/>
    <w:rsid w:val="00363A49"/>
    <w:rsid w:val="00365DC3"/>
    <w:rsid w:val="00367A5B"/>
    <w:rsid w:val="003713E3"/>
    <w:rsid w:val="0037682E"/>
    <w:rsid w:val="00381A5E"/>
    <w:rsid w:val="00386CA8"/>
    <w:rsid w:val="00395EDA"/>
    <w:rsid w:val="003960C8"/>
    <w:rsid w:val="00396CD2"/>
    <w:rsid w:val="0039736A"/>
    <w:rsid w:val="003A07D3"/>
    <w:rsid w:val="003A3231"/>
    <w:rsid w:val="003A4A3A"/>
    <w:rsid w:val="003A5398"/>
    <w:rsid w:val="003C00E3"/>
    <w:rsid w:val="003C3BA2"/>
    <w:rsid w:val="003C4D04"/>
    <w:rsid w:val="003D30C4"/>
    <w:rsid w:val="003D3D3E"/>
    <w:rsid w:val="003D407C"/>
    <w:rsid w:val="003E31C5"/>
    <w:rsid w:val="003E4342"/>
    <w:rsid w:val="004001BA"/>
    <w:rsid w:val="00403B1E"/>
    <w:rsid w:val="00405DAD"/>
    <w:rsid w:val="00407729"/>
    <w:rsid w:val="0041351C"/>
    <w:rsid w:val="004139C0"/>
    <w:rsid w:val="00414950"/>
    <w:rsid w:val="00415DA7"/>
    <w:rsid w:val="004179AA"/>
    <w:rsid w:val="00420BC0"/>
    <w:rsid w:val="00421CFD"/>
    <w:rsid w:val="00422B62"/>
    <w:rsid w:val="004236EF"/>
    <w:rsid w:val="00424398"/>
    <w:rsid w:val="00425541"/>
    <w:rsid w:val="00427882"/>
    <w:rsid w:val="0043379D"/>
    <w:rsid w:val="004348A8"/>
    <w:rsid w:val="004366EF"/>
    <w:rsid w:val="00442A0A"/>
    <w:rsid w:val="00445994"/>
    <w:rsid w:val="00457279"/>
    <w:rsid w:val="00462A6D"/>
    <w:rsid w:val="00465B6F"/>
    <w:rsid w:val="00467FA8"/>
    <w:rsid w:val="004713A0"/>
    <w:rsid w:val="0047290A"/>
    <w:rsid w:val="00472FB6"/>
    <w:rsid w:val="00481FCE"/>
    <w:rsid w:val="0049034A"/>
    <w:rsid w:val="00492690"/>
    <w:rsid w:val="004A26BA"/>
    <w:rsid w:val="004A2A3F"/>
    <w:rsid w:val="004A74FE"/>
    <w:rsid w:val="004B6168"/>
    <w:rsid w:val="004B61A5"/>
    <w:rsid w:val="004C0D89"/>
    <w:rsid w:val="004C2B28"/>
    <w:rsid w:val="004D23C8"/>
    <w:rsid w:val="004D7047"/>
    <w:rsid w:val="004D7917"/>
    <w:rsid w:val="004D7AC9"/>
    <w:rsid w:val="004E3482"/>
    <w:rsid w:val="004F0431"/>
    <w:rsid w:val="004F51F7"/>
    <w:rsid w:val="004F7838"/>
    <w:rsid w:val="00502698"/>
    <w:rsid w:val="00502F30"/>
    <w:rsid w:val="0050540C"/>
    <w:rsid w:val="00512DAC"/>
    <w:rsid w:val="00520A80"/>
    <w:rsid w:val="0053270A"/>
    <w:rsid w:val="00536CF9"/>
    <w:rsid w:val="00540988"/>
    <w:rsid w:val="005410A8"/>
    <w:rsid w:val="00541139"/>
    <w:rsid w:val="005428E9"/>
    <w:rsid w:val="00543C1E"/>
    <w:rsid w:val="00551E37"/>
    <w:rsid w:val="0055346E"/>
    <w:rsid w:val="005542AC"/>
    <w:rsid w:val="00556841"/>
    <w:rsid w:val="005632F1"/>
    <w:rsid w:val="005658F9"/>
    <w:rsid w:val="00567BE3"/>
    <w:rsid w:val="005702D2"/>
    <w:rsid w:val="00571F0D"/>
    <w:rsid w:val="00572FA1"/>
    <w:rsid w:val="00573CC3"/>
    <w:rsid w:val="00574014"/>
    <w:rsid w:val="00577A03"/>
    <w:rsid w:val="00586AE1"/>
    <w:rsid w:val="00587308"/>
    <w:rsid w:val="005954E9"/>
    <w:rsid w:val="00597489"/>
    <w:rsid w:val="00597681"/>
    <w:rsid w:val="00597B9E"/>
    <w:rsid w:val="005A3760"/>
    <w:rsid w:val="005B0C52"/>
    <w:rsid w:val="005B70B9"/>
    <w:rsid w:val="005B7621"/>
    <w:rsid w:val="005D2109"/>
    <w:rsid w:val="005D29C0"/>
    <w:rsid w:val="005D4B8E"/>
    <w:rsid w:val="005D5DEC"/>
    <w:rsid w:val="005D665C"/>
    <w:rsid w:val="005E11F9"/>
    <w:rsid w:val="005E472B"/>
    <w:rsid w:val="005E526F"/>
    <w:rsid w:val="00604239"/>
    <w:rsid w:val="00605B20"/>
    <w:rsid w:val="00606827"/>
    <w:rsid w:val="00606A4C"/>
    <w:rsid w:val="0061061A"/>
    <w:rsid w:val="00614AD4"/>
    <w:rsid w:val="00620642"/>
    <w:rsid w:val="00622096"/>
    <w:rsid w:val="0062381E"/>
    <w:rsid w:val="00623964"/>
    <w:rsid w:val="00633E29"/>
    <w:rsid w:val="006400F3"/>
    <w:rsid w:val="00641B45"/>
    <w:rsid w:val="00641C0B"/>
    <w:rsid w:val="006504E9"/>
    <w:rsid w:val="00656559"/>
    <w:rsid w:val="00662776"/>
    <w:rsid w:val="006631EA"/>
    <w:rsid w:val="00664617"/>
    <w:rsid w:val="006700EA"/>
    <w:rsid w:val="00670D43"/>
    <w:rsid w:val="006717CE"/>
    <w:rsid w:val="00672273"/>
    <w:rsid w:val="0067682B"/>
    <w:rsid w:val="0068008A"/>
    <w:rsid w:val="00684065"/>
    <w:rsid w:val="006949A6"/>
    <w:rsid w:val="006A2C29"/>
    <w:rsid w:val="006A3428"/>
    <w:rsid w:val="006A3E93"/>
    <w:rsid w:val="006B2284"/>
    <w:rsid w:val="006B5860"/>
    <w:rsid w:val="006C22CF"/>
    <w:rsid w:val="006D6EB4"/>
    <w:rsid w:val="006E10BD"/>
    <w:rsid w:val="006E3195"/>
    <w:rsid w:val="006E4A4C"/>
    <w:rsid w:val="006F21F5"/>
    <w:rsid w:val="007011D6"/>
    <w:rsid w:val="00704D1B"/>
    <w:rsid w:val="007054F8"/>
    <w:rsid w:val="00705D11"/>
    <w:rsid w:val="00707268"/>
    <w:rsid w:val="00714862"/>
    <w:rsid w:val="00716A7F"/>
    <w:rsid w:val="00720960"/>
    <w:rsid w:val="00721D48"/>
    <w:rsid w:val="007227A7"/>
    <w:rsid w:val="007279F1"/>
    <w:rsid w:val="00731EB8"/>
    <w:rsid w:val="00731F74"/>
    <w:rsid w:val="007404A9"/>
    <w:rsid w:val="00740769"/>
    <w:rsid w:val="00745C5F"/>
    <w:rsid w:val="0074700A"/>
    <w:rsid w:val="00750C32"/>
    <w:rsid w:val="007512AF"/>
    <w:rsid w:val="00752EC2"/>
    <w:rsid w:val="00753291"/>
    <w:rsid w:val="0075439A"/>
    <w:rsid w:val="00757423"/>
    <w:rsid w:val="007574E4"/>
    <w:rsid w:val="007706DA"/>
    <w:rsid w:val="00773CCD"/>
    <w:rsid w:val="0078000E"/>
    <w:rsid w:val="00780391"/>
    <w:rsid w:val="007825D0"/>
    <w:rsid w:val="00785E01"/>
    <w:rsid w:val="007A23A5"/>
    <w:rsid w:val="007A3EDB"/>
    <w:rsid w:val="007A706E"/>
    <w:rsid w:val="007A7B7F"/>
    <w:rsid w:val="007B75E1"/>
    <w:rsid w:val="007C4641"/>
    <w:rsid w:val="007D06A0"/>
    <w:rsid w:val="007D1529"/>
    <w:rsid w:val="007D18AA"/>
    <w:rsid w:val="007D4FD8"/>
    <w:rsid w:val="007E4F76"/>
    <w:rsid w:val="007E7BAC"/>
    <w:rsid w:val="007F510E"/>
    <w:rsid w:val="007F5471"/>
    <w:rsid w:val="00810C74"/>
    <w:rsid w:val="008111AA"/>
    <w:rsid w:val="00815363"/>
    <w:rsid w:val="00815B54"/>
    <w:rsid w:val="008168FA"/>
    <w:rsid w:val="008228D9"/>
    <w:rsid w:val="00822A5F"/>
    <w:rsid w:val="00831B33"/>
    <w:rsid w:val="00834099"/>
    <w:rsid w:val="00836387"/>
    <w:rsid w:val="00837C5D"/>
    <w:rsid w:val="00837ECD"/>
    <w:rsid w:val="008428FF"/>
    <w:rsid w:val="008449E1"/>
    <w:rsid w:val="008463EB"/>
    <w:rsid w:val="008475B7"/>
    <w:rsid w:val="00847DAA"/>
    <w:rsid w:val="00847FC0"/>
    <w:rsid w:val="008513EA"/>
    <w:rsid w:val="0085215F"/>
    <w:rsid w:val="008570FB"/>
    <w:rsid w:val="0085723E"/>
    <w:rsid w:val="00860468"/>
    <w:rsid w:val="00863814"/>
    <w:rsid w:val="00864577"/>
    <w:rsid w:val="00864C6F"/>
    <w:rsid w:val="00865E10"/>
    <w:rsid w:val="008720A5"/>
    <w:rsid w:val="00881292"/>
    <w:rsid w:val="00886BF5"/>
    <w:rsid w:val="00887BE8"/>
    <w:rsid w:val="008901E8"/>
    <w:rsid w:val="0089074F"/>
    <w:rsid w:val="00895207"/>
    <w:rsid w:val="008A3B3D"/>
    <w:rsid w:val="008A50C6"/>
    <w:rsid w:val="008A5987"/>
    <w:rsid w:val="008A72CC"/>
    <w:rsid w:val="008B7396"/>
    <w:rsid w:val="008C2928"/>
    <w:rsid w:val="008C60BB"/>
    <w:rsid w:val="008D20AE"/>
    <w:rsid w:val="008E2C89"/>
    <w:rsid w:val="008E3957"/>
    <w:rsid w:val="008E3A40"/>
    <w:rsid w:val="008E3B13"/>
    <w:rsid w:val="008E65C7"/>
    <w:rsid w:val="008E7194"/>
    <w:rsid w:val="008F648D"/>
    <w:rsid w:val="009007D0"/>
    <w:rsid w:val="0090328A"/>
    <w:rsid w:val="00905BBA"/>
    <w:rsid w:val="009064BD"/>
    <w:rsid w:val="009105A5"/>
    <w:rsid w:val="00913B4F"/>
    <w:rsid w:val="00915487"/>
    <w:rsid w:val="00920BC1"/>
    <w:rsid w:val="00922E0F"/>
    <w:rsid w:val="00923C05"/>
    <w:rsid w:val="00925828"/>
    <w:rsid w:val="00926159"/>
    <w:rsid w:val="00927CC1"/>
    <w:rsid w:val="009319DA"/>
    <w:rsid w:val="00935409"/>
    <w:rsid w:val="0093779E"/>
    <w:rsid w:val="0094069E"/>
    <w:rsid w:val="00952EF7"/>
    <w:rsid w:val="009535B4"/>
    <w:rsid w:val="00956BC1"/>
    <w:rsid w:val="00972D0E"/>
    <w:rsid w:val="009744EB"/>
    <w:rsid w:val="0098429A"/>
    <w:rsid w:val="00991372"/>
    <w:rsid w:val="009916B0"/>
    <w:rsid w:val="00991D6D"/>
    <w:rsid w:val="009A481E"/>
    <w:rsid w:val="009A616D"/>
    <w:rsid w:val="009A651F"/>
    <w:rsid w:val="009B0281"/>
    <w:rsid w:val="009C0651"/>
    <w:rsid w:val="009C1A5A"/>
    <w:rsid w:val="009C39C4"/>
    <w:rsid w:val="009D2C58"/>
    <w:rsid w:val="009D304B"/>
    <w:rsid w:val="009D3313"/>
    <w:rsid w:val="009D58A5"/>
    <w:rsid w:val="009E4C32"/>
    <w:rsid w:val="009E514E"/>
    <w:rsid w:val="009E52F1"/>
    <w:rsid w:val="009E6AD2"/>
    <w:rsid w:val="009E79E9"/>
    <w:rsid w:val="009F1074"/>
    <w:rsid w:val="009F1421"/>
    <w:rsid w:val="009F7BDC"/>
    <w:rsid w:val="00A039D5"/>
    <w:rsid w:val="00A05645"/>
    <w:rsid w:val="00A106DE"/>
    <w:rsid w:val="00A110D2"/>
    <w:rsid w:val="00A110E1"/>
    <w:rsid w:val="00A25052"/>
    <w:rsid w:val="00A34768"/>
    <w:rsid w:val="00A41C83"/>
    <w:rsid w:val="00A450AD"/>
    <w:rsid w:val="00A502D3"/>
    <w:rsid w:val="00A504CE"/>
    <w:rsid w:val="00A51DA9"/>
    <w:rsid w:val="00A53C96"/>
    <w:rsid w:val="00A55317"/>
    <w:rsid w:val="00A566F7"/>
    <w:rsid w:val="00A6530F"/>
    <w:rsid w:val="00A66C9E"/>
    <w:rsid w:val="00A6769E"/>
    <w:rsid w:val="00A7630C"/>
    <w:rsid w:val="00A77D65"/>
    <w:rsid w:val="00A81D3C"/>
    <w:rsid w:val="00A850EF"/>
    <w:rsid w:val="00A8536C"/>
    <w:rsid w:val="00A8637F"/>
    <w:rsid w:val="00A934F4"/>
    <w:rsid w:val="00A95FC3"/>
    <w:rsid w:val="00A9640A"/>
    <w:rsid w:val="00A969C1"/>
    <w:rsid w:val="00AA283E"/>
    <w:rsid w:val="00AA7BA8"/>
    <w:rsid w:val="00AA7C82"/>
    <w:rsid w:val="00AB1BA7"/>
    <w:rsid w:val="00AB342E"/>
    <w:rsid w:val="00AC0F54"/>
    <w:rsid w:val="00AD09EF"/>
    <w:rsid w:val="00AD6594"/>
    <w:rsid w:val="00AD7FF3"/>
    <w:rsid w:val="00AE1631"/>
    <w:rsid w:val="00AE5A90"/>
    <w:rsid w:val="00AE6BB4"/>
    <w:rsid w:val="00AE7EF8"/>
    <w:rsid w:val="00AF05B8"/>
    <w:rsid w:val="00AF1696"/>
    <w:rsid w:val="00AF3115"/>
    <w:rsid w:val="00AF3C09"/>
    <w:rsid w:val="00AF5495"/>
    <w:rsid w:val="00AF73EB"/>
    <w:rsid w:val="00B032BB"/>
    <w:rsid w:val="00B04C6F"/>
    <w:rsid w:val="00B06781"/>
    <w:rsid w:val="00B11FE2"/>
    <w:rsid w:val="00B15F2E"/>
    <w:rsid w:val="00B1659F"/>
    <w:rsid w:val="00B172B5"/>
    <w:rsid w:val="00B17B81"/>
    <w:rsid w:val="00B2050E"/>
    <w:rsid w:val="00B2791A"/>
    <w:rsid w:val="00B31328"/>
    <w:rsid w:val="00B36B88"/>
    <w:rsid w:val="00B4047D"/>
    <w:rsid w:val="00B50EC1"/>
    <w:rsid w:val="00B5158B"/>
    <w:rsid w:val="00B56979"/>
    <w:rsid w:val="00B579B7"/>
    <w:rsid w:val="00B62A09"/>
    <w:rsid w:val="00B664F4"/>
    <w:rsid w:val="00B74761"/>
    <w:rsid w:val="00B82CF0"/>
    <w:rsid w:val="00B9269B"/>
    <w:rsid w:val="00B954A1"/>
    <w:rsid w:val="00BA024B"/>
    <w:rsid w:val="00BA4FC5"/>
    <w:rsid w:val="00BA5FD3"/>
    <w:rsid w:val="00BA7433"/>
    <w:rsid w:val="00BA797D"/>
    <w:rsid w:val="00BC37D0"/>
    <w:rsid w:val="00BC6A76"/>
    <w:rsid w:val="00BD16C9"/>
    <w:rsid w:val="00BD1EE6"/>
    <w:rsid w:val="00BE0A05"/>
    <w:rsid w:val="00BE196A"/>
    <w:rsid w:val="00BE6586"/>
    <w:rsid w:val="00BE66A2"/>
    <w:rsid w:val="00BE74B6"/>
    <w:rsid w:val="00BF4850"/>
    <w:rsid w:val="00BF4A39"/>
    <w:rsid w:val="00BF54B1"/>
    <w:rsid w:val="00BF5FAA"/>
    <w:rsid w:val="00BF6511"/>
    <w:rsid w:val="00C02245"/>
    <w:rsid w:val="00C05C90"/>
    <w:rsid w:val="00C1339C"/>
    <w:rsid w:val="00C156BA"/>
    <w:rsid w:val="00C25719"/>
    <w:rsid w:val="00C26F11"/>
    <w:rsid w:val="00C416D6"/>
    <w:rsid w:val="00C46408"/>
    <w:rsid w:val="00C47C18"/>
    <w:rsid w:val="00C506D3"/>
    <w:rsid w:val="00C50CDB"/>
    <w:rsid w:val="00C51107"/>
    <w:rsid w:val="00C54A3F"/>
    <w:rsid w:val="00C553FB"/>
    <w:rsid w:val="00C56E0C"/>
    <w:rsid w:val="00C57037"/>
    <w:rsid w:val="00C63728"/>
    <w:rsid w:val="00C642A7"/>
    <w:rsid w:val="00C70DC6"/>
    <w:rsid w:val="00C747E1"/>
    <w:rsid w:val="00C7548B"/>
    <w:rsid w:val="00C777DE"/>
    <w:rsid w:val="00C778E7"/>
    <w:rsid w:val="00C80503"/>
    <w:rsid w:val="00C846E0"/>
    <w:rsid w:val="00C86CFC"/>
    <w:rsid w:val="00C87116"/>
    <w:rsid w:val="00C91314"/>
    <w:rsid w:val="00C9211A"/>
    <w:rsid w:val="00C9343D"/>
    <w:rsid w:val="00C94E09"/>
    <w:rsid w:val="00C97DD3"/>
    <w:rsid w:val="00CA6A82"/>
    <w:rsid w:val="00CB0815"/>
    <w:rsid w:val="00CC351B"/>
    <w:rsid w:val="00CC6175"/>
    <w:rsid w:val="00CC6320"/>
    <w:rsid w:val="00CD0587"/>
    <w:rsid w:val="00CD377F"/>
    <w:rsid w:val="00CD390A"/>
    <w:rsid w:val="00CE3473"/>
    <w:rsid w:val="00CF32BA"/>
    <w:rsid w:val="00D00AF3"/>
    <w:rsid w:val="00D036E2"/>
    <w:rsid w:val="00D04274"/>
    <w:rsid w:val="00D2031A"/>
    <w:rsid w:val="00D26D84"/>
    <w:rsid w:val="00D32E08"/>
    <w:rsid w:val="00D34578"/>
    <w:rsid w:val="00D41C02"/>
    <w:rsid w:val="00D42F03"/>
    <w:rsid w:val="00D43403"/>
    <w:rsid w:val="00D43DE2"/>
    <w:rsid w:val="00D4442B"/>
    <w:rsid w:val="00D4713F"/>
    <w:rsid w:val="00D503ED"/>
    <w:rsid w:val="00D60F81"/>
    <w:rsid w:val="00D63380"/>
    <w:rsid w:val="00D66FD3"/>
    <w:rsid w:val="00D67582"/>
    <w:rsid w:val="00D81EEB"/>
    <w:rsid w:val="00D82750"/>
    <w:rsid w:val="00D83B3E"/>
    <w:rsid w:val="00D83DEA"/>
    <w:rsid w:val="00D85167"/>
    <w:rsid w:val="00D86792"/>
    <w:rsid w:val="00D87A8D"/>
    <w:rsid w:val="00D93213"/>
    <w:rsid w:val="00D94409"/>
    <w:rsid w:val="00D94680"/>
    <w:rsid w:val="00DA2C1A"/>
    <w:rsid w:val="00DB2C65"/>
    <w:rsid w:val="00DB63F2"/>
    <w:rsid w:val="00DB70E7"/>
    <w:rsid w:val="00DD3599"/>
    <w:rsid w:val="00DD378C"/>
    <w:rsid w:val="00DD3B41"/>
    <w:rsid w:val="00DD7CCC"/>
    <w:rsid w:val="00DD7FCD"/>
    <w:rsid w:val="00DE0EF9"/>
    <w:rsid w:val="00DE33C0"/>
    <w:rsid w:val="00DE43FF"/>
    <w:rsid w:val="00DF10E1"/>
    <w:rsid w:val="00DF551C"/>
    <w:rsid w:val="00DF7509"/>
    <w:rsid w:val="00DF7703"/>
    <w:rsid w:val="00E044CE"/>
    <w:rsid w:val="00E118F7"/>
    <w:rsid w:val="00E12AC2"/>
    <w:rsid w:val="00E22C17"/>
    <w:rsid w:val="00E270A8"/>
    <w:rsid w:val="00E33F65"/>
    <w:rsid w:val="00E41CF1"/>
    <w:rsid w:val="00E4566B"/>
    <w:rsid w:val="00E54075"/>
    <w:rsid w:val="00E57196"/>
    <w:rsid w:val="00E576B8"/>
    <w:rsid w:val="00E57CF0"/>
    <w:rsid w:val="00E615D6"/>
    <w:rsid w:val="00E64F03"/>
    <w:rsid w:val="00E81444"/>
    <w:rsid w:val="00E81AAB"/>
    <w:rsid w:val="00E84944"/>
    <w:rsid w:val="00E85CCB"/>
    <w:rsid w:val="00E8645F"/>
    <w:rsid w:val="00E94E65"/>
    <w:rsid w:val="00E96690"/>
    <w:rsid w:val="00EA59B8"/>
    <w:rsid w:val="00EB316A"/>
    <w:rsid w:val="00EB38E2"/>
    <w:rsid w:val="00EC51A7"/>
    <w:rsid w:val="00ED07EF"/>
    <w:rsid w:val="00ED23A1"/>
    <w:rsid w:val="00ED41FA"/>
    <w:rsid w:val="00EE3B52"/>
    <w:rsid w:val="00EF0C3A"/>
    <w:rsid w:val="00EF27B6"/>
    <w:rsid w:val="00EF367A"/>
    <w:rsid w:val="00EF6432"/>
    <w:rsid w:val="00F01A76"/>
    <w:rsid w:val="00F047A2"/>
    <w:rsid w:val="00F04E7D"/>
    <w:rsid w:val="00F07430"/>
    <w:rsid w:val="00F11918"/>
    <w:rsid w:val="00F151CE"/>
    <w:rsid w:val="00F15513"/>
    <w:rsid w:val="00F16CB6"/>
    <w:rsid w:val="00F16FD2"/>
    <w:rsid w:val="00F2531B"/>
    <w:rsid w:val="00F256F1"/>
    <w:rsid w:val="00F37DB7"/>
    <w:rsid w:val="00F4114D"/>
    <w:rsid w:val="00F45418"/>
    <w:rsid w:val="00F45722"/>
    <w:rsid w:val="00F55499"/>
    <w:rsid w:val="00F61987"/>
    <w:rsid w:val="00F62583"/>
    <w:rsid w:val="00F62A28"/>
    <w:rsid w:val="00F62F89"/>
    <w:rsid w:val="00F76BC2"/>
    <w:rsid w:val="00F80024"/>
    <w:rsid w:val="00F806A5"/>
    <w:rsid w:val="00F81635"/>
    <w:rsid w:val="00F8788F"/>
    <w:rsid w:val="00F94F23"/>
    <w:rsid w:val="00F96C02"/>
    <w:rsid w:val="00F97B11"/>
    <w:rsid w:val="00FA5108"/>
    <w:rsid w:val="00FA61CF"/>
    <w:rsid w:val="00FB0D6A"/>
    <w:rsid w:val="00FB5F2F"/>
    <w:rsid w:val="00FB6B78"/>
    <w:rsid w:val="00FC0566"/>
    <w:rsid w:val="00FC1D79"/>
    <w:rsid w:val="00FC33E1"/>
    <w:rsid w:val="00FC5B82"/>
    <w:rsid w:val="00FD3058"/>
    <w:rsid w:val="00FD7B3D"/>
    <w:rsid w:val="00FE0181"/>
    <w:rsid w:val="00FE16E1"/>
    <w:rsid w:val="00FE2028"/>
    <w:rsid w:val="00FE51D1"/>
    <w:rsid w:val="00FF1A8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83D734"/>
  <w15:docId w15:val="{1D6585F6-72AF-48B7-AB42-42B56EB0D2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Myriad Pro" w:hAnsiTheme="minorHAnsi" w:cstheme="minorBidi"/>
        <w:sz w:val="22"/>
        <w:szCs w:val="22"/>
        <w:lang w:val="en" w:eastAsia="en-CA"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19DA"/>
    <w:pPr>
      <w:widowControl w:val="0"/>
      <w:autoSpaceDE w:val="0"/>
      <w:autoSpaceDN w:val="0"/>
      <w:spacing w:before="120" w:after="120" w:line="288" w:lineRule="auto"/>
    </w:pPr>
    <w:rPr>
      <w:rFonts w:ascii="Arial" w:hAnsi="Arial" w:cs="Myriad Pro"/>
      <w:sz w:val="24"/>
      <w:lang w:val="en-US" w:eastAsia="en-US"/>
    </w:rPr>
  </w:style>
  <w:style w:type="paragraph" w:styleId="Heading1">
    <w:name w:val="heading 1"/>
    <w:basedOn w:val="Normal"/>
    <w:next w:val="Normal"/>
    <w:link w:val="Heading1Char"/>
    <w:autoRedefine/>
    <w:uiPriority w:val="9"/>
    <w:qFormat/>
    <w:rsid w:val="009319DA"/>
    <w:pPr>
      <w:keepNext/>
      <w:keepLines/>
      <w:spacing w:before="240"/>
      <w:outlineLvl w:val="0"/>
    </w:pPr>
    <w:rPr>
      <w:rFonts w:eastAsia="Arial" w:cstheme="majorBidi"/>
      <w:b/>
      <w:bCs/>
      <w:sz w:val="28"/>
      <w:szCs w:val="28"/>
    </w:rPr>
  </w:style>
  <w:style w:type="paragraph" w:styleId="Heading2">
    <w:name w:val="heading 2"/>
    <w:basedOn w:val="Normal"/>
    <w:next w:val="Normal"/>
    <w:link w:val="Heading2Char"/>
    <w:autoRedefine/>
    <w:uiPriority w:val="9"/>
    <w:unhideWhenUsed/>
    <w:qFormat/>
    <w:rsid w:val="009319DA"/>
    <w:pPr>
      <w:keepNext/>
      <w:keepLines/>
      <w:widowControl/>
      <w:shd w:val="clear" w:color="auto" w:fill="FFFFFF" w:themeFill="background1"/>
      <w:autoSpaceDE/>
      <w:autoSpaceDN/>
      <w:spacing w:before="200"/>
      <w:outlineLvl w:val="1"/>
    </w:pPr>
    <w:rPr>
      <w:rFonts w:eastAsiaTheme="majorEastAsia" w:cstheme="majorBidi"/>
      <w:b/>
      <w:bCs/>
      <w:sz w:val="28"/>
      <w:szCs w:val="26"/>
      <w:lang w:val="en" w:eastAsia="en-CA"/>
    </w:rPr>
  </w:style>
  <w:style w:type="paragraph" w:styleId="Heading3">
    <w:name w:val="heading 3"/>
    <w:basedOn w:val="Normal"/>
    <w:link w:val="Heading3Char"/>
    <w:autoRedefine/>
    <w:uiPriority w:val="9"/>
    <w:unhideWhenUsed/>
    <w:qFormat/>
    <w:rsid w:val="0093779E"/>
    <w:pPr>
      <w:keepNext/>
      <w:keepLines/>
      <w:spacing w:before="240"/>
      <w:outlineLvl w:val="2"/>
    </w:pPr>
    <w:rPr>
      <w:b/>
      <w:bCs/>
      <w:color w:val="365F91" w:themeColor="accent1" w:themeShade="BF"/>
      <w:lang w:val="en"/>
    </w:rPr>
  </w:style>
  <w:style w:type="paragraph" w:styleId="Heading4">
    <w:name w:val="heading 4"/>
    <w:basedOn w:val="Heading5"/>
    <w:next w:val="Normal"/>
    <w:link w:val="Heading4Char"/>
    <w:autoRedefine/>
    <w:uiPriority w:val="9"/>
    <w:unhideWhenUsed/>
    <w:qFormat/>
    <w:rsid w:val="00AF5495"/>
    <w:pPr>
      <w:tabs>
        <w:tab w:val="left" w:pos="4887"/>
      </w:tabs>
      <w:outlineLvl w:val="3"/>
    </w:pPr>
    <w:rPr>
      <w:rFonts w:ascii="Arial" w:hAnsi="Arial"/>
      <w:b/>
      <w:bCs/>
      <w:color w:val="1F497D" w:themeColor="text2"/>
      <w:lang w:val="en" w:eastAsia="en-CA"/>
    </w:rPr>
  </w:style>
  <w:style w:type="paragraph" w:styleId="Heading5">
    <w:name w:val="heading 5"/>
    <w:basedOn w:val="Normal"/>
    <w:next w:val="Normal"/>
    <w:link w:val="Heading5Char"/>
    <w:uiPriority w:val="9"/>
    <w:semiHidden/>
    <w:unhideWhenUsed/>
    <w:qFormat/>
    <w:rsid w:val="00AF5495"/>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319DA"/>
    <w:rPr>
      <w:rFonts w:ascii="Myriad Pro" w:eastAsia="Arial" w:hAnsi="Myriad Pro" w:cstheme="majorBidi"/>
      <w:b/>
      <w:bCs/>
      <w:sz w:val="28"/>
      <w:szCs w:val="28"/>
      <w:lang w:val="en-US" w:eastAsia="en-US"/>
    </w:rPr>
  </w:style>
  <w:style w:type="character" w:customStyle="1" w:styleId="Heading2Char">
    <w:name w:val="Heading 2 Char"/>
    <w:basedOn w:val="DefaultParagraphFont"/>
    <w:link w:val="Heading2"/>
    <w:uiPriority w:val="9"/>
    <w:rsid w:val="009319DA"/>
    <w:rPr>
      <w:rFonts w:ascii="Arial" w:eastAsiaTheme="majorEastAsia" w:hAnsi="Arial" w:cstheme="majorBidi"/>
      <w:b/>
      <w:bCs/>
      <w:sz w:val="28"/>
      <w:szCs w:val="26"/>
      <w:shd w:val="clear" w:color="auto" w:fill="FFFFFF" w:themeFill="background1"/>
    </w:rPr>
  </w:style>
  <w:style w:type="paragraph" w:styleId="ListParagraph">
    <w:name w:val="List Paragraph"/>
    <w:basedOn w:val="Normal"/>
    <w:autoRedefine/>
    <w:uiPriority w:val="34"/>
    <w:qFormat/>
    <w:rsid w:val="002C3F2F"/>
    <w:pPr>
      <w:numPr>
        <w:numId w:val="36"/>
      </w:numPr>
      <w:spacing w:before="40" w:after="40" w:line="240" w:lineRule="auto"/>
    </w:pPr>
    <w:rPr>
      <w:lang w:val="en-CA"/>
    </w:rPr>
  </w:style>
  <w:style w:type="character" w:customStyle="1" w:styleId="Heading3Char">
    <w:name w:val="Heading 3 Char"/>
    <w:basedOn w:val="DefaultParagraphFont"/>
    <w:link w:val="Heading3"/>
    <w:uiPriority w:val="9"/>
    <w:rsid w:val="0093779E"/>
    <w:rPr>
      <w:rFonts w:ascii="Arial" w:hAnsi="Arial" w:cs="Myriad Pro"/>
      <w:b/>
      <w:bCs/>
      <w:color w:val="365F91" w:themeColor="accent1" w:themeShade="BF"/>
      <w:sz w:val="24"/>
      <w:lang w:eastAsia="en-US"/>
    </w:rPr>
  </w:style>
  <w:style w:type="character" w:customStyle="1" w:styleId="Heading4Char">
    <w:name w:val="Heading 4 Char"/>
    <w:basedOn w:val="DefaultParagraphFont"/>
    <w:link w:val="Heading4"/>
    <w:uiPriority w:val="9"/>
    <w:rsid w:val="00AF5495"/>
    <w:rPr>
      <w:rFonts w:ascii="Arial" w:eastAsiaTheme="majorEastAsia" w:hAnsi="Arial" w:cstheme="majorBidi"/>
      <w:b/>
      <w:bCs/>
      <w:color w:val="1F497D" w:themeColor="text2"/>
      <w:sz w:val="24"/>
    </w:rPr>
  </w:style>
  <w:style w:type="character" w:customStyle="1" w:styleId="Heading5Char">
    <w:name w:val="Heading 5 Char"/>
    <w:basedOn w:val="DefaultParagraphFont"/>
    <w:link w:val="Heading5"/>
    <w:uiPriority w:val="9"/>
    <w:semiHidden/>
    <w:rsid w:val="00AF5495"/>
    <w:rPr>
      <w:rFonts w:asciiTheme="majorHAnsi" w:eastAsiaTheme="majorEastAsia" w:hAnsiTheme="majorHAnsi" w:cstheme="majorBidi"/>
      <w:color w:val="243F60" w:themeColor="accent1" w:themeShade="7F"/>
      <w:sz w:val="24"/>
      <w:lang w:val="en-US" w:eastAsia="en-US" w:bidi="en-US"/>
    </w:rPr>
  </w:style>
  <w:style w:type="paragraph" w:styleId="Title">
    <w:name w:val="Title"/>
    <w:basedOn w:val="Normal"/>
    <w:next w:val="Normal"/>
    <w:link w:val="TitleChar"/>
    <w:autoRedefine/>
    <w:uiPriority w:val="10"/>
    <w:qFormat/>
    <w:rsid w:val="008E3A40"/>
    <w:pPr>
      <w:pBdr>
        <w:bottom w:val="single" w:sz="8" w:space="4" w:color="4F81BD" w:themeColor="accent1"/>
      </w:pBdr>
      <w:spacing w:before="0" w:after="300" w:line="240" w:lineRule="auto"/>
      <w:contextualSpacing/>
    </w:pPr>
    <w:rPr>
      <w:rFonts w:eastAsiaTheme="majorEastAsia"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8E3A40"/>
    <w:rPr>
      <w:rFonts w:ascii="Myriad Pro" w:eastAsiaTheme="majorEastAsia" w:hAnsi="Myriad Pro" w:cstheme="majorBidi"/>
      <w:color w:val="17365D" w:themeColor="text2" w:themeShade="BF"/>
      <w:spacing w:val="5"/>
      <w:kern w:val="28"/>
      <w:sz w:val="52"/>
      <w:szCs w:val="52"/>
      <w:lang w:val="en-US" w:eastAsia="en-US"/>
    </w:rPr>
  </w:style>
  <w:style w:type="paragraph" w:styleId="BalloonText">
    <w:name w:val="Balloon Text"/>
    <w:basedOn w:val="Normal"/>
    <w:link w:val="BalloonTextChar"/>
    <w:uiPriority w:val="99"/>
    <w:semiHidden/>
    <w:unhideWhenUsed/>
    <w:rsid w:val="009319DA"/>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319DA"/>
    <w:rPr>
      <w:rFonts w:ascii="Tahoma" w:hAnsi="Tahoma" w:cs="Tahoma"/>
      <w:sz w:val="16"/>
      <w:szCs w:val="16"/>
      <w:lang w:val="en-US" w:eastAsia="en-US"/>
    </w:rPr>
  </w:style>
  <w:style w:type="paragraph" w:styleId="Header">
    <w:name w:val="header"/>
    <w:basedOn w:val="Normal"/>
    <w:link w:val="HeaderChar"/>
    <w:uiPriority w:val="99"/>
    <w:unhideWhenUsed/>
    <w:rsid w:val="009319DA"/>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9319DA"/>
    <w:rPr>
      <w:rFonts w:ascii="Myriad Pro" w:hAnsi="Myriad Pro" w:cs="Myriad Pro"/>
      <w:sz w:val="24"/>
      <w:lang w:val="en-US" w:eastAsia="en-US"/>
    </w:rPr>
  </w:style>
  <w:style w:type="paragraph" w:styleId="Footer">
    <w:name w:val="footer"/>
    <w:basedOn w:val="Normal"/>
    <w:link w:val="FooterChar"/>
    <w:uiPriority w:val="99"/>
    <w:unhideWhenUsed/>
    <w:rsid w:val="009319DA"/>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9319DA"/>
    <w:rPr>
      <w:rFonts w:ascii="Myriad Pro" w:hAnsi="Myriad Pro" w:cs="Myriad Pro"/>
      <w:sz w:val="24"/>
      <w:lang w:val="en-US" w:eastAsia="en-US"/>
    </w:rPr>
  </w:style>
  <w:style w:type="table" w:styleId="TableGrid">
    <w:name w:val="Table Grid"/>
    <w:basedOn w:val="TableNormal"/>
    <w:uiPriority w:val="59"/>
    <w:rsid w:val="009319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118F7"/>
    <w:rPr>
      <w:color w:val="0000FF" w:themeColor="hyperlink"/>
      <w:u w:val="single"/>
    </w:rPr>
  </w:style>
  <w:style w:type="paragraph" w:styleId="Caption">
    <w:name w:val="caption"/>
    <w:basedOn w:val="Normal"/>
    <w:next w:val="Normal"/>
    <w:uiPriority w:val="35"/>
    <w:unhideWhenUsed/>
    <w:qFormat/>
    <w:rsid w:val="001A0BC5"/>
    <w:pPr>
      <w:spacing w:before="0" w:after="200" w:line="240" w:lineRule="auto"/>
    </w:pPr>
    <w:rPr>
      <w:b/>
      <w:bCs/>
      <w:color w:val="4F81BD" w:themeColor="accent1"/>
      <w:sz w:val="18"/>
      <w:szCs w:val="18"/>
    </w:rPr>
  </w:style>
  <w:style w:type="paragraph" w:customStyle="1" w:styleId="TableParagraph">
    <w:name w:val="Table Paragraph"/>
    <w:basedOn w:val="Normal"/>
    <w:uiPriority w:val="1"/>
    <w:qFormat/>
    <w:rsid w:val="00D86792"/>
    <w:pPr>
      <w:spacing w:before="0" w:after="0" w:line="240" w:lineRule="auto"/>
      <w:ind w:left="112"/>
    </w:pPr>
    <w:rPr>
      <w:rFonts w:ascii="Arial Unicode MS" w:eastAsia="Arial Unicode MS" w:hAnsi="Arial Unicode MS" w:cs="Arial Unicode MS"/>
      <w:sz w:val="22"/>
    </w:rPr>
  </w:style>
  <w:style w:type="character" w:styleId="UnresolvedMention">
    <w:name w:val="Unresolved Mention"/>
    <w:basedOn w:val="DefaultParagraphFont"/>
    <w:uiPriority w:val="99"/>
    <w:semiHidden/>
    <w:unhideWhenUsed/>
    <w:rsid w:val="00A934F4"/>
    <w:rPr>
      <w:color w:val="605E5C"/>
      <w:shd w:val="clear" w:color="auto" w:fill="E1DFDD"/>
    </w:rPr>
  </w:style>
  <w:style w:type="character" w:styleId="FollowedHyperlink">
    <w:name w:val="FollowedHyperlink"/>
    <w:basedOn w:val="DefaultParagraphFont"/>
    <w:uiPriority w:val="99"/>
    <w:semiHidden/>
    <w:unhideWhenUsed/>
    <w:rsid w:val="00395EDA"/>
    <w:rPr>
      <w:color w:val="800080" w:themeColor="followedHyperlink"/>
      <w:u w:val="single"/>
    </w:rPr>
  </w:style>
  <w:style w:type="paragraph" w:styleId="NormalWeb">
    <w:name w:val="Normal (Web)"/>
    <w:basedOn w:val="Normal"/>
    <w:uiPriority w:val="99"/>
    <w:unhideWhenUsed/>
    <w:rsid w:val="00AF05B8"/>
    <w:pPr>
      <w:widowControl/>
      <w:autoSpaceDE/>
      <w:autoSpaceDN/>
      <w:spacing w:before="100" w:beforeAutospacing="1" w:after="100" w:afterAutospacing="1" w:line="240" w:lineRule="auto"/>
    </w:pPr>
    <w:rPr>
      <w:rFonts w:ascii="Times New Roman" w:eastAsia="Times New Roman" w:hAnsi="Times New Roman" w:cs="Times New Roman"/>
      <w:szCs w:val="24"/>
      <w:lang w:val="en-CA" w:eastAsia="en-CA"/>
    </w:rPr>
  </w:style>
  <w:style w:type="paragraph" w:customStyle="1" w:styleId="s3">
    <w:name w:val="s3"/>
    <w:basedOn w:val="Normal"/>
    <w:rsid w:val="0047290A"/>
    <w:pPr>
      <w:widowControl/>
      <w:autoSpaceDE/>
      <w:autoSpaceDN/>
      <w:spacing w:before="100" w:beforeAutospacing="1" w:after="100" w:afterAutospacing="1" w:line="240" w:lineRule="auto"/>
    </w:pPr>
    <w:rPr>
      <w:rFonts w:ascii="Calibri" w:eastAsia="Calibri" w:hAnsi="Calibri" w:cs="Calibri"/>
      <w:sz w:val="22"/>
      <w:lang w:val="en-CA"/>
    </w:rPr>
  </w:style>
  <w:style w:type="character" w:customStyle="1" w:styleId="bumpedfont15">
    <w:name w:val="bumpedfont15"/>
    <w:basedOn w:val="DefaultParagraphFont"/>
    <w:rsid w:val="0047290A"/>
  </w:style>
  <w:style w:type="paragraph" w:customStyle="1" w:styleId="paragraph">
    <w:name w:val="paragraph"/>
    <w:basedOn w:val="Normal"/>
    <w:rsid w:val="005B7621"/>
    <w:pPr>
      <w:widowControl/>
      <w:autoSpaceDE/>
      <w:autoSpaceDN/>
      <w:spacing w:before="100" w:beforeAutospacing="1" w:after="100" w:afterAutospacing="1" w:line="240" w:lineRule="auto"/>
    </w:pPr>
    <w:rPr>
      <w:rFonts w:ascii="Times New Roman" w:eastAsia="Times New Roman" w:hAnsi="Times New Roman" w:cs="Times New Roman"/>
      <w:szCs w:val="24"/>
      <w:lang w:val="en-CA" w:eastAsia="en-CA"/>
    </w:rPr>
  </w:style>
  <w:style w:type="character" w:customStyle="1" w:styleId="normaltextrun">
    <w:name w:val="normaltextrun"/>
    <w:basedOn w:val="DefaultParagraphFont"/>
    <w:rsid w:val="005B7621"/>
  </w:style>
  <w:style w:type="character" w:customStyle="1" w:styleId="eop">
    <w:name w:val="eop"/>
    <w:basedOn w:val="DefaultParagraphFont"/>
    <w:rsid w:val="005B7621"/>
  </w:style>
  <w:style w:type="character" w:styleId="CommentReference">
    <w:name w:val="annotation reference"/>
    <w:basedOn w:val="DefaultParagraphFont"/>
    <w:uiPriority w:val="99"/>
    <w:semiHidden/>
    <w:unhideWhenUsed/>
    <w:rsid w:val="00C777DE"/>
    <w:rPr>
      <w:sz w:val="16"/>
      <w:szCs w:val="16"/>
    </w:rPr>
  </w:style>
  <w:style w:type="paragraph" w:styleId="CommentText">
    <w:name w:val="annotation text"/>
    <w:basedOn w:val="Normal"/>
    <w:link w:val="CommentTextChar"/>
    <w:uiPriority w:val="99"/>
    <w:semiHidden/>
    <w:unhideWhenUsed/>
    <w:rsid w:val="00C777DE"/>
    <w:pPr>
      <w:spacing w:line="240" w:lineRule="auto"/>
    </w:pPr>
    <w:rPr>
      <w:sz w:val="20"/>
      <w:szCs w:val="20"/>
    </w:rPr>
  </w:style>
  <w:style w:type="character" w:customStyle="1" w:styleId="CommentTextChar">
    <w:name w:val="Comment Text Char"/>
    <w:basedOn w:val="DefaultParagraphFont"/>
    <w:link w:val="CommentText"/>
    <w:uiPriority w:val="99"/>
    <w:semiHidden/>
    <w:rsid w:val="00C777DE"/>
    <w:rPr>
      <w:rFonts w:ascii="Arial" w:hAnsi="Arial" w:cs="Myriad Pro"/>
      <w:sz w:val="20"/>
      <w:szCs w:val="20"/>
      <w:lang w:val="en-US" w:eastAsia="en-US"/>
    </w:rPr>
  </w:style>
  <w:style w:type="paragraph" w:styleId="CommentSubject">
    <w:name w:val="annotation subject"/>
    <w:basedOn w:val="CommentText"/>
    <w:next w:val="CommentText"/>
    <w:link w:val="CommentSubjectChar"/>
    <w:uiPriority w:val="99"/>
    <w:semiHidden/>
    <w:unhideWhenUsed/>
    <w:rsid w:val="00C777DE"/>
    <w:rPr>
      <w:b/>
      <w:bCs/>
    </w:rPr>
  </w:style>
  <w:style w:type="character" w:customStyle="1" w:styleId="CommentSubjectChar">
    <w:name w:val="Comment Subject Char"/>
    <w:basedOn w:val="CommentTextChar"/>
    <w:link w:val="CommentSubject"/>
    <w:uiPriority w:val="99"/>
    <w:semiHidden/>
    <w:rsid w:val="00C777DE"/>
    <w:rPr>
      <w:rFonts w:ascii="Arial" w:hAnsi="Arial" w:cs="Myriad Pro"/>
      <w:b/>
      <w:bCs/>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017393">
      <w:bodyDiv w:val="1"/>
      <w:marLeft w:val="0"/>
      <w:marRight w:val="0"/>
      <w:marTop w:val="0"/>
      <w:marBottom w:val="0"/>
      <w:divBdr>
        <w:top w:val="none" w:sz="0" w:space="0" w:color="auto"/>
        <w:left w:val="none" w:sz="0" w:space="0" w:color="auto"/>
        <w:bottom w:val="none" w:sz="0" w:space="0" w:color="auto"/>
        <w:right w:val="none" w:sz="0" w:space="0" w:color="auto"/>
      </w:divBdr>
      <w:divsChild>
        <w:div w:id="1372344799">
          <w:marLeft w:val="0"/>
          <w:marRight w:val="0"/>
          <w:marTop w:val="0"/>
          <w:marBottom w:val="0"/>
          <w:divBdr>
            <w:top w:val="none" w:sz="0" w:space="0" w:color="auto"/>
            <w:left w:val="none" w:sz="0" w:space="0" w:color="auto"/>
            <w:bottom w:val="none" w:sz="0" w:space="0" w:color="auto"/>
            <w:right w:val="none" w:sz="0" w:space="0" w:color="auto"/>
          </w:divBdr>
        </w:div>
        <w:div w:id="14158759">
          <w:marLeft w:val="0"/>
          <w:marRight w:val="0"/>
          <w:marTop w:val="0"/>
          <w:marBottom w:val="0"/>
          <w:divBdr>
            <w:top w:val="none" w:sz="0" w:space="0" w:color="auto"/>
            <w:left w:val="none" w:sz="0" w:space="0" w:color="auto"/>
            <w:bottom w:val="none" w:sz="0" w:space="0" w:color="auto"/>
            <w:right w:val="none" w:sz="0" w:space="0" w:color="auto"/>
          </w:divBdr>
        </w:div>
      </w:divsChild>
    </w:div>
    <w:div w:id="321659270">
      <w:bodyDiv w:val="1"/>
      <w:marLeft w:val="0"/>
      <w:marRight w:val="0"/>
      <w:marTop w:val="0"/>
      <w:marBottom w:val="0"/>
      <w:divBdr>
        <w:top w:val="none" w:sz="0" w:space="0" w:color="auto"/>
        <w:left w:val="none" w:sz="0" w:space="0" w:color="auto"/>
        <w:bottom w:val="none" w:sz="0" w:space="0" w:color="auto"/>
        <w:right w:val="none" w:sz="0" w:space="0" w:color="auto"/>
      </w:divBdr>
    </w:div>
    <w:div w:id="669647772">
      <w:bodyDiv w:val="1"/>
      <w:marLeft w:val="0"/>
      <w:marRight w:val="0"/>
      <w:marTop w:val="0"/>
      <w:marBottom w:val="0"/>
      <w:divBdr>
        <w:top w:val="none" w:sz="0" w:space="0" w:color="auto"/>
        <w:left w:val="none" w:sz="0" w:space="0" w:color="auto"/>
        <w:bottom w:val="none" w:sz="0" w:space="0" w:color="auto"/>
        <w:right w:val="none" w:sz="0" w:space="0" w:color="auto"/>
      </w:divBdr>
    </w:div>
    <w:div w:id="740757724">
      <w:bodyDiv w:val="1"/>
      <w:marLeft w:val="0"/>
      <w:marRight w:val="0"/>
      <w:marTop w:val="0"/>
      <w:marBottom w:val="0"/>
      <w:divBdr>
        <w:top w:val="none" w:sz="0" w:space="0" w:color="auto"/>
        <w:left w:val="none" w:sz="0" w:space="0" w:color="auto"/>
        <w:bottom w:val="none" w:sz="0" w:space="0" w:color="auto"/>
        <w:right w:val="none" w:sz="0" w:space="0" w:color="auto"/>
      </w:divBdr>
    </w:div>
    <w:div w:id="1637684704">
      <w:bodyDiv w:val="1"/>
      <w:marLeft w:val="0"/>
      <w:marRight w:val="0"/>
      <w:marTop w:val="0"/>
      <w:marBottom w:val="0"/>
      <w:divBdr>
        <w:top w:val="none" w:sz="0" w:space="0" w:color="auto"/>
        <w:left w:val="none" w:sz="0" w:space="0" w:color="auto"/>
        <w:bottom w:val="none" w:sz="0" w:space="0" w:color="auto"/>
        <w:right w:val="none" w:sz="0" w:space="0" w:color="auto"/>
      </w:divBdr>
    </w:div>
    <w:div w:id="1720470377">
      <w:bodyDiv w:val="1"/>
      <w:marLeft w:val="0"/>
      <w:marRight w:val="0"/>
      <w:marTop w:val="0"/>
      <w:marBottom w:val="0"/>
      <w:divBdr>
        <w:top w:val="none" w:sz="0" w:space="0" w:color="auto"/>
        <w:left w:val="none" w:sz="0" w:space="0" w:color="auto"/>
        <w:bottom w:val="none" w:sz="0" w:space="0" w:color="auto"/>
        <w:right w:val="none" w:sz="0" w:space="0" w:color="auto"/>
      </w:divBdr>
    </w:div>
    <w:div w:id="1793211937">
      <w:bodyDiv w:val="1"/>
      <w:marLeft w:val="0"/>
      <w:marRight w:val="0"/>
      <w:marTop w:val="0"/>
      <w:marBottom w:val="0"/>
      <w:divBdr>
        <w:top w:val="none" w:sz="0" w:space="0" w:color="auto"/>
        <w:left w:val="none" w:sz="0" w:space="0" w:color="auto"/>
        <w:bottom w:val="none" w:sz="0" w:space="0" w:color="auto"/>
        <w:right w:val="none" w:sz="0" w:space="0" w:color="auto"/>
      </w:divBdr>
    </w:div>
    <w:div w:id="1930963217">
      <w:bodyDiv w:val="1"/>
      <w:marLeft w:val="0"/>
      <w:marRight w:val="0"/>
      <w:marTop w:val="0"/>
      <w:marBottom w:val="0"/>
      <w:divBdr>
        <w:top w:val="none" w:sz="0" w:space="0" w:color="auto"/>
        <w:left w:val="none" w:sz="0" w:space="0" w:color="auto"/>
        <w:bottom w:val="none" w:sz="0" w:space="0" w:color="auto"/>
        <w:right w:val="none" w:sz="0" w:space="0" w:color="auto"/>
      </w:divBdr>
    </w:div>
    <w:div w:id="1966037535">
      <w:bodyDiv w:val="1"/>
      <w:marLeft w:val="0"/>
      <w:marRight w:val="0"/>
      <w:marTop w:val="0"/>
      <w:marBottom w:val="0"/>
      <w:divBdr>
        <w:top w:val="none" w:sz="0" w:space="0" w:color="auto"/>
        <w:left w:val="none" w:sz="0" w:space="0" w:color="auto"/>
        <w:bottom w:val="none" w:sz="0" w:space="0" w:color="auto"/>
        <w:right w:val="none" w:sz="0" w:space="0" w:color="auto"/>
      </w:divBdr>
    </w:div>
    <w:div w:id="19845753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6ADF36-7033-408F-B559-820FE0E81D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4</Pages>
  <Words>774</Words>
  <Characters>4416</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CAC Minutes Templaate</vt:lpstr>
    </vt:vector>
  </TitlesOfParts>
  <Company>Toronto District School Board</Company>
  <LinksUpToDate>false</LinksUpToDate>
  <CharactersWithSpaces>5180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CAC Minutes Templaate</dc:title>
  <dc:creator>Horvath, Margaret</dc:creator>
  <cp:lastModifiedBy>Stockdale, Linda</cp:lastModifiedBy>
  <cp:revision>4</cp:revision>
  <dcterms:created xsi:type="dcterms:W3CDTF">2024-05-13T14:44:00Z</dcterms:created>
  <dcterms:modified xsi:type="dcterms:W3CDTF">2024-05-13T14:45:00Z</dcterms:modified>
</cp:coreProperties>
</file>