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1D12" w14:textId="77777777" w:rsidR="007F10B2" w:rsidRPr="00D61BD8" w:rsidRDefault="005972C0">
      <w:pPr>
        <w:pStyle w:val="Heading1"/>
        <w:rPr>
          <w:rFonts w:ascii="Arial" w:hAnsi="Arial" w:cs="Arial"/>
        </w:rPr>
      </w:pPr>
      <w:r w:rsidRPr="00D61BD8">
        <w:rPr>
          <w:rFonts w:ascii="Arial" w:hAnsi="Arial" w:cs="Arial"/>
          <w:noProof/>
        </w:rPr>
        <w:drawing>
          <wp:inline distT="0" distB="0" distL="0" distR="0" wp14:anchorId="314E2F13" wp14:editId="1F70BB8E">
            <wp:extent cx="790575" cy="714375"/>
            <wp:effectExtent l="0" t="0" r="0" b="0"/>
            <wp:docPr id="4" name="image1.jpg" descr="TDSB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DSB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61BD8">
        <w:rPr>
          <w:rFonts w:ascii="Arial" w:hAnsi="Arial" w:cs="Arial"/>
        </w:rPr>
        <w:t xml:space="preserve">              Community Advisory Committees</w:t>
      </w:r>
    </w:p>
    <w:p w14:paraId="29711980" w14:textId="77777777" w:rsidR="007F10B2" w:rsidRPr="00D61BD8" w:rsidRDefault="005972C0">
      <w:pPr>
        <w:rPr>
          <w:rFonts w:cs="Arial"/>
          <w:b/>
          <w:color w:val="000000"/>
        </w:rPr>
      </w:pPr>
      <w:r w:rsidRPr="00D61BD8">
        <w:rPr>
          <w:rFonts w:cs="Arial"/>
          <w:b/>
        </w:rPr>
        <w:t>To:</w:t>
      </w:r>
      <w:r w:rsidRPr="00D61BD8">
        <w:rPr>
          <w:rFonts w:cs="Arial"/>
        </w:rPr>
        <w:tab/>
      </w:r>
      <w:r w:rsidRPr="00D61BD8">
        <w:rPr>
          <w:rFonts w:cs="Arial"/>
          <w:color w:val="000000"/>
        </w:rPr>
        <w:t>Members of the Environmental Sustainability Community Advisory Committee (ESCAC)</w:t>
      </w:r>
      <w:r w:rsidRPr="00D61BD8">
        <w:rPr>
          <w:rFonts w:cs="Arial"/>
          <w:color w:val="000000"/>
        </w:rPr>
        <w:br/>
        <w:t xml:space="preserve">Committee </w:t>
      </w:r>
      <w:r w:rsidRPr="00D61BD8">
        <w:rPr>
          <w:rFonts w:cs="Arial"/>
          <w:color w:val="000000"/>
        </w:rPr>
        <w:br/>
      </w:r>
      <w:r w:rsidRPr="00D61BD8">
        <w:rPr>
          <w:rFonts w:cs="Arial"/>
          <w:b/>
          <w:color w:val="000000"/>
        </w:rPr>
        <w:t>Date:</w:t>
      </w:r>
      <w:r w:rsidRPr="00D61BD8">
        <w:rPr>
          <w:rFonts w:cs="Arial"/>
          <w:color w:val="000000"/>
        </w:rPr>
        <w:t xml:space="preserve"> Tuesday May 7, 2024</w:t>
      </w:r>
      <w:r w:rsidRPr="00D61BD8">
        <w:rPr>
          <w:rFonts w:cs="Arial"/>
          <w:color w:val="000000"/>
        </w:rPr>
        <w:br/>
      </w:r>
      <w:r w:rsidRPr="00D61BD8">
        <w:rPr>
          <w:rFonts w:cs="Arial"/>
          <w:b/>
          <w:color w:val="000000"/>
        </w:rPr>
        <w:t>Time :</w:t>
      </w:r>
      <w:r w:rsidRPr="00D61BD8">
        <w:rPr>
          <w:rFonts w:cs="Arial"/>
          <w:color w:val="000000"/>
        </w:rPr>
        <w:t xml:space="preserve"> 6:30 p.m. – 8 p.m.</w:t>
      </w:r>
      <w:r w:rsidRPr="00D61BD8">
        <w:rPr>
          <w:rFonts w:cs="Arial"/>
          <w:color w:val="000000"/>
        </w:rPr>
        <w:br/>
      </w:r>
      <w:r w:rsidRPr="00D61BD8">
        <w:rPr>
          <w:rFonts w:cs="Arial"/>
          <w:b/>
          <w:color w:val="000000"/>
        </w:rPr>
        <w:t xml:space="preserve">Virtual Meeting, Link to register in advance: </w:t>
      </w:r>
      <w:hyperlink r:id="rId9">
        <w:r w:rsidRPr="00D61BD8">
          <w:rPr>
            <w:rFonts w:cs="Arial"/>
            <w:b/>
            <w:color w:val="0563C1"/>
            <w:u w:val="single"/>
          </w:rPr>
          <w:t>https://tdsb-ca.zoom.us/meeting/register/tJwqce-vrDwiE9Bjd3fqJOV7vGKZFmK3zIUA</w:t>
        </w:r>
      </w:hyperlink>
    </w:p>
    <w:p w14:paraId="72EC14CB" w14:textId="77777777" w:rsidR="007F10B2" w:rsidRPr="00D61BD8" w:rsidRDefault="005972C0">
      <w:pPr>
        <w:tabs>
          <w:tab w:val="left" w:pos="2880"/>
        </w:tabs>
        <w:spacing w:before="0" w:after="0" w:line="240" w:lineRule="auto"/>
        <w:ind w:left="2880"/>
        <w:rPr>
          <w:rFonts w:cs="Arial"/>
          <w:color w:val="000000"/>
        </w:rPr>
      </w:pPr>
      <w:r w:rsidRPr="00D61BD8">
        <w:rPr>
          <w:rFonts w:cs="Arial"/>
          <w:color w:val="000000"/>
        </w:rPr>
        <w:br/>
        <w:t>Committee Co-Chairs: Manna Wong and Anne Keary</w:t>
      </w:r>
    </w:p>
    <w:p w14:paraId="65E6B305" w14:textId="77777777" w:rsidR="007F10B2" w:rsidRPr="00D61BD8" w:rsidRDefault="005972C0">
      <w:pPr>
        <w:pStyle w:val="Heading2"/>
        <w:rPr>
          <w:rFonts w:cs="Arial"/>
          <w:color w:val="000000"/>
        </w:rPr>
      </w:pPr>
      <w:r w:rsidRPr="00D61BD8">
        <w:rPr>
          <w:rFonts w:cs="Arial"/>
          <w:color w:val="000000"/>
        </w:rPr>
        <w:t>AGENDA</w:t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4725"/>
        <w:gridCol w:w="3795"/>
        <w:gridCol w:w="1575"/>
      </w:tblGrid>
      <w:tr w:rsidR="007F10B2" w:rsidRPr="00D61BD8" w14:paraId="7FAE0421" w14:textId="77777777">
        <w:trPr>
          <w:trHeight w:val="431"/>
          <w:tblHeader/>
        </w:trPr>
        <w:tc>
          <w:tcPr>
            <w:tcW w:w="645" w:type="dxa"/>
            <w:shd w:val="clear" w:color="auto" w:fill="F2F2F2"/>
          </w:tcPr>
          <w:p w14:paraId="5E6EA9A5" w14:textId="77777777" w:rsidR="007F10B2" w:rsidRPr="00D61BD8" w:rsidRDefault="005972C0">
            <w:pPr>
              <w:rPr>
                <w:rFonts w:ascii="Arial" w:hAnsi="Arial" w:cs="Arial"/>
                <w:b/>
                <w:color w:val="000000"/>
              </w:rPr>
            </w:pPr>
            <w:bookmarkStart w:id="0" w:name="_heading=h.gjdgxs" w:colFirst="0" w:colLast="0"/>
            <w:bookmarkEnd w:id="0"/>
            <w:r w:rsidRPr="00D61BD8">
              <w:rPr>
                <w:rFonts w:ascii="Arial" w:hAnsi="Arial" w:cs="Arial"/>
                <w:b/>
                <w:color w:val="000000"/>
              </w:rPr>
              <w:t>#</w:t>
            </w:r>
          </w:p>
        </w:tc>
        <w:tc>
          <w:tcPr>
            <w:tcW w:w="4725" w:type="dxa"/>
            <w:shd w:val="clear" w:color="auto" w:fill="F2F2F2"/>
          </w:tcPr>
          <w:p w14:paraId="566F0F2F" w14:textId="77777777" w:rsidR="007F10B2" w:rsidRPr="00D61BD8" w:rsidRDefault="005972C0">
            <w:pPr>
              <w:rPr>
                <w:rFonts w:ascii="Arial" w:hAnsi="Arial" w:cs="Arial"/>
                <w:b/>
                <w:color w:val="000000"/>
              </w:rPr>
            </w:pPr>
            <w:r w:rsidRPr="00D61BD8"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3795" w:type="dxa"/>
            <w:shd w:val="clear" w:color="auto" w:fill="F2F2F2"/>
          </w:tcPr>
          <w:p w14:paraId="7DA65BA8" w14:textId="77777777" w:rsidR="007F10B2" w:rsidRPr="00D61BD8" w:rsidRDefault="005972C0">
            <w:pPr>
              <w:rPr>
                <w:rFonts w:ascii="Arial" w:hAnsi="Arial" w:cs="Arial"/>
                <w:b/>
                <w:color w:val="000000"/>
              </w:rPr>
            </w:pPr>
            <w:r w:rsidRPr="00D61BD8">
              <w:rPr>
                <w:rFonts w:ascii="Arial" w:hAnsi="Arial" w:cs="Arial"/>
                <w:b/>
                <w:color w:val="000000"/>
              </w:rPr>
              <w:t>Facilitator/Presenter</w:t>
            </w:r>
          </w:p>
        </w:tc>
        <w:tc>
          <w:tcPr>
            <w:tcW w:w="1575" w:type="dxa"/>
            <w:shd w:val="clear" w:color="auto" w:fill="F2F2F2"/>
            <w:vAlign w:val="center"/>
          </w:tcPr>
          <w:p w14:paraId="72173736" w14:textId="77777777" w:rsidR="007F10B2" w:rsidRPr="00D61BD8" w:rsidRDefault="005972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61BD8">
              <w:rPr>
                <w:rFonts w:ascii="Arial" w:hAnsi="Arial" w:cs="Arial"/>
                <w:b/>
                <w:color w:val="000000"/>
              </w:rPr>
              <w:t>Timeline</w:t>
            </w:r>
          </w:p>
        </w:tc>
      </w:tr>
      <w:tr w:rsidR="007F10B2" w:rsidRPr="00D61BD8" w14:paraId="1FB38755" w14:textId="77777777">
        <w:tc>
          <w:tcPr>
            <w:tcW w:w="645" w:type="dxa"/>
          </w:tcPr>
          <w:p w14:paraId="51E16D62" w14:textId="77777777" w:rsidR="007F10B2" w:rsidRPr="00D61BD8" w:rsidRDefault="00597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</w:tcPr>
          <w:p w14:paraId="502E2B22" w14:textId="77777777" w:rsidR="007F10B2" w:rsidRPr="00D61BD8" w:rsidRDefault="00597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color w:val="000000"/>
                <w:sz w:val="24"/>
                <w:szCs w:val="24"/>
              </w:rPr>
              <w:t>Welcome and Land Acknowledgement</w:t>
            </w:r>
          </w:p>
        </w:tc>
        <w:tc>
          <w:tcPr>
            <w:tcW w:w="3795" w:type="dxa"/>
          </w:tcPr>
          <w:p w14:paraId="16398BB9" w14:textId="77777777" w:rsidR="007F10B2" w:rsidRPr="00D61BD8" w:rsidRDefault="005972C0">
            <w:pPr>
              <w:ind w:left="288" w:hanging="28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color w:val="000000"/>
                <w:sz w:val="24"/>
                <w:szCs w:val="24"/>
              </w:rPr>
              <w:t>Co-Chairs</w:t>
            </w:r>
          </w:p>
        </w:tc>
        <w:tc>
          <w:tcPr>
            <w:tcW w:w="1575" w:type="dxa"/>
          </w:tcPr>
          <w:p w14:paraId="38B1FFEA" w14:textId="77777777" w:rsidR="007F10B2" w:rsidRPr="00D61BD8" w:rsidRDefault="00597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color w:val="000000"/>
                <w:sz w:val="24"/>
                <w:szCs w:val="24"/>
              </w:rPr>
              <w:t>6:30 p.m.</w:t>
            </w:r>
          </w:p>
        </w:tc>
      </w:tr>
      <w:tr w:rsidR="007F10B2" w:rsidRPr="00D61BD8" w14:paraId="7A7EE609" w14:textId="77777777">
        <w:tc>
          <w:tcPr>
            <w:tcW w:w="645" w:type="dxa"/>
          </w:tcPr>
          <w:p w14:paraId="455B7AC1" w14:textId="77777777" w:rsidR="007F10B2" w:rsidRPr="00D61BD8" w:rsidRDefault="00597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14:paraId="618124C3" w14:textId="77777777" w:rsidR="007F10B2" w:rsidRPr="00D61BD8" w:rsidRDefault="00597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color w:val="000000"/>
                <w:sz w:val="24"/>
                <w:szCs w:val="24"/>
              </w:rPr>
              <w:t>Introductions</w:t>
            </w:r>
          </w:p>
        </w:tc>
        <w:tc>
          <w:tcPr>
            <w:tcW w:w="3795" w:type="dxa"/>
          </w:tcPr>
          <w:p w14:paraId="326C4733" w14:textId="77777777" w:rsidR="007F10B2" w:rsidRPr="00D61BD8" w:rsidRDefault="005972C0">
            <w:pPr>
              <w:ind w:left="288" w:hanging="28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color w:val="000000"/>
                <w:sz w:val="24"/>
                <w:szCs w:val="24"/>
              </w:rPr>
              <w:t>Co-Chairs</w:t>
            </w:r>
          </w:p>
        </w:tc>
        <w:tc>
          <w:tcPr>
            <w:tcW w:w="1575" w:type="dxa"/>
          </w:tcPr>
          <w:p w14:paraId="7EF43AC0" w14:textId="77777777" w:rsidR="007F10B2" w:rsidRPr="00D61BD8" w:rsidRDefault="00597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color w:val="000000"/>
                <w:sz w:val="24"/>
                <w:szCs w:val="24"/>
              </w:rPr>
              <w:t>6:32 p.m.</w:t>
            </w:r>
          </w:p>
        </w:tc>
      </w:tr>
      <w:tr w:rsidR="007F10B2" w:rsidRPr="00D61BD8" w14:paraId="4A85C5C5" w14:textId="77777777">
        <w:tc>
          <w:tcPr>
            <w:tcW w:w="645" w:type="dxa"/>
          </w:tcPr>
          <w:p w14:paraId="714BE512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25" w:type="dxa"/>
          </w:tcPr>
          <w:p w14:paraId="079FE2D9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Approval of April 2, 2024 minutes</w:t>
            </w:r>
          </w:p>
        </w:tc>
        <w:tc>
          <w:tcPr>
            <w:tcW w:w="3795" w:type="dxa"/>
          </w:tcPr>
          <w:p w14:paraId="1BCE4353" w14:textId="77777777" w:rsidR="007F10B2" w:rsidRPr="00D61BD8" w:rsidRDefault="005972C0">
            <w:pPr>
              <w:ind w:left="288" w:hanging="28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color w:val="000000"/>
                <w:sz w:val="24"/>
                <w:szCs w:val="24"/>
              </w:rPr>
              <w:t>Co-Chairs</w:t>
            </w:r>
          </w:p>
        </w:tc>
        <w:tc>
          <w:tcPr>
            <w:tcW w:w="1575" w:type="dxa"/>
          </w:tcPr>
          <w:p w14:paraId="52F98C3C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6:42 p.m.</w:t>
            </w:r>
          </w:p>
        </w:tc>
      </w:tr>
      <w:tr w:rsidR="007F10B2" w:rsidRPr="00D61BD8" w14:paraId="299520D7" w14:textId="77777777" w:rsidTr="006222C0">
        <w:trPr>
          <w:trHeight w:val="1444"/>
        </w:trPr>
        <w:tc>
          <w:tcPr>
            <w:tcW w:w="645" w:type="dxa"/>
          </w:tcPr>
          <w:p w14:paraId="0900E698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25" w:type="dxa"/>
          </w:tcPr>
          <w:p w14:paraId="109DE6DB" w14:textId="37566C16" w:rsidR="007F10B2" w:rsidRPr="00D61BD8" w:rsidRDefault="005972C0" w:rsidP="00622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Schools as Resilience Centres:</w:t>
            </w:r>
            <w:r w:rsidRPr="00D61BD8">
              <w:rPr>
                <w:rFonts w:ascii="Arial" w:hAnsi="Arial" w:cs="Arial"/>
                <w:sz w:val="24"/>
                <w:szCs w:val="24"/>
              </w:rPr>
              <w:br/>
              <w:t xml:space="preserve">Powered Emergency Response Centers (PERCs) at Santa Rita Union School District </w:t>
            </w:r>
          </w:p>
        </w:tc>
        <w:tc>
          <w:tcPr>
            <w:tcW w:w="3795" w:type="dxa"/>
          </w:tcPr>
          <w:p w14:paraId="14AE2313" w14:textId="77777777" w:rsidR="007F10B2" w:rsidRPr="00D61BD8" w:rsidRDefault="00597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Jiri Skopek, Beach Community Energy Co-op</w:t>
            </w:r>
          </w:p>
        </w:tc>
        <w:tc>
          <w:tcPr>
            <w:tcW w:w="1575" w:type="dxa"/>
          </w:tcPr>
          <w:p w14:paraId="77844D44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6:45 p.m.</w:t>
            </w:r>
          </w:p>
        </w:tc>
      </w:tr>
      <w:tr w:rsidR="007F10B2" w:rsidRPr="00D61BD8" w14:paraId="08CB51C4" w14:textId="77777777" w:rsidTr="006222C0">
        <w:trPr>
          <w:trHeight w:val="2077"/>
        </w:trPr>
        <w:tc>
          <w:tcPr>
            <w:tcW w:w="645" w:type="dxa"/>
          </w:tcPr>
          <w:p w14:paraId="5919AAC0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25" w:type="dxa"/>
          </w:tcPr>
          <w:p w14:paraId="48B86F00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Electric School Buses</w:t>
            </w:r>
          </w:p>
          <w:p w14:paraId="66873860" w14:textId="77777777" w:rsidR="007F10B2" w:rsidRPr="00D61BD8" w:rsidRDefault="005972C0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The Toronto Student Transportation Group (TSTG)</w:t>
            </w:r>
          </w:p>
          <w:p w14:paraId="1FD62FD9" w14:textId="572D3A60" w:rsidR="007F10B2" w:rsidRPr="00D61BD8" w:rsidRDefault="005972C0" w:rsidP="006222C0">
            <w:pPr>
              <w:numPr>
                <w:ilvl w:val="0"/>
                <w:numId w:val="2"/>
              </w:num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All-Electric School Buses: Lion Electric</w:t>
            </w:r>
          </w:p>
        </w:tc>
        <w:tc>
          <w:tcPr>
            <w:tcW w:w="3795" w:type="dxa"/>
          </w:tcPr>
          <w:p w14:paraId="76F65319" w14:textId="77777777" w:rsidR="007F10B2" w:rsidRPr="00D61BD8" w:rsidRDefault="007F10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5B05AF" w14:textId="15C6C6EE" w:rsidR="007F10B2" w:rsidRPr="00D61BD8" w:rsidRDefault="00597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Kevin Hodgkinson, TSTG</w:t>
            </w:r>
            <w:r w:rsidRPr="00D61BD8">
              <w:rPr>
                <w:rFonts w:ascii="Arial" w:hAnsi="Arial" w:cs="Arial"/>
                <w:sz w:val="24"/>
                <w:szCs w:val="24"/>
              </w:rPr>
              <w:br/>
              <w:t>C</w:t>
            </w:r>
            <w:r w:rsidRPr="00D61BD8">
              <w:rPr>
                <w:rFonts w:ascii="Arial" w:hAnsi="Arial" w:cs="Arial"/>
                <w:color w:val="000000"/>
                <w:sz w:val="24"/>
                <w:szCs w:val="24"/>
              </w:rPr>
              <w:t>ole Lemette,</w:t>
            </w:r>
            <w:r w:rsidRPr="00D61BD8">
              <w:rPr>
                <w:rFonts w:ascii="Arial" w:hAnsi="Arial" w:cs="Arial"/>
                <w:sz w:val="24"/>
                <w:szCs w:val="24"/>
              </w:rPr>
              <w:t xml:space="preserve"> Lion Electric</w:t>
            </w:r>
          </w:p>
        </w:tc>
        <w:tc>
          <w:tcPr>
            <w:tcW w:w="1575" w:type="dxa"/>
          </w:tcPr>
          <w:p w14:paraId="30F5C0F9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br/>
            </w:r>
            <w:r w:rsidRPr="00D61BD8">
              <w:rPr>
                <w:rFonts w:ascii="Arial" w:hAnsi="Arial" w:cs="Arial"/>
                <w:sz w:val="24"/>
                <w:szCs w:val="24"/>
              </w:rPr>
              <w:br/>
              <w:t>7:10 p.m</w:t>
            </w:r>
          </w:p>
          <w:p w14:paraId="5EF8E559" w14:textId="77777777" w:rsidR="007F10B2" w:rsidRPr="00D61BD8" w:rsidRDefault="007F10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837FD2" w14:textId="77777777" w:rsidR="007F10B2" w:rsidRPr="00D61BD8" w:rsidRDefault="007F10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0B2" w:rsidRPr="00D61BD8" w14:paraId="5AE4AE9B" w14:textId="77777777">
        <w:tc>
          <w:tcPr>
            <w:tcW w:w="645" w:type="dxa"/>
          </w:tcPr>
          <w:p w14:paraId="7B0C81B3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25" w:type="dxa"/>
          </w:tcPr>
          <w:p w14:paraId="29D8A465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CAC Review; Year End Survey</w:t>
            </w:r>
          </w:p>
        </w:tc>
        <w:tc>
          <w:tcPr>
            <w:tcW w:w="3795" w:type="dxa"/>
          </w:tcPr>
          <w:p w14:paraId="77276D9C" w14:textId="77777777" w:rsidR="007F10B2" w:rsidRPr="00D61BD8" w:rsidRDefault="00597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color w:val="000000"/>
                <w:sz w:val="24"/>
                <w:szCs w:val="24"/>
              </w:rPr>
              <w:t xml:space="preserve">Kristen Evers </w:t>
            </w:r>
          </w:p>
        </w:tc>
        <w:tc>
          <w:tcPr>
            <w:tcW w:w="1575" w:type="dxa"/>
          </w:tcPr>
          <w:p w14:paraId="3EA4FF58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7:50 p.m.</w:t>
            </w:r>
          </w:p>
        </w:tc>
      </w:tr>
      <w:tr w:rsidR="007F10B2" w:rsidRPr="00D61BD8" w14:paraId="77FE718A" w14:textId="77777777">
        <w:tc>
          <w:tcPr>
            <w:tcW w:w="645" w:type="dxa"/>
          </w:tcPr>
          <w:p w14:paraId="120B4FC5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25" w:type="dxa"/>
          </w:tcPr>
          <w:p w14:paraId="56FFFBC7" w14:textId="77777777" w:rsidR="007F10B2" w:rsidRPr="00D61BD8" w:rsidRDefault="00597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 xml:space="preserve">Member Updates/Announcements </w:t>
            </w:r>
          </w:p>
          <w:p w14:paraId="356AD883" w14:textId="77777777" w:rsidR="007F10B2" w:rsidRPr="00D61BD8" w:rsidRDefault="005972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 xml:space="preserve">Noise Pollution </w:t>
            </w:r>
          </w:p>
        </w:tc>
        <w:tc>
          <w:tcPr>
            <w:tcW w:w="3795" w:type="dxa"/>
          </w:tcPr>
          <w:p w14:paraId="5F00DD8C" w14:textId="77777777" w:rsidR="007F10B2" w:rsidRPr="00D61BD8" w:rsidRDefault="005972C0">
            <w:pPr>
              <w:ind w:left="288" w:hanging="288"/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403A65" w14:textId="77777777" w:rsidR="007F10B2" w:rsidRPr="00D61BD8" w:rsidRDefault="005972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Barbara Falby</w:t>
            </w:r>
          </w:p>
        </w:tc>
        <w:tc>
          <w:tcPr>
            <w:tcW w:w="1575" w:type="dxa"/>
          </w:tcPr>
          <w:p w14:paraId="1E0D1C2B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br/>
              <w:t>7:55 p.m.</w:t>
            </w:r>
          </w:p>
        </w:tc>
      </w:tr>
      <w:tr w:rsidR="007F10B2" w:rsidRPr="00D61BD8" w14:paraId="15E349E2" w14:textId="77777777">
        <w:trPr>
          <w:trHeight w:val="683"/>
        </w:trPr>
        <w:tc>
          <w:tcPr>
            <w:tcW w:w="645" w:type="dxa"/>
          </w:tcPr>
          <w:p w14:paraId="7756A5C1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25" w:type="dxa"/>
          </w:tcPr>
          <w:p w14:paraId="5221C93C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Adjournment</w:t>
            </w:r>
          </w:p>
        </w:tc>
        <w:tc>
          <w:tcPr>
            <w:tcW w:w="3795" w:type="dxa"/>
          </w:tcPr>
          <w:p w14:paraId="7531E0D4" w14:textId="77777777" w:rsidR="007F10B2" w:rsidRPr="00D61BD8" w:rsidRDefault="005972C0">
            <w:pPr>
              <w:ind w:left="288" w:hanging="28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1BD8">
              <w:rPr>
                <w:rFonts w:ascii="Arial" w:hAnsi="Arial" w:cs="Arial"/>
                <w:color w:val="000000"/>
                <w:sz w:val="24"/>
                <w:szCs w:val="24"/>
              </w:rPr>
              <w:t>Co-Chairs</w:t>
            </w:r>
          </w:p>
        </w:tc>
        <w:tc>
          <w:tcPr>
            <w:tcW w:w="1575" w:type="dxa"/>
          </w:tcPr>
          <w:p w14:paraId="158B23A6" w14:textId="77777777" w:rsidR="007F10B2" w:rsidRPr="00D61BD8" w:rsidRDefault="005972C0">
            <w:pPr>
              <w:rPr>
                <w:rFonts w:ascii="Arial" w:hAnsi="Arial" w:cs="Arial"/>
                <w:sz w:val="24"/>
                <w:szCs w:val="24"/>
              </w:rPr>
            </w:pPr>
            <w:r w:rsidRPr="00D61BD8">
              <w:rPr>
                <w:rFonts w:ascii="Arial" w:hAnsi="Arial" w:cs="Arial"/>
                <w:sz w:val="24"/>
                <w:szCs w:val="24"/>
              </w:rPr>
              <w:t>8:00 p.m.</w:t>
            </w:r>
          </w:p>
        </w:tc>
      </w:tr>
    </w:tbl>
    <w:p w14:paraId="5B6AF537" w14:textId="77777777" w:rsidR="007F10B2" w:rsidRPr="00D61BD8" w:rsidRDefault="007F10B2" w:rsidP="005972C0">
      <w:pPr>
        <w:rPr>
          <w:rFonts w:cs="Arial"/>
        </w:rPr>
      </w:pPr>
    </w:p>
    <w:sectPr w:rsidR="007F10B2" w:rsidRPr="00D61BD8">
      <w:headerReference w:type="default" r:id="rId10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02A0" w14:textId="77777777" w:rsidR="005972C0" w:rsidRDefault="005972C0">
      <w:pPr>
        <w:spacing w:before="0" w:after="0" w:line="240" w:lineRule="auto"/>
      </w:pPr>
      <w:r>
        <w:separator/>
      </w:r>
    </w:p>
  </w:endnote>
  <w:endnote w:type="continuationSeparator" w:id="0">
    <w:p w14:paraId="27E22A87" w14:textId="77777777" w:rsidR="005972C0" w:rsidRDefault="005972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ED49" w14:textId="77777777" w:rsidR="005972C0" w:rsidRDefault="005972C0">
      <w:pPr>
        <w:spacing w:before="0" w:after="0" w:line="240" w:lineRule="auto"/>
      </w:pPr>
      <w:r>
        <w:separator/>
      </w:r>
    </w:p>
  </w:footnote>
  <w:footnote w:type="continuationSeparator" w:id="0">
    <w:p w14:paraId="30ECECBC" w14:textId="77777777" w:rsidR="005972C0" w:rsidRDefault="005972C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7BAE" w14:textId="77777777" w:rsidR="007F10B2" w:rsidRDefault="007F10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left="-900"/>
      <w:rPr>
        <w:rFonts w:eastAsia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B9A"/>
    <w:multiLevelType w:val="multilevel"/>
    <w:tmpl w:val="929C19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97424A"/>
    <w:multiLevelType w:val="multilevel"/>
    <w:tmpl w:val="C4884D8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4264EB"/>
    <w:multiLevelType w:val="multilevel"/>
    <w:tmpl w:val="A6964C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55638955">
    <w:abstractNumId w:val="0"/>
  </w:num>
  <w:num w:numId="2" w16cid:durableId="2034457521">
    <w:abstractNumId w:val="2"/>
  </w:num>
  <w:num w:numId="3" w16cid:durableId="1560047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B2"/>
    <w:rsid w:val="001F6BE0"/>
    <w:rsid w:val="005972C0"/>
    <w:rsid w:val="006222C0"/>
    <w:rsid w:val="007F10B2"/>
    <w:rsid w:val="00D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683A"/>
  <w15:docId w15:val="{A9AB5FFF-FAF1-4859-9742-96C5BF43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CA" w:eastAsia="en-CA" w:bidi="ar-SA"/>
      </w:rPr>
    </w:rPrDefault>
    <w:pPrDefault>
      <w:pPr>
        <w:spacing w:before="12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D5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0CD"/>
    <w:pPr>
      <w:keepNext/>
      <w:keepLines/>
      <w:tabs>
        <w:tab w:val="left" w:pos="3600"/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2F5496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ED5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7D10CD"/>
    <w:rPr>
      <w:rFonts w:ascii="Myriad Pro" w:eastAsia="Times New Roman" w:hAnsi="Myriad Pro" w:cs="Times New Roman"/>
      <w:b/>
      <w:bCs/>
      <w:color w:val="2F5496" w:themeColor="accent1" w:themeShade="BF"/>
      <w:sz w:val="4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96ED5"/>
    <w:rPr>
      <w:rFonts w:ascii="Arial" w:eastAsia="Times New Roman" w:hAnsi="Arial" w:cs="Times New Roman"/>
      <w:b/>
      <w:bCs/>
      <w:spacing w:val="20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696ED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ED5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59"/>
    <w:rsid w:val="00696E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6ED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6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7BB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7BB"/>
    <w:rPr>
      <w:rFonts w:ascii="Arial" w:eastAsia="Calibri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67BB"/>
    <w:pPr>
      <w:spacing w:after="0" w:line="240" w:lineRule="auto"/>
    </w:pPr>
    <w:rPr>
      <w:rFonts w:eastAsia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D69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9C31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4DE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dsb-ca.zoom.us/meeting/register/tJwqce-vrDwiE9Bjd3fqJOV7vGKZFmK3zI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NGcGx17pDhfvlVD5lQWiP3T9A==">CgMxLjAyCGguZ2pkZ3hzOAByITFzTjZjN3AzNWNWM2NBZlBsb2xjVTNzcXJIUTBfWlFFRw==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Kokinakis, Mary</dc:creator>
  <cp:lastModifiedBy>Kokinakis, Mary</cp:lastModifiedBy>
  <cp:revision>2</cp:revision>
  <dcterms:created xsi:type="dcterms:W3CDTF">2024-05-02T15:15:00Z</dcterms:created>
  <dcterms:modified xsi:type="dcterms:W3CDTF">2024-05-02T15:15:00Z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847123127</vt:i4>
  </property>
</Properties>
</file>