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7E1BA" w14:textId="77777777" w:rsidR="005E26E9" w:rsidRDefault="000B0438" w:rsidP="00C07E96">
      <w:pPr>
        <w:pStyle w:val="Heading1"/>
        <w:tabs>
          <w:tab w:val="left" w:pos="3600"/>
        </w:tabs>
      </w:pPr>
      <w:r>
        <w:rPr>
          <w:noProof/>
          <w:lang w:eastAsia="en-CA"/>
        </w:rPr>
        <w:drawing>
          <wp:inline distT="0" distB="0" distL="0" distR="0" wp14:anchorId="419BAD48" wp14:editId="0C538252">
            <wp:extent cx="790575" cy="714375"/>
            <wp:effectExtent l="0" t="0" r="9525" b="9525"/>
            <wp:docPr id="3" name="Picture 2" descr="TD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7E96">
        <w:tab/>
      </w:r>
      <w:r w:rsidR="00C07E96" w:rsidRPr="00C07E96">
        <w:t>Community Advisory Committees</w:t>
      </w:r>
    </w:p>
    <w:p w14:paraId="46BBA577" w14:textId="1A93FD92" w:rsidR="00A57072" w:rsidRPr="00222CDC" w:rsidRDefault="00A57072" w:rsidP="00370069">
      <w:pPr>
        <w:tabs>
          <w:tab w:val="left" w:pos="3600"/>
        </w:tabs>
        <w:spacing w:before="0" w:after="0" w:line="240" w:lineRule="auto"/>
        <w:rPr>
          <w:rFonts w:cs="Arial"/>
          <w:color w:val="000000" w:themeColor="text1"/>
        </w:rPr>
      </w:pPr>
      <w:r>
        <w:t>To:</w:t>
      </w:r>
      <w:r w:rsidR="006A78B9">
        <w:t xml:space="preserve"> </w:t>
      </w:r>
      <w:r w:rsidRPr="00222CDC">
        <w:rPr>
          <w:rFonts w:cs="Arial"/>
          <w:color w:val="000000" w:themeColor="text1"/>
        </w:rPr>
        <w:t xml:space="preserve">Members of the </w:t>
      </w:r>
      <w:r w:rsidR="00370069">
        <w:rPr>
          <w:rFonts w:cs="Arial"/>
          <w:color w:val="000000" w:themeColor="text1"/>
        </w:rPr>
        <w:t xml:space="preserve">Inner City Community </w:t>
      </w:r>
      <w:r w:rsidRPr="00222CDC">
        <w:rPr>
          <w:rFonts w:cs="Arial"/>
          <w:color w:val="000000" w:themeColor="text1"/>
        </w:rPr>
        <w:t>Advisory Committee</w:t>
      </w:r>
      <w:r w:rsidR="00370069">
        <w:rPr>
          <w:rFonts w:cs="Arial"/>
          <w:color w:val="000000" w:themeColor="text1"/>
        </w:rPr>
        <w:t xml:space="preserve"> </w:t>
      </w:r>
      <w:r w:rsidR="006A78B9">
        <w:rPr>
          <w:rFonts w:cs="Arial"/>
          <w:color w:val="000000" w:themeColor="text1"/>
        </w:rPr>
        <w:t>(</w:t>
      </w:r>
      <w:r w:rsidR="00370069">
        <w:rPr>
          <w:rFonts w:cs="Arial"/>
          <w:color w:val="000000" w:themeColor="text1"/>
        </w:rPr>
        <w:t>ICC</w:t>
      </w:r>
      <w:r w:rsidRPr="00222CDC">
        <w:rPr>
          <w:rFonts w:cs="Arial"/>
          <w:color w:val="000000" w:themeColor="text1"/>
        </w:rPr>
        <w:t>AC)</w:t>
      </w:r>
      <w:r w:rsidRPr="00222CDC">
        <w:rPr>
          <w:rFonts w:cs="Arial"/>
          <w:color w:val="000000" w:themeColor="text1"/>
        </w:rPr>
        <w:br/>
        <w:t xml:space="preserve">Committee Name: </w:t>
      </w:r>
      <w:r w:rsidR="00370069">
        <w:rPr>
          <w:rFonts w:cs="Arial"/>
          <w:color w:val="000000" w:themeColor="text1"/>
        </w:rPr>
        <w:t>ICCAC</w:t>
      </w:r>
      <w:r w:rsidRPr="00222CDC">
        <w:rPr>
          <w:rFonts w:cs="Arial"/>
          <w:color w:val="000000" w:themeColor="text1"/>
        </w:rPr>
        <w:br/>
        <w:t xml:space="preserve">Date: </w:t>
      </w:r>
      <w:r w:rsidR="00AF267F">
        <w:rPr>
          <w:rFonts w:cs="Arial"/>
          <w:color w:val="000000" w:themeColor="text1"/>
        </w:rPr>
        <w:t>January 19, 2023</w:t>
      </w:r>
      <w:r w:rsidR="00F025E5" w:rsidRPr="00222CDC">
        <w:rPr>
          <w:rFonts w:cs="Arial"/>
          <w:color w:val="000000" w:themeColor="text1"/>
        </w:rPr>
        <w:br/>
        <w:t xml:space="preserve">Time: </w:t>
      </w:r>
      <w:r w:rsidR="00CE676D">
        <w:rPr>
          <w:rFonts w:cs="Arial"/>
          <w:color w:val="000000" w:themeColor="text1"/>
        </w:rPr>
        <w:t>6</w:t>
      </w:r>
      <w:r w:rsidR="00370069">
        <w:rPr>
          <w:rFonts w:cs="Arial"/>
          <w:color w:val="000000" w:themeColor="text1"/>
        </w:rPr>
        <w:t xml:space="preserve">:00 </w:t>
      </w:r>
      <w:r w:rsidR="00CE676D">
        <w:rPr>
          <w:rFonts w:cs="Arial"/>
          <w:color w:val="000000" w:themeColor="text1"/>
        </w:rPr>
        <w:t>p</w:t>
      </w:r>
      <w:r w:rsidR="00370069">
        <w:rPr>
          <w:rFonts w:cs="Arial"/>
          <w:color w:val="000000" w:themeColor="text1"/>
        </w:rPr>
        <w:t xml:space="preserve">.m. </w:t>
      </w:r>
    </w:p>
    <w:p w14:paraId="315A0E0E" w14:textId="1CB6293E" w:rsidR="00AF267F" w:rsidRDefault="00D46F43" w:rsidP="00D175E6">
      <w:pPr>
        <w:tabs>
          <w:tab w:val="left" w:pos="3600"/>
        </w:tabs>
        <w:spacing w:before="0" w:after="0" w:line="240" w:lineRule="auto"/>
        <w:ind w:right="-257"/>
      </w:pPr>
      <w:r w:rsidRPr="00222CDC">
        <w:rPr>
          <w:rFonts w:cs="Arial"/>
          <w:color w:val="000000" w:themeColor="text1"/>
        </w:rPr>
        <w:t>Virtual (link):</w:t>
      </w:r>
      <w:r w:rsidR="001341AF">
        <w:rPr>
          <w:rFonts w:cs="Arial"/>
          <w:color w:val="000000" w:themeColor="text1"/>
        </w:rPr>
        <w:t xml:space="preserve"> </w:t>
      </w:r>
      <w:r w:rsidR="00D175E6">
        <w:t xml:space="preserve"> </w:t>
      </w:r>
      <w:hyperlink r:id="rId9" w:history="1">
        <w:r w:rsidR="00AF267F" w:rsidRPr="00D9553E">
          <w:rPr>
            <w:rStyle w:val="Hyperlink"/>
          </w:rPr>
          <w:t>https://tdsb-ca.zoom.us/j/95029818545?pwd=QlVVVnE1MnAwdEZqQjl4MldJSTQxdz09</w:t>
        </w:r>
      </w:hyperlink>
    </w:p>
    <w:p w14:paraId="2F85AD86" w14:textId="65F01BEF" w:rsidR="00A57072" w:rsidRPr="00222CDC" w:rsidRDefault="00A57072" w:rsidP="00A57072">
      <w:pPr>
        <w:tabs>
          <w:tab w:val="left" w:pos="3600"/>
        </w:tabs>
        <w:rPr>
          <w:rFonts w:cs="Arial"/>
          <w:color w:val="000000" w:themeColor="text1"/>
        </w:rPr>
      </w:pPr>
      <w:r w:rsidRPr="00222CDC">
        <w:rPr>
          <w:rFonts w:cs="Arial"/>
          <w:color w:val="000000" w:themeColor="text1"/>
        </w:rPr>
        <w:t>Committee Co-Chairs:</w:t>
      </w:r>
      <w:r w:rsidR="006A78B9">
        <w:rPr>
          <w:rFonts w:cs="Arial"/>
          <w:color w:val="000000" w:themeColor="text1"/>
        </w:rPr>
        <w:t xml:space="preserve"> Trustee </w:t>
      </w:r>
      <w:r w:rsidR="000A7AB4">
        <w:rPr>
          <w:rFonts w:cs="Arial"/>
          <w:color w:val="000000" w:themeColor="text1"/>
        </w:rPr>
        <w:t>Alexis Dawson</w:t>
      </w:r>
      <w:r w:rsidR="006A78B9">
        <w:rPr>
          <w:rFonts w:cs="Arial"/>
          <w:color w:val="000000" w:themeColor="text1"/>
        </w:rPr>
        <w:t xml:space="preserve">, Ward </w:t>
      </w:r>
      <w:r w:rsidR="000A7AB4">
        <w:rPr>
          <w:rFonts w:cs="Arial"/>
          <w:color w:val="000000" w:themeColor="text1"/>
        </w:rPr>
        <w:t>9</w:t>
      </w:r>
      <w:r w:rsidR="006A78B9">
        <w:rPr>
          <w:rFonts w:cs="Arial"/>
          <w:color w:val="000000" w:themeColor="text1"/>
        </w:rPr>
        <w:t xml:space="preserve">; </w:t>
      </w:r>
      <w:r w:rsidR="000A7AB4">
        <w:rPr>
          <w:rFonts w:cs="Arial"/>
          <w:color w:val="000000" w:themeColor="text1"/>
        </w:rPr>
        <w:t>Omar Khan</w:t>
      </w:r>
      <w:r w:rsidR="006A78B9">
        <w:rPr>
          <w:rFonts w:cs="Arial"/>
          <w:color w:val="000000" w:themeColor="text1"/>
        </w:rPr>
        <w:t>, Parent</w:t>
      </w:r>
    </w:p>
    <w:p w14:paraId="365EBCE1" w14:textId="77777777" w:rsidR="00A57072" w:rsidRPr="00222CDC" w:rsidRDefault="00EF2A6E" w:rsidP="00EF2A6E">
      <w:pPr>
        <w:pStyle w:val="Heading2"/>
        <w:rPr>
          <w:color w:val="000000" w:themeColor="text1"/>
        </w:rPr>
      </w:pPr>
      <w:r w:rsidRPr="00222CDC">
        <w:rPr>
          <w:color w:val="000000" w:themeColor="text1"/>
        </w:rPr>
        <w:t>AGENDA</w:t>
      </w: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  <w:tblDescription w:val="AGENDA&#10;# Item Facilitator/Presenter Timeline Recommendation&#10;/Motion&#10;"/>
      </w:tblPr>
      <w:tblGrid>
        <w:gridCol w:w="535"/>
        <w:gridCol w:w="3600"/>
        <w:gridCol w:w="2610"/>
        <w:gridCol w:w="1260"/>
        <w:gridCol w:w="3031"/>
      </w:tblGrid>
      <w:tr w:rsidR="00B17C6E" w:rsidRPr="00222CDC" w14:paraId="5F134E81" w14:textId="77777777" w:rsidTr="00B17C6E">
        <w:trPr>
          <w:trHeight w:val="818"/>
          <w:tblHeader/>
        </w:trPr>
        <w:tc>
          <w:tcPr>
            <w:tcW w:w="535" w:type="dxa"/>
            <w:shd w:val="clear" w:color="auto" w:fill="F2F2F2" w:themeFill="background1" w:themeFillShade="F2"/>
          </w:tcPr>
          <w:p w14:paraId="6B80DD5A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#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49B8A8D3" w14:textId="77777777" w:rsidR="00EF2A6E" w:rsidRPr="00222CDC" w:rsidRDefault="00EF2A6E" w:rsidP="00536DE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Item</w:t>
            </w:r>
          </w:p>
        </w:tc>
        <w:tc>
          <w:tcPr>
            <w:tcW w:w="2610" w:type="dxa"/>
            <w:shd w:val="clear" w:color="auto" w:fill="F2F2F2" w:themeFill="background1" w:themeFillShade="F2"/>
          </w:tcPr>
          <w:p w14:paraId="4C318C7B" w14:textId="77777777" w:rsidR="00EF2A6E" w:rsidRPr="00222CDC" w:rsidRDefault="00EF2A6E" w:rsidP="003B072D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Facilitator/Presenter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23E71EC1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Timeline</w:t>
            </w:r>
          </w:p>
        </w:tc>
        <w:tc>
          <w:tcPr>
            <w:tcW w:w="3031" w:type="dxa"/>
            <w:shd w:val="clear" w:color="auto" w:fill="F2F2F2" w:themeFill="background1" w:themeFillShade="F2"/>
          </w:tcPr>
          <w:p w14:paraId="7493A44F" w14:textId="77777777" w:rsidR="00EF2A6E" w:rsidRPr="00222CDC" w:rsidRDefault="00EF2A6E" w:rsidP="00EF2A6E">
            <w:pPr>
              <w:rPr>
                <w:b/>
                <w:color w:val="000000" w:themeColor="text1"/>
              </w:rPr>
            </w:pPr>
            <w:r w:rsidRPr="00222CDC">
              <w:rPr>
                <w:b/>
                <w:color w:val="000000" w:themeColor="text1"/>
              </w:rPr>
              <w:t>Recommendation</w:t>
            </w:r>
            <w:r w:rsidR="00D46F43" w:rsidRPr="00222CDC">
              <w:rPr>
                <w:b/>
                <w:color w:val="000000" w:themeColor="text1"/>
              </w:rPr>
              <w:t>s</w:t>
            </w:r>
            <w:r w:rsidRPr="00222CDC">
              <w:rPr>
                <w:b/>
                <w:color w:val="000000" w:themeColor="text1"/>
              </w:rPr>
              <w:br/>
              <w:t>/Motion</w:t>
            </w:r>
            <w:r w:rsidR="00D46F43" w:rsidRPr="00222CDC">
              <w:rPr>
                <w:b/>
                <w:color w:val="000000" w:themeColor="text1"/>
              </w:rPr>
              <w:t>s</w:t>
            </w:r>
          </w:p>
        </w:tc>
      </w:tr>
      <w:tr w:rsidR="00222CDC" w:rsidRPr="00222CDC" w14:paraId="599AD1A3" w14:textId="77777777" w:rsidTr="00B17C6E">
        <w:tc>
          <w:tcPr>
            <w:tcW w:w="535" w:type="dxa"/>
          </w:tcPr>
          <w:p w14:paraId="02B7829C" w14:textId="77777777" w:rsidR="00EF2A6E" w:rsidRPr="00222CDC" w:rsidRDefault="00EF2A6E" w:rsidP="00EF2A6E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1</w:t>
            </w:r>
          </w:p>
        </w:tc>
        <w:tc>
          <w:tcPr>
            <w:tcW w:w="3600" w:type="dxa"/>
          </w:tcPr>
          <w:p w14:paraId="3FE95214" w14:textId="5F0AE347" w:rsidR="00F139D7" w:rsidRDefault="00F139D7" w:rsidP="00536D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Land Acknowledgement</w:t>
            </w:r>
          </w:p>
          <w:p w14:paraId="551A42AF" w14:textId="5021E8B5" w:rsidR="00EF2A6E" w:rsidRPr="00222CDC" w:rsidRDefault="00EF2A6E" w:rsidP="00536DED">
            <w:pPr>
              <w:rPr>
                <w:color w:val="000000" w:themeColor="text1"/>
              </w:rPr>
            </w:pPr>
            <w:r w:rsidRPr="00222CDC">
              <w:rPr>
                <w:color w:val="000000" w:themeColor="text1"/>
              </w:rPr>
              <w:t>Welcome/Introductions</w:t>
            </w:r>
          </w:p>
        </w:tc>
        <w:tc>
          <w:tcPr>
            <w:tcW w:w="2610" w:type="dxa"/>
          </w:tcPr>
          <w:p w14:paraId="3772C471" w14:textId="366FB1B5" w:rsidR="00EF2A6E" w:rsidRPr="00E435C1" w:rsidRDefault="00F46907" w:rsidP="003B072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Omar Khan</w:t>
            </w:r>
          </w:p>
        </w:tc>
        <w:tc>
          <w:tcPr>
            <w:tcW w:w="1260" w:type="dxa"/>
          </w:tcPr>
          <w:p w14:paraId="48E6FBB1" w14:textId="7DD851B5" w:rsidR="00EF2A6E" w:rsidRPr="00222CDC" w:rsidRDefault="00AA6694" w:rsidP="00EF2A6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4C747B" w:rsidRPr="00222CDC">
              <w:rPr>
                <w:color w:val="000000" w:themeColor="text1"/>
              </w:rPr>
              <w:t>:00</w:t>
            </w:r>
            <w:r w:rsidR="00E435C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p</w:t>
            </w:r>
            <w:r w:rsidR="00E435C1">
              <w:rPr>
                <w:color w:val="000000" w:themeColor="text1"/>
              </w:rPr>
              <w:t>.m.</w:t>
            </w:r>
          </w:p>
        </w:tc>
        <w:tc>
          <w:tcPr>
            <w:tcW w:w="3031" w:type="dxa"/>
          </w:tcPr>
          <w:p w14:paraId="60528A91" w14:textId="77777777" w:rsidR="00EF2A6E" w:rsidRPr="00222CDC" w:rsidRDefault="00EF2A6E" w:rsidP="00EF2A6E">
            <w:pPr>
              <w:rPr>
                <w:color w:val="000000" w:themeColor="text1"/>
              </w:rPr>
            </w:pPr>
          </w:p>
        </w:tc>
      </w:tr>
      <w:tr w:rsidR="00EF2A6E" w14:paraId="2E25D30D" w14:textId="77777777" w:rsidTr="00B17C6E">
        <w:tc>
          <w:tcPr>
            <w:tcW w:w="535" w:type="dxa"/>
          </w:tcPr>
          <w:p w14:paraId="236948D0" w14:textId="77777777" w:rsidR="00EF2A6E" w:rsidRDefault="00EF2A6E" w:rsidP="00EF2A6E">
            <w:r>
              <w:t>2</w:t>
            </w:r>
          </w:p>
        </w:tc>
        <w:tc>
          <w:tcPr>
            <w:tcW w:w="3600" w:type="dxa"/>
          </w:tcPr>
          <w:p w14:paraId="191B0AF0" w14:textId="77777777" w:rsidR="00EF2A6E" w:rsidRDefault="00EF2A6E" w:rsidP="00536DED">
            <w:r>
              <w:t>Approval of Agenda</w:t>
            </w:r>
          </w:p>
        </w:tc>
        <w:tc>
          <w:tcPr>
            <w:tcW w:w="2610" w:type="dxa"/>
          </w:tcPr>
          <w:p w14:paraId="3D7F5595" w14:textId="788D881F" w:rsidR="00EF2A6E" w:rsidRDefault="00EF2A6E" w:rsidP="003B072D"/>
        </w:tc>
        <w:tc>
          <w:tcPr>
            <w:tcW w:w="1260" w:type="dxa"/>
          </w:tcPr>
          <w:p w14:paraId="5902F80A" w14:textId="1B4B32F1" w:rsidR="00EF2A6E" w:rsidRDefault="00AA6694" w:rsidP="00EF2A6E">
            <w:r>
              <w:t>6</w:t>
            </w:r>
            <w:r w:rsidR="00E435C1">
              <w:t xml:space="preserve">:05 </w:t>
            </w:r>
            <w:r>
              <w:t>p</w:t>
            </w:r>
            <w:r w:rsidR="00E435C1">
              <w:t>.m.</w:t>
            </w:r>
          </w:p>
        </w:tc>
        <w:tc>
          <w:tcPr>
            <w:tcW w:w="3031" w:type="dxa"/>
          </w:tcPr>
          <w:p w14:paraId="61F27956" w14:textId="77777777" w:rsidR="00EF2A6E" w:rsidRDefault="00EF2A6E" w:rsidP="00EF2A6E"/>
        </w:tc>
      </w:tr>
      <w:tr w:rsidR="00EF2A6E" w14:paraId="1E121076" w14:textId="77777777" w:rsidTr="00B17C6E">
        <w:tc>
          <w:tcPr>
            <w:tcW w:w="535" w:type="dxa"/>
          </w:tcPr>
          <w:p w14:paraId="7C1E6865" w14:textId="77777777" w:rsidR="00EF2A6E" w:rsidRDefault="00EF2A6E" w:rsidP="00EF2A6E">
            <w:r>
              <w:t>3</w:t>
            </w:r>
          </w:p>
        </w:tc>
        <w:tc>
          <w:tcPr>
            <w:tcW w:w="3600" w:type="dxa"/>
          </w:tcPr>
          <w:p w14:paraId="3597E041" w14:textId="1E190F8A" w:rsidR="00EF2A6E" w:rsidRDefault="00EF2A6E" w:rsidP="00536DED">
            <w:r w:rsidRPr="00EF2A6E">
              <w:t>Declarations of Possible Conflict of Interest</w:t>
            </w:r>
          </w:p>
        </w:tc>
        <w:tc>
          <w:tcPr>
            <w:tcW w:w="2610" w:type="dxa"/>
          </w:tcPr>
          <w:p w14:paraId="1E82F74E" w14:textId="77777777" w:rsidR="00EF2A6E" w:rsidRDefault="00EF2A6E" w:rsidP="003B072D"/>
        </w:tc>
        <w:tc>
          <w:tcPr>
            <w:tcW w:w="1260" w:type="dxa"/>
          </w:tcPr>
          <w:p w14:paraId="21562F13" w14:textId="25941E18" w:rsidR="00EF2A6E" w:rsidRDefault="00AA6694" w:rsidP="00EF2A6E">
            <w:r>
              <w:t>6</w:t>
            </w:r>
            <w:r w:rsidR="00E435C1">
              <w:t>:</w:t>
            </w:r>
            <w:r w:rsidR="00851660">
              <w:t>10</w:t>
            </w:r>
            <w:r w:rsidR="00BF708B">
              <w:t xml:space="preserve"> </w:t>
            </w:r>
            <w:r>
              <w:t>p</w:t>
            </w:r>
            <w:r w:rsidR="009B1E5E">
              <w:t>.m.</w:t>
            </w:r>
          </w:p>
        </w:tc>
        <w:tc>
          <w:tcPr>
            <w:tcW w:w="3031" w:type="dxa"/>
          </w:tcPr>
          <w:p w14:paraId="0258A72D" w14:textId="77777777" w:rsidR="00EF2A6E" w:rsidRDefault="00EF2A6E" w:rsidP="00EF2A6E"/>
        </w:tc>
      </w:tr>
      <w:tr w:rsidR="00851660" w14:paraId="20D12CEB" w14:textId="77777777" w:rsidTr="00B17C6E">
        <w:tc>
          <w:tcPr>
            <w:tcW w:w="535" w:type="dxa"/>
          </w:tcPr>
          <w:p w14:paraId="450A39A5" w14:textId="221695D2" w:rsidR="00851660" w:rsidRDefault="00851660" w:rsidP="006B5A97">
            <w:r>
              <w:t>4</w:t>
            </w:r>
          </w:p>
        </w:tc>
        <w:tc>
          <w:tcPr>
            <w:tcW w:w="3600" w:type="dxa"/>
          </w:tcPr>
          <w:p w14:paraId="34525764" w14:textId="0A727F55" w:rsidR="00851660" w:rsidRDefault="00851660" w:rsidP="006B5A97">
            <w:r>
              <w:t xml:space="preserve">Review and Approval of the Notes – </w:t>
            </w:r>
            <w:r w:rsidR="00AF267F" w:rsidRPr="00F113E8">
              <w:t>December 15, 2022</w:t>
            </w:r>
          </w:p>
          <w:p w14:paraId="55EF791C" w14:textId="1FFCF154" w:rsidR="00851660" w:rsidRDefault="00851660" w:rsidP="006B5A97"/>
        </w:tc>
        <w:tc>
          <w:tcPr>
            <w:tcW w:w="2610" w:type="dxa"/>
          </w:tcPr>
          <w:p w14:paraId="5F060295" w14:textId="77777777" w:rsidR="00851660" w:rsidRDefault="00851660" w:rsidP="006B5A97"/>
        </w:tc>
        <w:tc>
          <w:tcPr>
            <w:tcW w:w="1260" w:type="dxa"/>
          </w:tcPr>
          <w:p w14:paraId="049DFF0D" w14:textId="4E43379F" w:rsidR="00851660" w:rsidRDefault="000F51B4" w:rsidP="006B5A97">
            <w:r>
              <w:t>6</w:t>
            </w:r>
            <w:r w:rsidR="00851660">
              <w:t xml:space="preserve">:15 </w:t>
            </w:r>
            <w:r>
              <w:t>p</w:t>
            </w:r>
            <w:r w:rsidR="009B1E5E">
              <w:t>.m.</w:t>
            </w:r>
          </w:p>
        </w:tc>
        <w:tc>
          <w:tcPr>
            <w:tcW w:w="3031" w:type="dxa"/>
          </w:tcPr>
          <w:p w14:paraId="3C4E3EEF" w14:textId="77777777" w:rsidR="00851660" w:rsidRDefault="00851660" w:rsidP="006B5A97"/>
        </w:tc>
      </w:tr>
      <w:tr w:rsidR="00851660" w14:paraId="0091D96A" w14:textId="77777777" w:rsidTr="00B17C6E">
        <w:tc>
          <w:tcPr>
            <w:tcW w:w="535" w:type="dxa"/>
          </w:tcPr>
          <w:p w14:paraId="2B9748DC" w14:textId="1ACF5933" w:rsidR="00851660" w:rsidRDefault="00BB45AC" w:rsidP="006B5A97">
            <w:r>
              <w:t>5</w:t>
            </w:r>
          </w:p>
        </w:tc>
        <w:tc>
          <w:tcPr>
            <w:tcW w:w="3600" w:type="dxa"/>
          </w:tcPr>
          <w:p w14:paraId="64E7D782" w14:textId="2B3009FA" w:rsidR="00851660" w:rsidRDefault="00851660" w:rsidP="00851660">
            <w:r>
              <w:t>Co-Chairs’ Report</w:t>
            </w:r>
          </w:p>
        </w:tc>
        <w:tc>
          <w:tcPr>
            <w:tcW w:w="2610" w:type="dxa"/>
          </w:tcPr>
          <w:p w14:paraId="2D438353" w14:textId="1C8BD532" w:rsidR="00851660" w:rsidRDefault="00851660" w:rsidP="006B5A97">
            <w:r>
              <w:t xml:space="preserve">Trustee </w:t>
            </w:r>
            <w:r w:rsidR="007D559C">
              <w:t>Alexis Dawson</w:t>
            </w:r>
          </w:p>
          <w:p w14:paraId="1211CC9D" w14:textId="18BE954F" w:rsidR="00851660" w:rsidRDefault="00AF267F" w:rsidP="006B5A97">
            <w:r>
              <w:t>Omar Khan</w:t>
            </w:r>
          </w:p>
        </w:tc>
        <w:tc>
          <w:tcPr>
            <w:tcW w:w="1260" w:type="dxa"/>
          </w:tcPr>
          <w:p w14:paraId="4FE3651F" w14:textId="421C13C6" w:rsidR="00851660" w:rsidRDefault="000F23E8" w:rsidP="006B5A97">
            <w:r>
              <w:t>6</w:t>
            </w:r>
            <w:r w:rsidR="00851660">
              <w:t xml:space="preserve">:20 </w:t>
            </w:r>
            <w:r>
              <w:t>p</w:t>
            </w:r>
            <w:r w:rsidR="009B1E5E">
              <w:t>.m.</w:t>
            </w:r>
          </w:p>
        </w:tc>
        <w:tc>
          <w:tcPr>
            <w:tcW w:w="3031" w:type="dxa"/>
          </w:tcPr>
          <w:p w14:paraId="61AB380B" w14:textId="77777777" w:rsidR="00851660" w:rsidRDefault="00851660" w:rsidP="006B5A97"/>
        </w:tc>
      </w:tr>
      <w:tr w:rsidR="00E35CE4" w14:paraId="0D827CB8" w14:textId="77777777" w:rsidTr="00B17C6E">
        <w:tc>
          <w:tcPr>
            <w:tcW w:w="535" w:type="dxa"/>
          </w:tcPr>
          <w:p w14:paraId="7ED86D45" w14:textId="7FFE445F" w:rsidR="00E35CE4" w:rsidRDefault="00D85CA9" w:rsidP="006B5A97">
            <w:r>
              <w:t>6</w:t>
            </w:r>
          </w:p>
        </w:tc>
        <w:tc>
          <w:tcPr>
            <w:tcW w:w="3600" w:type="dxa"/>
          </w:tcPr>
          <w:p w14:paraId="4FE4F031" w14:textId="020EE677" w:rsidR="00E35CE4" w:rsidRDefault="00E35CE4" w:rsidP="006B5A97">
            <w:r>
              <w:t xml:space="preserve">Business Arising from </w:t>
            </w:r>
            <w:r w:rsidR="00AF267F">
              <w:t>December 15</w:t>
            </w:r>
            <w:r w:rsidR="000F23E8">
              <w:t xml:space="preserve"> </w:t>
            </w:r>
            <w:r>
              <w:t>meeting</w:t>
            </w:r>
          </w:p>
          <w:p w14:paraId="16E89D25" w14:textId="77777777" w:rsidR="00E35CE4" w:rsidRDefault="00E35CE4" w:rsidP="0042496A">
            <w:pPr>
              <w:pStyle w:val="ListParagraph"/>
            </w:pPr>
            <w:r>
              <w:t>Motions/Recommendations</w:t>
            </w:r>
          </w:p>
          <w:p w14:paraId="1CDF7905" w14:textId="29E3062D" w:rsidR="002A40A1" w:rsidRDefault="002A40A1" w:rsidP="002A40A1">
            <w:pPr>
              <w:ind w:left="360"/>
            </w:pPr>
          </w:p>
        </w:tc>
        <w:tc>
          <w:tcPr>
            <w:tcW w:w="2610" w:type="dxa"/>
          </w:tcPr>
          <w:p w14:paraId="443279E6" w14:textId="26820DC7" w:rsidR="00E35CE4" w:rsidRDefault="00AF267F" w:rsidP="006B5A97">
            <w:r>
              <w:rPr>
                <w:color w:val="000000" w:themeColor="text1"/>
              </w:rPr>
              <w:t>Trustee Alexis Dawson</w:t>
            </w:r>
            <w:r w:rsidR="00B17050">
              <w:rPr>
                <w:color w:val="000000" w:themeColor="text1"/>
              </w:rPr>
              <w:t>/Omar Khan</w:t>
            </w:r>
          </w:p>
        </w:tc>
        <w:tc>
          <w:tcPr>
            <w:tcW w:w="1260" w:type="dxa"/>
          </w:tcPr>
          <w:p w14:paraId="5F7B5886" w14:textId="260CCACC" w:rsidR="00E35CE4" w:rsidRPr="00E0733F" w:rsidRDefault="000F23E8" w:rsidP="006B5A97">
            <w:pPr>
              <w:rPr>
                <w:highlight w:val="yellow"/>
              </w:rPr>
            </w:pPr>
            <w:r>
              <w:t>6</w:t>
            </w:r>
            <w:r w:rsidR="00E35CE4">
              <w:t>:3</w:t>
            </w:r>
            <w:r w:rsidR="00C45BD6">
              <w:t>0</w:t>
            </w:r>
            <w:r w:rsidR="00E35CE4">
              <w:t xml:space="preserve"> </w:t>
            </w:r>
            <w:r>
              <w:t>p</w:t>
            </w:r>
            <w:r w:rsidR="009B1E5E">
              <w:t>.m.</w:t>
            </w:r>
          </w:p>
        </w:tc>
        <w:tc>
          <w:tcPr>
            <w:tcW w:w="3031" w:type="dxa"/>
          </w:tcPr>
          <w:p w14:paraId="1A000312" w14:textId="77777777" w:rsidR="00E35CE4" w:rsidRPr="00E0733F" w:rsidRDefault="00E35CE4" w:rsidP="006B5A97">
            <w:pPr>
              <w:rPr>
                <w:highlight w:val="yellow"/>
              </w:rPr>
            </w:pPr>
          </w:p>
        </w:tc>
      </w:tr>
      <w:tr w:rsidR="00247075" w14:paraId="60FD1EC0" w14:textId="77777777" w:rsidTr="00B17C6E">
        <w:tc>
          <w:tcPr>
            <w:tcW w:w="535" w:type="dxa"/>
          </w:tcPr>
          <w:p w14:paraId="1D8DF208" w14:textId="6F094E0A" w:rsidR="00247075" w:rsidRDefault="00D85CA9" w:rsidP="006B5A97">
            <w:r>
              <w:lastRenderedPageBreak/>
              <w:t>7</w:t>
            </w:r>
          </w:p>
        </w:tc>
        <w:tc>
          <w:tcPr>
            <w:tcW w:w="3600" w:type="dxa"/>
          </w:tcPr>
          <w:p w14:paraId="698AE416" w14:textId="77777777" w:rsidR="00247075" w:rsidRDefault="00247075" w:rsidP="006B5A97">
            <w:r>
              <w:t>CSW Update</w:t>
            </w:r>
          </w:p>
        </w:tc>
        <w:tc>
          <w:tcPr>
            <w:tcW w:w="2610" w:type="dxa"/>
          </w:tcPr>
          <w:p w14:paraId="105D0F44" w14:textId="77777777" w:rsidR="00247075" w:rsidRDefault="00247075" w:rsidP="006B5A97">
            <w:r>
              <w:t>Community Support Workers</w:t>
            </w:r>
          </w:p>
        </w:tc>
        <w:tc>
          <w:tcPr>
            <w:tcW w:w="1260" w:type="dxa"/>
          </w:tcPr>
          <w:p w14:paraId="5D1F4D10" w14:textId="784DF2C9" w:rsidR="00247075" w:rsidRDefault="00BD2B28" w:rsidP="006B5A97">
            <w:r>
              <w:t>6</w:t>
            </w:r>
            <w:r w:rsidR="00E35CE4">
              <w:t>:</w:t>
            </w:r>
            <w:r w:rsidR="00C45BD6">
              <w:t>35</w:t>
            </w:r>
            <w:r w:rsidR="00E35CE4">
              <w:t xml:space="preserve"> </w:t>
            </w:r>
            <w:r>
              <w:t>p</w:t>
            </w:r>
            <w:r w:rsidR="009B1E5E">
              <w:t>.m.</w:t>
            </w:r>
            <w:r w:rsidR="00247075">
              <w:t xml:space="preserve"> </w:t>
            </w:r>
          </w:p>
        </w:tc>
        <w:tc>
          <w:tcPr>
            <w:tcW w:w="3031" w:type="dxa"/>
          </w:tcPr>
          <w:p w14:paraId="14DC42D8" w14:textId="77777777" w:rsidR="00247075" w:rsidRDefault="00247075" w:rsidP="006B5A97"/>
        </w:tc>
      </w:tr>
      <w:tr w:rsidR="006D7276" w14:paraId="2A3781D9" w14:textId="77777777" w:rsidTr="00BA7D9A">
        <w:tc>
          <w:tcPr>
            <w:tcW w:w="535" w:type="dxa"/>
          </w:tcPr>
          <w:p w14:paraId="2312DBC4" w14:textId="44BDA6ED" w:rsidR="006D7276" w:rsidRDefault="006D7276" w:rsidP="00BA7D9A">
            <w:r>
              <w:t>8</w:t>
            </w:r>
          </w:p>
        </w:tc>
        <w:tc>
          <w:tcPr>
            <w:tcW w:w="3600" w:type="dxa"/>
          </w:tcPr>
          <w:p w14:paraId="2585BB15" w14:textId="219A86A0" w:rsidR="006D7276" w:rsidRPr="000D1A75" w:rsidRDefault="006D7276" w:rsidP="00BA7D9A">
            <w:r w:rsidRPr="00C45BD6">
              <w:t>Strategic Budget Drivers 2023 - 2024</w:t>
            </w:r>
            <w:r w:rsidR="00C60641">
              <w:t xml:space="preserve"> Update</w:t>
            </w:r>
          </w:p>
        </w:tc>
        <w:tc>
          <w:tcPr>
            <w:tcW w:w="2610" w:type="dxa"/>
          </w:tcPr>
          <w:p w14:paraId="1666D60B" w14:textId="77777777" w:rsidR="006D7276" w:rsidRDefault="006D7276" w:rsidP="00BA7D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Craig Snider, Executive Officer, Business Services</w:t>
            </w:r>
          </w:p>
        </w:tc>
        <w:tc>
          <w:tcPr>
            <w:tcW w:w="1260" w:type="dxa"/>
          </w:tcPr>
          <w:p w14:paraId="022E2D6E" w14:textId="48B5A162" w:rsidR="006D7276" w:rsidRDefault="006D7276" w:rsidP="00BA7D9A">
            <w:r>
              <w:t>6</w:t>
            </w:r>
            <w:r>
              <w:t>:</w:t>
            </w:r>
            <w:r>
              <w:t>50</w:t>
            </w:r>
            <w:r>
              <w:t xml:space="preserve"> p.m.</w:t>
            </w:r>
          </w:p>
        </w:tc>
        <w:tc>
          <w:tcPr>
            <w:tcW w:w="3031" w:type="dxa"/>
          </w:tcPr>
          <w:p w14:paraId="409188BD" w14:textId="77777777" w:rsidR="006D7276" w:rsidRDefault="006D7276" w:rsidP="00BA7D9A"/>
        </w:tc>
      </w:tr>
      <w:tr w:rsidR="00851660" w14:paraId="3C24EC39" w14:textId="77777777" w:rsidTr="00B17C6E">
        <w:tc>
          <w:tcPr>
            <w:tcW w:w="535" w:type="dxa"/>
          </w:tcPr>
          <w:p w14:paraId="2994BCDC" w14:textId="0161C3AE" w:rsidR="00851660" w:rsidRDefault="006D7276" w:rsidP="00851660">
            <w:r>
              <w:t>9</w:t>
            </w:r>
          </w:p>
        </w:tc>
        <w:tc>
          <w:tcPr>
            <w:tcW w:w="3600" w:type="dxa"/>
          </w:tcPr>
          <w:p w14:paraId="4A1E191D" w14:textId="77777777" w:rsidR="00851660" w:rsidRDefault="00851660" w:rsidP="00851660">
            <w:r w:rsidRPr="000D1A75">
              <w:t>MSIC Update</w:t>
            </w:r>
          </w:p>
        </w:tc>
        <w:tc>
          <w:tcPr>
            <w:tcW w:w="2610" w:type="dxa"/>
          </w:tcPr>
          <w:p w14:paraId="7FB65B87" w14:textId="6891980D" w:rsidR="00851660" w:rsidRDefault="00851660" w:rsidP="0085166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Karen Murray, System Superintendent, </w:t>
            </w:r>
            <w:r w:rsidRPr="001F32D1">
              <w:rPr>
                <w:rFonts w:cs="Arial"/>
                <w:szCs w:val="24"/>
              </w:rPr>
              <w:t>Equity, Anti-Racism, Anti-Oppr</w:t>
            </w:r>
            <w:r>
              <w:rPr>
                <w:rFonts w:cs="Arial"/>
                <w:szCs w:val="24"/>
              </w:rPr>
              <w:t>ession and Early Years</w:t>
            </w:r>
          </w:p>
          <w:p w14:paraId="11E23CC3" w14:textId="27F68366" w:rsidR="00851660" w:rsidRDefault="00297C7A" w:rsidP="00851660">
            <w:r>
              <w:rPr>
                <w:rFonts w:cs="Arial"/>
                <w:szCs w:val="24"/>
              </w:rPr>
              <w:t>Stephanie Fearon</w:t>
            </w:r>
            <w:r w:rsidR="00851660">
              <w:rPr>
                <w:rFonts w:cs="Arial"/>
                <w:szCs w:val="24"/>
              </w:rPr>
              <w:t xml:space="preserve">, Coordinator, </w:t>
            </w:r>
            <w:r w:rsidR="00851660" w:rsidRPr="004466D9">
              <w:rPr>
                <w:rFonts w:cs="Arial"/>
                <w:szCs w:val="24"/>
              </w:rPr>
              <w:t>The C</w:t>
            </w:r>
            <w:r w:rsidR="00851660">
              <w:rPr>
                <w:rFonts w:cs="Arial"/>
                <w:szCs w:val="24"/>
              </w:rPr>
              <w:t xml:space="preserve">entre of Excellence for Black Student Achievement </w:t>
            </w:r>
          </w:p>
        </w:tc>
        <w:tc>
          <w:tcPr>
            <w:tcW w:w="1260" w:type="dxa"/>
          </w:tcPr>
          <w:p w14:paraId="2F41BBEA" w14:textId="7AFE7F44" w:rsidR="00851660" w:rsidRDefault="006D7276" w:rsidP="00851660">
            <w:r>
              <w:t>7:20</w:t>
            </w:r>
            <w:r w:rsidR="00E35CE4">
              <w:t xml:space="preserve"> </w:t>
            </w:r>
            <w:r w:rsidR="00BD2B28">
              <w:t>p</w:t>
            </w:r>
            <w:r w:rsidR="009B1E5E">
              <w:t>.m.</w:t>
            </w:r>
            <w:r w:rsidR="00E35CE4">
              <w:t xml:space="preserve"> </w:t>
            </w:r>
          </w:p>
        </w:tc>
        <w:tc>
          <w:tcPr>
            <w:tcW w:w="3031" w:type="dxa"/>
          </w:tcPr>
          <w:p w14:paraId="07D2C6E5" w14:textId="77777777" w:rsidR="00851660" w:rsidRDefault="00851660" w:rsidP="00851660"/>
        </w:tc>
      </w:tr>
      <w:tr w:rsidR="00851660" w:rsidRPr="004F743B" w14:paraId="52319BED" w14:textId="77777777" w:rsidTr="00B17C6E">
        <w:tc>
          <w:tcPr>
            <w:tcW w:w="535" w:type="dxa"/>
          </w:tcPr>
          <w:p w14:paraId="2006520E" w14:textId="5350060F" w:rsidR="00851660" w:rsidRDefault="00C45BD6" w:rsidP="00851660">
            <w:r>
              <w:t>10</w:t>
            </w:r>
          </w:p>
        </w:tc>
        <w:tc>
          <w:tcPr>
            <w:tcW w:w="3600" w:type="dxa"/>
          </w:tcPr>
          <w:p w14:paraId="3EC50A14" w14:textId="77777777" w:rsidR="00851660" w:rsidRDefault="00851660" w:rsidP="00851660">
            <w:r>
              <w:t>Working Group Updates</w:t>
            </w:r>
          </w:p>
          <w:p w14:paraId="450B6A61" w14:textId="77777777" w:rsidR="00851660" w:rsidRDefault="00851660" w:rsidP="0042496A">
            <w:pPr>
              <w:pStyle w:val="ListParagraph"/>
            </w:pPr>
            <w:r>
              <w:t>Membership</w:t>
            </w:r>
          </w:p>
          <w:p w14:paraId="389E1243" w14:textId="77777777" w:rsidR="00851660" w:rsidRDefault="00851660" w:rsidP="0042496A">
            <w:pPr>
              <w:pStyle w:val="ListParagraph"/>
            </w:pPr>
            <w:r>
              <w:t>LOI</w:t>
            </w:r>
          </w:p>
          <w:p w14:paraId="2D869477" w14:textId="6FBD970E" w:rsidR="00851660" w:rsidRDefault="00851660" w:rsidP="0042496A">
            <w:pPr>
              <w:pStyle w:val="ListParagraph"/>
            </w:pPr>
            <w:r>
              <w:t>Child Care</w:t>
            </w:r>
          </w:p>
        </w:tc>
        <w:tc>
          <w:tcPr>
            <w:tcW w:w="2610" w:type="dxa"/>
          </w:tcPr>
          <w:p w14:paraId="354AC58C" w14:textId="6517B86F" w:rsidR="00851660" w:rsidRDefault="00851660" w:rsidP="00851660">
            <w:r>
              <w:t xml:space="preserve">Trustee </w:t>
            </w:r>
            <w:r w:rsidR="00AF267F">
              <w:t>Alexis Dawson</w:t>
            </w:r>
          </w:p>
          <w:p w14:paraId="56D5D8C0" w14:textId="7D4CDF0B" w:rsidR="00851660" w:rsidRPr="004F743B" w:rsidRDefault="00851660" w:rsidP="00851660">
            <w:r w:rsidRPr="004F743B">
              <w:t>Omar Khan, Parent</w:t>
            </w:r>
          </w:p>
          <w:p w14:paraId="1EFA679C" w14:textId="1E7D6160" w:rsidR="00851660" w:rsidRPr="004F743B" w:rsidRDefault="00851660" w:rsidP="00851660">
            <w:r w:rsidRPr="004F743B">
              <w:t>Robert Spencer, Community Mem</w:t>
            </w:r>
            <w:r>
              <w:t>ber</w:t>
            </w:r>
          </w:p>
        </w:tc>
        <w:tc>
          <w:tcPr>
            <w:tcW w:w="1260" w:type="dxa"/>
          </w:tcPr>
          <w:p w14:paraId="07657F00" w14:textId="456FDD77" w:rsidR="00851660" w:rsidRPr="004F743B" w:rsidRDefault="00BD2B28" w:rsidP="00851660">
            <w:r>
              <w:t>7</w:t>
            </w:r>
            <w:r w:rsidR="00E35CE4">
              <w:t>:</w:t>
            </w:r>
            <w:r w:rsidR="006D7276">
              <w:t>35</w:t>
            </w:r>
            <w:r w:rsidR="00E35CE4">
              <w:t xml:space="preserve"> </w:t>
            </w:r>
            <w:r>
              <w:t>p</w:t>
            </w:r>
            <w:r w:rsidR="009B1E5E">
              <w:t>.m.</w:t>
            </w:r>
            <w:r w:rsidR="00E35CE4">
              <w:t xml:space="preserve"> </w:t>
            </w:r>
          </w:p>
        </w:tc>
        <w:tc>
          <w:tcPr>
            <w:tcW w:w="3031" w:type="dxa"/>
          </w:tcPr>
          <w:p w14:paraId="25E3B2E7" w14:textId="64F9C444" w:rsidR="00F113E8" w:rsidRDefault="00F113E8" w:rsidP="00F113E8">
            <w:r>
              <w:t xml:space="preserve">Whereas </w:t>
            </w:r>
            <w:r w:rsidR="002E02C8">
              <w:t>t</w:t>
            </w:r>
            <w:r w:rsidR="002E02C8" w:rsidRPr="002E02C8">
              <w:t>he LOI index and policy drives funding for many initiatives throughout the TDSB;</w:t>
            </w:r>
          </w:p>
          <w:p w14:paraId="2B52FE9E" w14:textId="6D702CD3" w:rsidR="00F113E8" w:rsidRDefault="00F113E8" w:rsidP="00F113E8">
            <w:r>
              <w:t xml:space="preserve">Whereas </w:t>
            </w:r>
            <w:r w:rsidR="002E02C8" w:rsidRPr="002E02C8">
              <w:t>the TDSB is now beginning its review of the LOI Policy, with the last review occurring in 2015</w:t>
            </w:r>
            <w:r w:rsidR="002E02C8">
              <w:t>;</w:t>
            </w:r>
          </w:p>
          <w:p w14:paraId="29FEBDCE" w14:textId="1FC8C6B2" w:rsidR="00F113E8" w:rsidRDefault="00F113E8" w:rsidP="00F113E8">
            <w:r>
              <w:t xml:space="preserve">Whereas </w:t>
            </w:r>
            <w:r w:rsidR="002E02C8" w:rsidRPr="002E02C8">
              <w:t>LOI Policy Reviews in the past have had steering committees consisting of ICCAC members (1)</w:t>
            </w:r>
            <w:r w:rsidR="002E02C8">
              <w:t>;</w:t>
            </w:r>
          </w:p>
          <w:p w14:paraId="557DE487" w14:textId="3C460EA5" w:rsidR="00851660" w:rsidRDefault="00F113E8" w:rsidP="00F113E8">
            <w:r>
              <w:t xml:space="preserve">Be it resolved that </w:t>
            </w:r>
            <w:r w:rsidR="002E02C8" w:rsidRPr="002E02C8">
              <w:t xml:space="preserve">the LOI Policy Review have a steering committee directing the review composed of TDSB staff, </w:t>
            </w:r>
            <w:r w:rsidR="002E02C8" w:rsidRPr="002E02C8">
              <w:lastRenderedPageBreak/>
              <w:t>3 ICCAC members and 3 experts with expertise in educational inequality</w:t>
            </w:r>
          </w:p>
          <w:p w14:paraId="66AC922D" w14:textId="77777777" w:rsidR="0094541D" w:rsidRDefault="0094541D" w:rsidP="00F113E8"/>
          <w:p w14:paraId="5BC5E6BC" w14:textId="4D9AEB9E" w:rsidR="002E02C8" w:rsidRPr="004F743B" w:rsidRDefault="002E02C8" w:rsidP="002E02C8">
            <w:pPr>
              <w:pStyle w:val="ListParagraph"/>
              <w:numPr>
                <w:ilvl w:val="0"/>
                <w:numId w:val="10"/>
              </w:numPr>
            </w:pPr>
            <w:r w:rsidRPr="002E02C8">
              <w:t>TDSB REVIEW OF POLICY, P067, LEARNING OPPORTUNITIES INDEX. June 10, 2015, see page 11:</w:t>
            </w:r>
            <w:r>
              <w:t xml:space="preserve"> </w:t>
            </w:r>
            <w:hyperlink r:id="rId10" w:history="1">
              <w:r w:rsidR="0001733E" w:rsidRPr="00603872">
                <w:rPr>
                  <w:rStyle w:val="Hyperlink"/>
                </w:rPr>
                <w:t>https://drive.google.com/open?id=1qlQlSGQZMKU4JpPOw2qfsgiJzPEn5x07&amp;authuser=omar.khan%40gmail.com&amp;usp=drive_fs</w:t>
              </w:r>
            </w:hyperlink>
          </w:p>
        </w:tc>
      </w:tr>
      <w:tr w:rsidR="00851660" w:rsidRPr="004F743B" w14:paraId="418750D7" w14:textId="77777777" w:rsidTr="00B17C6E">
        <w:tc>
          <w:tcPr>
            <w:tcW w:w="535" w:type="dxa"/>
          </w:tcPr>
          <w:p w14:paraId="52A4CA8C" w14:textId="1A0B6BF8" w:rsidR="00851660" w:rsidRPr="004F743B" w:rsidRDefault="007C3977" w:rsidP="00851660">
            <w:r>
              <w:lastRenderedPageBreak/>
              <w:t>1</w:t>
            </w:r>
            <w:r w:rsidR="00C45BD6">
              <w:t>1</w:t>
            </w:r>
          </w:p>
        </w:tc>
        <w:tc>
          <w:tcPr>
            <w:tcW w:w="3600" w:type="dxa"/>
          </w:tcPr>
          <w:p w14:paraId="16FB3068" w14:textId="4127E1E7" w:rsidR="00851660" w:rsidRPr="004F743B" w:rsidRDefault="00851660" w:rsidP="00851660">
            <w:r>
              <w:t>Other Business</w:t>
            </w:r>
          </w:p>
        </w:tc>
        <w:tc>
          <w:tcPr>
            <w:tcW w:w="2610" w:type="dxa"/>
          </w:tcPr>
          <w:p w14:paraId="3D7CCD90" w14:textId="77777777" w:rsidR="00851660" w:rsidRPr="004F743B" w:rsidRDefault="00851660" w:rsidP="00851660"/>
        </w:tc>
        <w:tc>
          <w:tcPr>
            <w:tcW w:w="1260" w:type="dxa"/>
          </w:tcPr>
          <w:p w14:paraId="77E6E799" w14:textId="4B75A97B" w:rsidR="00851660" w:rsidRPr="004F743B" w:rsidRDefault="00812A2B" w:rsidP="00851660">
            <w:r>
              <w:t>7</w:t>
            </w:r>
            <w:r w:rsidR="00E35CE4">
              <w:t xml:space="preserve">:50 </w:t>
            </w:r>
            <w:r>
              <w:t>p</w:t>
            </w:r>
            <w:r w:rsidR="009B1E5E">
              <w:t>.m.</w:t>
            </w:r>
            <w:r w:rsidR="00E35CE4">
              <w:t xml:space="preserve"> </w:t>
            </w:r>
          </w:p>
        </w:tc>
        <w:tc>
          <w:tcPr>
            <w:tcW w:w="3031" w:type="dxa"/>
          </w:tcPr>
          <w:p w14:paraId="704FD410" w14:textId="77777777" w:rsidR="00851660" w:rsidRPr="004F743B" w:rsidRDefault="00851660" w:rsidP="00851660"/>
        </w:tc>
      </w:tr>
      <w:tr w:rsidR="00851660" w14:paraId="76309697" w14:textId="77777777" w:rsidTr="00B17C6E">
        <w:tc>
          <w:tcPr>
            <w:tcW w:w="535" w:type="dxa"/>
          </w:tcPr>
          <w:p w14:paraId="1C0199EE" w14:textId="1903FEB7" w:rsidR="00851660" w:rsidRDefault="00851660" w:rsidP="00851660">
            <w:r>
              <w:t>1</w:t>
            </w:r>
            <w:r w:rsidR="00C45BD6">
              <w:t>2</w:t>
            </w:r>
          </w:p>
        </w:tc>
        <w:tc>
          <w:tcPr>
            <w:tcW w:w="3600" w:type="dxa"/>
          </w:tcPr>
          <w:p w14:paraId="7A84375C" w14:textId="77777777" w:rsidR="00851660" w:rsidRDefault="00851660" w:rsidP="00851660">
            <w:r>
              <w:t>Next Meeting</w:t>
            </w:r>
            <w:r w:rsidR="006C31C6">
              <w:t>:</w:t>
            </w:r>
          </w:p>
          <w:p w14:paraId="047AFB42" w14:textId="2012A9F9" w:rsidR="006C31C6" w:rsidRDefault="00AF267F" w:rsidP="0014252F">
            <w:r>
              <w:t>February 16</w:t>
            </w:r>
            <w:r w:rsidR="006C31C6">
              <w:t>, 202</w:t>
            </w:r>
            <w:r>
              <w:t>3,</w:t>
            </w:r>
            <w:r w:rsidR="006C31C6">
              <w:t xml:space="preserve"> at </w:t>
            </w:r>
            <w:r w:rsidR="00812A2B">
              <w:t xml:space="preserve">9:00 a.m. </w:t>
            </w:r>
            <w:r w:rsidR="006C31C6">
              <w:t>– Virtual</w:t>
            </w:r>
          </w:p>
        </w:tc>
        <w:tc>
          <w:tcPr>
            <w:tcW w:w="2610" w:type="dxa"/>
          </w:tcPr>
          <w:p w14:paraId="7D05C480" w14:textId="77777777" w:rsidR="00851660" w:rsidRDefault="00851660" w:rsidP="00851660"/>
        </w:tc>
        <w:tc>
          <w:tcPr>
            <w:tcW w:w="1260" w:type="dxa"/>
          </w:tcPr>
          <w:p w14:paraId="6150652C" w14:textId="75371799" w:rsidR="00851660" w:rsidRDefault="00812A2B" w:rsidP="00851660">
            <w:r>
              <w:t>7</w:t>
            </w:r>
            <w:r w:rsidR="00E35CE4">
              <w:t xml:space="preserve">:55 </w:t>
            </w:r>
            <w:r>
              <w:t>p</w:t>
            </w:r>
            <w:r w:rsidR="009B1E5E">
              <w:t>.m.</w:t>
            </w:r>
            <w:r w:rsidR="00E35CE4">
              <w:t xml:space="preserve"> </w:t>
            </w:r>
          </w:p>
        </w:tc>
        <w:tc>
          <w:tcPr>
            <w:tcW w:w="3031" w:type="dxa"/>
          </w:tcPr>
          <w:p w14:paraId="644640CB" w14:textId="77777777" w:rsidR="00851660" w:rsidRDefault="00851660" w:rsidP="00851660"/>
        </w:tc>
      </w:tr>
      <w:tr w:rsidR="00851660" w14:paraId="3C0F2E54" w14:textId="77777777" w:rsidTr="00B17C6E">
        <w:tc>
          <w:tcPr>
            <w:tcW w:w="535" w:type="dxa"/>
          </w:tcPr>
          <w:p w14:paraId="410E1FCF" w14:textId="05F5FA75" w:rsidR="00851660" w:rsidRDefault="00851660" w:rsidP="00851660">
            <w:r>
              <w:t>1</w:t>
            </w:r>
            <w:r w:rsidR="00C45BD6">
              <w:t>3</w:t>
            </w:r>
          </w:p>
        </w:tc>
        <w:tc>
          <w:tcPr>
            <w:tcW w:w="3600" w:type="dxa"/>
          </w:tcPr>
          <w:p w14:paraId="55E712E7" w14:textId="77777777" w:rsidR="00851660" w:rsidRDefault="00851660" w:rsidP="00851660">
            <w:r>
              <w:t>Adjournment</w:t>
            </w:r>
          </w:p>
        </w:tc>
        <w:tc>
          <w:tcPr>
            <w:tcW w:w="2610" w:type="dxa"/>
          </w:tcPr>
          <w:p w14:paraId="1CCD056E" w14:textId="77777777" w:rsidR="00851660" w:rsidRDefault="00851660" w:rsidP="00851660"/>
        </w:tc>
        <w:tc>
          <w:tcPr>
            <w:tcW w:w="1260" w:type="dxa"/>
          </w:tcPr>
          <w:p w14:paraId="00561AD1" w14:textId="555C07F8" w:rsidR="00851660" w:rsidRDefault="00812A2B" w:rsidP="00851660">
            <w:r>
              <w:t>8</w:t>
            </w:r>
            <w:r w:rsidR="00E35CE4">
              <w:t xml:space="preserve">:00 </w:t>
            </w:r>
            <w:r>
              <w:t>p</w:t>
            </w:r>
            <w:r w:rsidR="009B1E5E">
              <w:t>.m.</w:t>
            </w:r>
          </w:p>
        </w:tc>
        <w:tc>
          <w:tcPr>
            <w:tcW w:w="3031" w:type="dxa"/>
          </w:tcPr>
          <w:p w14:paraId="024F6CD7" w14:textId="77777777" w:rsidR="00851660" w:rsidRDefault="00851660" w:rsidP="00851660"/>
        </w:tc>
      </w:tr>
    </w:tbl>
    <w:p w14:paraId="6607502D" w14:textId="53C2D375" w:rsidR="00EF2A6E" w:rsidRDefault="00EF2A6E" w:rsidP="00AF267F">
      <w:pPr>
        <w:tabs>
          <w:tab w:val="left" w:pos="3600"/>
        </w:tabs>
        <w:spacing w:after="0"/>
      </w:pPr>
      <w:r>
        <w:t>From:</w:t>
      </w:r>
      <w:r w:rsidR="00E435C1">
        <w:t xml:space="preserve"> </w:t>
      </w:r>
      <w:r w:rsidR="00AF267F">
        <w:t>Lynn Strangway</w:t>
      </w:r>
      <w:r w:rsidR="00E435C1">
        <w:t xml:space="preserve">, </w:t>
      </w:r>
      <w:r>
        <w:t>Executive</w:t>
      </w:r>
      <w:r w:rsidR="00E435C1">
        <w:t xml:space="preserve"> Superintendent, Learning Centre </w:t>
      </w:r>
      <w:r w:rsidR="00AF267F">
        <w:t>3</w:t>
      </w:r>
    </w:p>
    <w:p w14:paraId="35CB47DC" w14:textId="6E427FF4" w:rsidR="00AF267F" w:rsidRDefault="00AF267F" w:rsidP="00AF267F">
      <w:pPr>
        <w:tabs>
          <w:tab w:val="left" w:pos="3600"/>
        </w:tabs>
        <w:spacing w:after="0"/>
        <w:ind w:left="720"/>
      </w:pPr>
      <w:r>
        <w:t>Jack Nigro, Executive Superintendent, Learning Centre 4</w:t>
      </w:r>
    </w:p>
    <w:sectPr w:rsidR="00AF267F" w:rsidSect="006312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B56E1" w14:textId="77777777" w:rsidR="006B5A97" w:rsidRDefault="006B5A97" w:rsidP="002A671D">
      <w:pPr>
        <w:spacing w:before="0" w:after="0" w:line="240" w:lineRule="auto"/>
      </w:pPr>
      <w:r>
        <w:separator/>
      </w:r>
    </w:p>
  </w:endnote>
  <w:endnote w:type="continuationSeparator" w:id="0">
    <w:p w14:paraId="45AA7AF9" w14:textId="77777777" w:rsidR="006B5A97" w:rsidRDefault="006B5A97" w:rsidP="002A67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5AEA5" w14:textId="77777777" w:rsidR="006700A9" w:rsidRDefault="00670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60434" w14:textId="77777777" w:rsidR="006700A9" w:rsidRDefault="006700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51D1E" w14:textId="77777777" w:rsidR="006700A9" w:rsidRDefault="00670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5642D" w14:textId="77777777" w:rsidR="006B5A97" w:rsidRDefault="006B5A97" w:rsidP="002A671D">
      <w:pPr>
        <w:spacing w:before="0" w:after="0" w:line="240" w:lineRule="auto"/>
      </w:pPr>
      <w:r>
        <w:separator/>
      </w:r>
    </w:p>
  </w:footnote>
  <w:footnote w:type="continuationSeparator" w:id="0">
    <w:p w14:paraId="11449495" w14:textId="77777777" w:rsidR="006B5A97" w:rsidRDefault="006B5A97" w:rsidP="002A67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BE6C" w14:textId="7E702B57" w:rsidR="006700A9" w:rsidRDefault="006700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ABDD9" w14:textId="303BB180" w:rsidR="002A671D" w:rsidRDefault="002A671D" w:rsidP="00D15935">
    <w:pPr>
      <w:pStyle w:val="Header"/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D5DF2" w14:textId="72533DA1" w:rsidR="006700A9" w:rsidRDefault="006700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71BEC"/>
    <w:multiLevelType w:val="hybridMultilevel"/>
    <w:tmpl w:val="B6682C5C"/>
    <w:lvl w:ilvl="0" w:tplc="1EC85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3F6B7C"/>
    <w:multiLevelType w:val="hybridMultilevel"/>
    <w:tmpl w:val="8E76CB2C"/>
    <w:lvl w:ilvl="0" w:tplc="CB5C2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77910"/>
    <w:multiLevelType w:val="hybridMultilevel"/>
    <w:tmpl w:val="BB4857D6"/>
    <w:lvl w:ilvl="0" w:tplc="02C820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04139"/>
    <w:multiLevelType w:val="hybridMultilevel"/>
    <w:tmpl w:val="52C24328"/>
    <w:lvl w:ilvl="0" w:tplc="CB4E0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87E68"/>
    <w:multiLevelType w:val="hybridMultilevel"/>
    <w:tmpl w:val="9856BA22"/>
    <w:lvl w:ilvl="0" w:tplc="2690D2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207FB"/>
    <w:multiLevelType w:val="hybridMultilevel"/>
    <w:tmpl w:val="61E02CB6"/>
    <w:lvl w:ilvl="0" w:tplc="9B94F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06CE4"/>
    <w:multiLevelType w:val="hybridMultilevel"/>
    <w:tmpl w:val="7B12C424"/>
    <w:lvl w:ilvl="0" w:tplc="542A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38F0"/>
    <w:multiLevelType w:val="hybridMultilevel"/>
    <w:tmpl w:val="1EFE6164"/>
    <w:lvl w:ilvl="0" w:tplc="7C2069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23D63"/>
    <w:multiLevelType w:val="hybridMultilevel"/>
    <w:tmpl w:val="E438D812"/>
    <w:lvl w:ilvl="0" w:tplc="E954BA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CC3EB3"/>
    <w:multiLevelType w:val="hybridMultilevel"/>
    <w:tmpl w:val="63A4E99C"/>
    <w:lvl w:ilvl="0" w:tplc="CE5ADB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sDCwMDcxMTEwNjFQ0lEKTi0uzszPAykwrgUABF/GPiwAAAA="/>
  </w:docVars>
  <w:rsids>
    <w:rsidRoot w:val="006E1280"/>
    <w:rsid w:val="0001733E"/>
    <w:rsid w:val="000219A1"/>
    <w:rsid w:val="00052053"/>
    <w:rsid w:val="00054D29"/>
    <w:rsid w:val="00070437"/>
    <w:rsid w:val="000722FE"/>
    <w:rsid w:val="000871E8"/>
    <w:rsid w:val="000A7AB4"/>
    <w:rsid w:val="000B0438"/>
    <w:rsid w:val="000C684D"/>
    <w:rsid w:val="000D1A75"/>
    <w:rsid w:val="000E5409"/>
    <w:rsid w:val="000E60B8"/>
    <w:rsid w:val="000F23E8"/>
    <w:rsid w:val="000F51B4"/>
    <w:rsid w:val="00120FEC"/>
    <w:rsid w:val="001341AF"/>
    <w:rsid w:val="00140FC0"/>
    <w:rsid w:val="00141DDA"/>
    <w:rsid w:val="0014252F"/>
    <w:rsid w:val="00153C6E"/>
    <w:rsid w:val="00160DB6"/>
    <w:rsid w:val="00186A36"/>
    <w:rsid w:val="00193E22"/>
    <w:rsid w:val="001A169B"/>
    <w:rsid w:val="001B160A"/>
    <w:rsid w:val="001B50A5"/>
    <w:rsid w:val="001D1628"/>
    <w:rsid w:val="001F32D1"/>
    <w:rsid w:val="002151AA"/>
    <w:rsid w:val="00222CDC"/>
    <w:rsid w:val="00225056"/>
    <w:rsid w:val="00226857"/>
    <w:rsid w:val="00226C75"/>
    <w:rsid w:val="00241DE8"/>
    <w:rsid w:val="00247075"/>
    <w:rsid w:val="002528D8"/>
    <w:rsid w:val="0025397C"/>
    <w:rsid w:val="00255396"/>
    <w:rsid w:val="002625DB"/>
    <w:rsid w:val="00280C56"/>
    <w:rsid w:val="00282B60"/>
    <w:rsid w:val="0028475A"/>
    <w:rsid w:val="002857F0"/>
    <w:rsid w:val="002912CF"/>
    <w:rsid w:val="00297C7A"/>
    <w:rsid w:val="002A1886"/>
    <w:rsid w:val="002A40A1"/>
    <w:rsid w:val="002A671D"/>
    <w:rsid w:val="002B0106"/>
    <w:rsid w:val="002B3B27"/>
    <w:rsid w:val="002E02C8"/>
    <w:rsid w:val="0032609C"/>
    <w:rsid w:val="0032615C"/>
    <w:rsid w:val="00333C7C"/>
    <w:rsid w:val="0033646E"/>
    <w:rsid w:val="00370069"/>
    <w:rsid w:val="0038499D"/>
    <w:rsid w:val="003851FB"/>
    <w:rsid w:val="00391BFA"/>
    <w:rsid w:val="00394733"/>
    <w:rsid w:val="003B072D"/>
    <w:rsid w:val="003B236E"/>
    <w:rsid w:val="003D0302"/>
    <w:rsid w:val="003D3331"/>
    <w:rsid w:val="00400D77"/>
    <w:rsid w:val="00416368"/>
    <w:rsid w:val="0042496A"/>
    <w:rsid w:val="00425820"/>
    <w:rsid w:val="004466D9"/>
    <w:rsid w:val="004573ED"/>
    <w:rsid w:val="00472D98"/>
    <w:rsid w:val="00481170"/>
    <w:rsid w:val="004834DC"/>
    <w:rsid w:val="00484A8C"/>
    <w:rsid w:val="00496DB7"/>
    <w:rsid w:val="004A2AF8"/>
    <w:rsid w:val="004C747B"/>
    <w:rsid w:val="004E6866"/>
    <w:rsid w:val="004E6950"/>
    <w:rsid w:val="004E7A74"/>
    <w:rsid w:val="004F743B"/>
    <w:rsid w:val="005010FC"/>
    <w:rsid w:val="0052009D"/>
    <w:rsid w:val="0052168C"/>
    <w:rsid w:val="00536DED"/>
    <w:rsid w:val="00544EAE"/>
    <w:rsid w:val="00547D74"/>
    <w:rsid w:val="00561813"/>
    <w:rsid w:val="005878E9"/>
    <w:rsid w:val="005C05E3"/>
    <w:rsid w:val="005C3919"/>
    <w:rsid w:val="005E1C6C"/>
    <w:rsid w:val="005E26E9"/>
    <w:rsid w:val="00603DF8"/>
    <w:rsid w:val="006312F9"/>
    <w:rsid w:val="006340F3"/>
    <w:rsid w:val="00642A9F"/>
    <w:rsid w:val="00662147"/>
    <w:rsid w:val="00662E84"/>
    <w:rsid w:val="006700A9"/>
    <w:rsid w:val="00672E63"/>
    <w:rsid w:val="00677461"/>
    <w:rsid w:val="00684986"/>
    <w:rsid w:val="006851FC"/>
    <w:rsid w:val="006A3A98"/>
    <w:rsid w:val="006A5A85"/>
    <w:rsid w:val="006A78B9"/>
    <w:rsid w:val="006B3FDA"/>
    <w:rsid w:val="006B5A97"/>
    <w:rsid w:val="006C31C6"/>
    <w:rsid w:val="006D7276"/>
    <w:rsid w:val="006E1280"/>
    <w:rsid w:val="006E66F2"/>
    <w:rsid w:val="0072030D"/>
    <w:rsid w:val="007504F6"/>
    <w:rsid w:val="00775A8A"/>
    <w:rsid w:val="00776434"/>
    <w:rsid w:val="007C0E40"/>
    <w:rsid w:val="007C3977"/>
    <w:rsid w:val="007C5766"/>
    <w:rsid w:val="007C5F81"/>
    <w:rsid w:val="007D559C"/>
    <w:rsid w:val="007E6549"/>
    <w:rsid w:val="007F2777"/>
    <w:rsid w:val="00810849"/>
    <w:rsid w:val="00812A2B"/>
    <w:rsid w:val="008249C3"/>
    <w:rsid w:val="00851660"/>
    <w:rsid w:val="008607BF"/>
    <w:rsid w:val="00892626"/>
    <w:rsid w:val="008B51BB"/>
    <w:rsid w:val="008D2803"/>
    <w:rsid w:val="008E376B"/>
    <w:rsid w:val="008E732C"/>
    <w:rsid w:val="008F0C83"/>
    <w:rsid w:val="008F7E84"/>
    <w:rsid w:val="00924518"/>
    <w:rsid w:val="0093096E"/>
    <w:rsid w:val="0093334F"/>
    <w:rsid w:val="00940D5D"/>
    <w:rsid w:val="0094541D"/>
    <w:rsid w:val="009455A5"/>
    <w:rsid w:val="00954EC6"/>
    <w:rsid w:val="009B1E5E"/>
    <w:rsid w:val="009D48DF"/>
    <w:rsid w:val="009D739E"/>
    <w:rsid w:val="009E5B54"/>
    <w:rsid w:val="00A010B8"/>
    <w:rsid w:val="00A21874"/>
    <w:rsid w:val="00A21C86"/>
    <w:rsid w:val="00A57072"/>
    <w:rsid w:val="00A613D5"/>
    <w:rsid w:val="00A81001"/>
    <w:rsid w:val="00A85C9C"/>
    <w:rsid w:val="00A9250D"/>
    <w:rsid w:val="00A94ECF"/>
    <w:rsid w:val="00AA6694"/>
    <w:rsid w:val="00AB152B"/>
    <w:rsid w:val="00AD39E7"/>
    <w:rsid w:val="00AE2278"/>
    <w:rsid w:val="00AF267F"/>
    <w:rsid w:val="00B00BAF"/>
    <w:rsid w:val="00B064A4"/>
    <w:rsid w:val="00B06F87"/>
    <w:rsid w:val="00B07604"/>
    <w:rsid w:val="00B121D3"/>
    <w:rsid w:val="00B15085"/>
    <w:rsid w:val="00B17050"/>
    <w:rsid w:val="00B17C6E"/>
    <w:rsid w:val="00B2074C"/>
    <w:rsid w:val="00B27105"/>
    <w:rsid w:val="00B345B6"/>
    <w:rsid w:val="00B34C18"/>
    <w:rsid w:val="00B534AF"/>
    <w:rsid w:val="00B60F9F"/>
    <w:rsid w:val="00B662FB"/>
    <w:rsid w:val="00B73281"/>
    <w:rsid w:val="00B90A22"/>
    <w:rsid w:val="00BA36BF"/>
    <w:rsid w:val="00BB45AC"/>
    <w:rsid w:val="00BD16C8"/>
    <w:rsid w:val="00BD2B28"/>
    <w:rsid w:val="00BF592E"/>
    <w:rsid w:val="00BF708B"/>
    <w:rsid w:val="00C04D7B"/>
    <w:rsid w:val="00C05B00"/>
    <w:rsid w:val="00C07E96"/>
    <w:rsid w:val="00C22C17"/>
    <w:rsid w:val="00C32ADC"/>
    <w:rsid w:val="00C36AB1"/>
    <w:rsid w:val="00C416BF"/>
    <w:rsid w:val="00C45BD6"/>
    <w:rsid w:val="00C60641"/>
    <w:rsid w:val="00C6515F"/>
    <w:rsid w:val="00C7386C"/>
    <w:rsid w:val="00C821D3"/>
    <w:rsid w:val="00C910FB"/>
    <w:rsid w:val="00C92A12"/>
    <w:rsid w:val="00C9664E"/>
    <w:rsid w:val="00CA6D35"/>
    <w:rsid w:val="00CB44C7"/>
    <w:rsid w:val="00CC1583"/>
    <w:rsid w:val="00CE3788"/>
    <w:rsid w:val="00CE676D"/>
    <w:rsid w:val="00CF35AF"/>
    <w:rsid w:val="00CF4FBD"/>
    <w:rsid w:val="00D14268"/>
    <w:rsid w:val="00D15935"/>
    <w:rsid w:val="00D174DE"/>
    <w:rsid w:val="00D175E6"/>
    <w:rsid w:val="00D2663E"/>
    <w:rsid w:val="00D2733C"/>
    <w:rsid w:val="00D33EBD"/>
    <w:rsid w:val="00D432D4"/>
    <w:rsid w:val="00D46F43"/>
    <w:rsid w:val="00D76E94"/>
    <w:rsid w:val="00D85CA9"/>
    <w:rsid w:val="00DB3A21"/>
    <w:rsid w:val="00DD1C93"/>
    <w:rsid w:val="00DD3A50"/>
    <w:rsid w:val="00E0733F"/>
    <w:rsid w:val="00E31E5D"/>
    <w:rsid w:val="00E32654"/>
    <w:rsid w:val="00E35CE4"/>
    <w:rsid w:val="00E435C1"/>
    <w:rsid w:val="00E47B09"/>
    <w:rsid w:val="00E51939"/>
    <w:rsid w:val="00E626A2"/>
    <w:rsid w:val="00E76878"/>
    <w:rsid w:val="00E802B2"/>
    <w:rsid w:val="00E80883"/>
    <w:rsid w:val="00E84D96"/>
    <w:rsid w:val="00E84ED3"/>
    <w:rsid w:val="00E9224E"/>
    <w:rsid w:val="00E9388C"/>
    <w:rsid w:val="00E96BE1"/>
    <w:rsid w:val="00E97DB4"/>
    <w:rsid w:val="00EC114D"/>
    <w:rsid w:val="00ED5A07"/>
    <w:rsid w:val="00EF09E0"/>
    <w:rsid w:val="00EF2A6E"/>
    <w:rsid w:val="00F025E5"/>
    <w:rsid w:val="00F113E8"/>
    <w:rsid w:val="00F139D7"/>
    <w:rsid w:val="00F21B10"/>
    <w:rsid w:val="00F25EAF"/>
    <w:rsid w:val="00F3171F"/>
    <w:rsid w:val="00F40854"/>
    <w:rsid w:val="00F46907"/>
    <w:rsid w:val="00F510F9"/>
    <w:rsid w:val="00F6673D"/>
    <w:rsid w:val="00F836B2"/>
    <w:rsid w:val="00FA5A31"/>
    <w:rsid w:val="00FB5FA5"/>
    <w:rsid w:val="00FE1198"/>
    <w:rsid w:val="00FE4653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2883EDB9"/>
  <w15:docId w15:val="{550EBEA0-A0AE-41E2-9D06-6C05CCDF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438"/>
    <w:pPr>
      <w:spacing w:before="120" w:after="240" w:line="276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7072"/>
    <w:pPr>
      <w:keepNext/>
      <w:keepLines/>
      <w:tabs>
        <w:tab w:val="left" w:pos="4320"/>
        <w:tab w:val="left" w:pos="5760"/>
      </w:tabs>
      <w:outlineLvl w:val="0"/>
    </w:pPr>
    <w:rPr>
      <w:rFonts w:ascii="Myriad Pro" w:eastAsia="Times New Roman" w:hAnsi="Myriad Pro"/>
      <w:b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5B6"/>
    <w:pPr>
      <w:keepNext/>
      <w:keepLines/>
      <w:outlineLvl w:val="1"/>
    </w:pPr>
    <w:rPr>
      <w:rFonts w:eastAsia="Times New Roman"/>
      <w:b/>
      <w:bCs/>
      <w:spacing w:val="2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10FC"/>
    <w:pPr>
      <w:keepNext/>
      <w:keepLines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09E0"/>
    <w:pPr>
      <w:keepNext/>
      <w:keepLines/>
      <w:spacing w:before="200" w:after="0"/>
      <w:outlineLvl w:val="3"/>
    </w:pPr>
    <w:rPr>
      <w:rFonts w:eastAsia="Times New Roman"/>
      <w:b/>
      <w:bCs/>
      <w:iCs/>
      <w:color w:val="365F9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E76878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7072"/>
    <w:rPr>
      <w:rFonts w:ascii="Myriad Pro" w:eastAsia="Times New Roman" w:hAnsi="Myriad Pro"/>
      <w:b/>
      <w:bCs/>
      <w:color w:val="365F91" w:themeColor="accent1" w:themeShade="BF"/>
      <w:sz w:val="40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B345B6"/>
    <w:rPr>
      <w:rFonts w:ascii="Arial" w:eastAsia="Times New Roman" w:hAnsi="Arial" w:cs="Times New Roman"/>
      <w:b/>
      <w:bCs/>
      <w:spacing w:val="20"/>
      <w:sz w:val="24"/>
      <w:szCs w:val="26"/>
    </w:rPr>
  </w:style>
  <w:style w:type="character" w:customStyle="1" w:styleId="Heading4Char">
    <w:name w:val="Heading 4 Char"/>
    <w:link w:val="Heading4"/>
    <w:uiPriority w:val="9"/>
    <w:rsid w:val="00EF09E0"/>
    <w:rPr>
      <w:rFonts w:ascii="Arial" w:eastAsia="Times New Roman" w:hAnsi="Arial" w:cs="Times New Roman"/>
      <w:b/>
      <w:bCs/>
      <w:iCs/>
      <w:color w:val="365F91"/>
      <w:sz w:val="24"/>
    </w:rPr>
  </w:style>
  <w:style w:type="character" w:customStyle="1" w:styleId="Heading3Char">
    <w:name w:val="Heading 3 Char"/>
    <w:link w:val="Heading3"/>
    <w:uiPriority w:val="9"/>
    <w:rsid w:val="005010FC"/>
    <w:rPr>
      <w:rFonts w:ascii="Arial" w:eastAsia="Times New Roman" w:hAnsi="Arial" w:cs="Times New Roman"/>
      <w:b/>
      <w:bCs/>
      <w:sz w:val="24"/>
    </w:rPr>
  </w:style>
  <w:style w:type="paragraph" w:styleId="ListParagraph">
    <w:name w:val="List Paragraph"/>
    <w:basedOn w:val="Normal"/>
    <w:autoRedefine/>
    <w:uiPriority w:val="34"/>
    <w:qFormat/>
    <w:rsid w:val="0042496A"/>
    <w:pPr>
      <w:numPr>
        <w:numId w:val="9"/>
      </w:numPr>
      <w:spacing w:before="60" w:after="120" w:line="240" w:lineRule="auto"/>
      <w:ind w:left="436"/>
      <w:contextualSpacing/>
    </w:pPr>
    <w:rPr>
      <w:rFonts w:cs="Arial"/>
      <w:color w:val="000000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E76878"/>
    <w:rPr>
      <w:rFonts w:ascii="Arial" w:eastAsia="Times New Roman" w:hAnsi="Arial" w:cs="Times New Roman"/>
      <w:color w:val="243F60"/>
      <w:sz w:val="24"/>
    </w:rPr>
  </w:style>
  <w:style w:type="paragraph" w:styleId="Header">
    <w:name w:val="header"/>
    <w:basedOn w:val="Normal"/>
    <w:link w:val="Head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2A671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A671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2A671D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7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6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7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1C86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E3788"/>
    <w:pPr>
      <w:widowControl w:val="0"/>
      <w:autoSpaceDE w:val="0"/>
      <w:autoSpaceDN w:val="0"/>
      <w:spacing w:before="0" w:after="0" w:line="240" w:lineRule="auto"/>
      <w:ind w:left="112"/>
    </w:pPr>
    <w:rPr>
      <w:rFonts w:ascii="Arial Unicode MS" w:eastAsia="Arial Unicode MS" w:hAnsi="Arial Unicode MS" w:cs="Arial Unicode MS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rive.google.com/open?id=1qlQlSGQZMKU4JpPOw2qfsgiJzPEn5x07&amp;authuser=omar.khan%40gmail.com&amp;usp=drive_f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dsb-ca.zoom.us/j/95029818545?pwd=QlVVVnE1MnAwdEZqQjl4MldJSTQxdz09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58139\AppData\Roaming\Microsoft\Templates\ACCESSIBLE_Agenda%20CA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5DE1-152F-4618-9131-897CB6CC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ACCESSIBLE_Agenda CAC Template.dotx</Template>
  <TotalTime>194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Company>Toronto District School Board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Fox, Leslie</dc:creator>
  <cp:keywords/>
  <dc:description/>
  <cp:lastModifiedBy>James, Jenesse</cp:lastModifiedBy>
  <cp:revision>7</cp:revision>
  <cp:lastPrinted>2018-10-04T14:29:00Z</cp:lastPrinted>
  <dcterms:created xsi:type="dcterms:W3CDTF">2023-01-11T15:24:00Z</dcterms:created>
  <dcterms:modified xsi:type="dcterms:W3CDTF">2023-01-17T19:40:00Z</dcterms:modified>
</cp:coreProperties>
</file>