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26" w:rsidRDefault="009031A5" w:rsidP="00106125">
      <w:pPr>
        <w:tabs>
          <w:tab w:val="left" w:pos="2880"/>
        </w:tabs>
        <w:jc w:val="center"/>
        <w:rPr>
          <w:b/>
        </w:rPr>
      </w:pPr>
      <w:bookmarkStart w:id="0" w:name="_GoBack"/>
      <w:bookmarkEnd w:id="0"/>
      <w:r>
        <w:rPr>
          <w:noProof/>
          <w:lang w:eastAsia="en-CA"/>
        </w:rPr>
        <w:drawing>
          <wp:inline distT="0" distB="0" distL="0" distR="0" wp14:anchorId="5FBBC06E" wp14:editId="40D21F9E">
            <wp:extent cx="8582025" cy="1123909"/>
            <wp:effectExtent l="0" t="0" r="0" b="635"/>
            <wp:docPr id="1" name="Picture 2" descr="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Advisory Committees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2025" cy="1123909"/>
                    </a:xfrm>
                    <a:prstGeom prst="rect">
                      <a:avLst/>
                    </a:prstGeom>
                    <a:noFill/>
                    <a:ln>
                      <a:noFill/>
                    </a:ln>
                  </pic:spPr>
                </pic:pic>
              </a:graphicData>
            </a:graphic>
          </wp:inline>
        </w:drawing>
      </w:r>
    </w:p>
    <w:p w:rsidR="001171EB" w:rsidRPr="00FA0280" w:rsidRDefault="002A671D" w:rsidP="00552A02">
      <w:pPr>
        <w:tabs>
          <w:tab w:val="left" w:pos="2880"/>
        </w:tabs>
        <w:rPr>
          <w:rFonts w:asciiTheme="minorHAnsi" w:hAnsiTheme="minorHAnsi" w:cstheme="minorHAnsi"/>
          <w:b/>
          <w:szCs w:val="24"/>
        </w:rPr>
      </w:pPr>
      <w:r w:rsidRPr="00FA0280">
        <w:rPr>
          <w:rFonts w:asciiTheme="minorHAnsi" w:hAnsiTheme="minorHAnsi" w:cstheme="minorHAnsi"/>
          <w:b/>
          <w:szCs w:val="24"/>
        </w:rPr>
        <w:t>Name of Committee</w:t>
      </w:r>
      <w:r w:rsidRPr="00FA0280">
        <w:rPr>
          <w:rFonts w:asciiTheme="minorHAnsi" w:hAnsiTheme="minorHAnsi" w:cstheme="minorHAnsi"/>
          <w:szCs w:val="24"/>
        </w:rPr>
        <w:t>:</w:t>
      </w:r>
      <w:r w:rsidRPr="00FA0280">
        <w:rPr>
          <w:rFonts w:asciiTheme="minorHAnsi" w:hAnsiTheme="minorHAnsi" w:cstheme="minorHAnsi"/>
          <w:szCs w:val="24"/>
        </w:rPr>
        <w:tab/>
      </w:r>
      <w:r w:rsidR="00843C77" w:rsidRPr="00FA0280">
        <w:rPr>
          <w:rFonts w:asciiTheme="minorHAnsi" w:hAnsiTheme="minorHAnsi" w:cstheme="minorHAnsi"/>
          <w:szCs w:val="24"/>
        </w:rPr>
        <w:t xml:space="preserve">French </w:t>
      </w:r>
      <w:proofErr w:type="gramStart"/>
      <w:r w:rsidR="00843C77" w:rsidRPr="00FA0280">
        <w:rPr>
          <w:rFonts w:asciiTheme="minorHAnsi" w:hAnsiTheme="minorHAnsi" w:cstheme="minorHAnsi"/>
          <w:szCs w:val="24"/>
        </w:rPr>
        <w:t>As</w:t>
      </w:r>
      <w:proofErr w:type="gramEnd"/>
      <w:r w:rsidR="00843C77" w:rsidRPr="00FA0280">
        <w:rPr>
          <w:rFonts w:asciiTheme="minorHAnsi" w:hAnsiTheme="minorHAnsi" w:cstheme="minorHAnsi"/>
          <w:szCs w:val="24"/>
        </w:rPr>
        <w:t xml:space="preserve"> A Second Language</w:t>
      </w:r>
      <w:r w:rsidRPr="00FA0280">
        <w:rPr>
          <w:rFonts w:asciiTheme="minorHAnsi" w:hAnsiTheme="minorHAnsi" w:cstheme="minorHAnsi"/>
          <w:szCs w:val="24"/>
        </w:rPr>
        <w:t xml:space="preserve"> Advisory Committee</w:t>
      </w:r>
    </w:p>
    <w:p w:rsidR="00C70D61" w:rsidRPr="00FA0280" w:rsidRDefault="002A671D" w:rsidP="005A4DFD">
      <w:pPr>
        <w:tabs>
          <w:tab w:val="left" w:pos="2880"/>
        </w:tabs>
        <w:rPr>
          <w:rFonts w:asciiTheme="minorHAnsi" w:hAnsiTheme="minorHAnsi" w:cstheme="minorHAnsi"/>
          <w:szCs w:val="24"/>
        </w:rPr>
      </w:pPr>
      <w:r w:rsidRPr="00FA0280">
        <w:rPr>
          <w:rFonts w:asciiTheme="minorHAnsi" w:hAnsiTheme="minorHAnsi" w:cstheme="minorHAnsi"/>
          <w:b/>
          <w:szCs w:val="24"/>
        </w:rPr>
        <w:t>Meeting Date</w:t>
      </w:r>
      <w:r w:rsidRPr="00FA0280">
        <w:rPr>
          <w:rFonts w:asciiTheme="minorHAnsi" w:hAnsiTheme="minorHAnsi" w:cstheme="minorHAnsi"/>
          <w:szCs w:val="24"/>
        </w:rPr>
        <w:t>:</w:t>
      </w:r>
      <w:r w:rsidRPr="00FA0280">
        <w:rPr>
          <w:rFonts w:asciiTheme="minorHAnsi" w:hAnsiTheme="minorHAnsi" w:cstheme="minorHAnsi"/>
          <w:szCs w:val="24"/>
        </w:rPr>
        <w:tab/>
      </w:r>
      <w:r w:rsidR="005C60CA" w:rsidRPr="00FA0280">
        <w:rPr>
          <w:rFonts w:asciiTheme="minorHAnsi" w:hAnsiTheme="minorHAnsi" w:cstheme="minorHAnsi"/>
          <w:szCs w:val="24"/>
        </w:rPr>
        <w:t>11</w:t>
      </w:r>
      <w:r w:rsidR="00DD2FD1" w:rsidRPr="00FA0280">
        <w:rPr>
          <w:rFonts w:asciiTheme="minorHAnsi" w:hAnsiTheme="minorHAnsi" w:cstheme="minorHAnsi"/>
          <w:szCs w:val="24"/>
        </w:rPr>
        <w:t xml:space="preserve"> </w:t>
      </w:r>
      <w:r w:rsidR="005C60CA" w:rsidRPr="00FA0280">
        <w:rPr>
          <w:rFonts w:asciiTheme="minorHAnsi" w:hAnsiTheme="minorHAnsi" w:cstheme="minorHAnsi"/>
          <w:szCs w:val="24"/>
        </w:rPr>
        <w:t>Febru</w:t>
      </w:r>
      <w:r w:rsidR="00DD2FD1" w:rsidRPr="00FA0280">
        <w:rPr>
          <w:rFonts w:asciiTheme="minorHAnsi" w:hAnsiTheme="minorHAnsi" w:cstheme="minorHAnsi"/>
          <w:szCs w:val="24"/>
        </w:rPr>
        <w:t>ary 2019</w:t>
      </w:r>
      <w:r w:rsidR="00552A02" w:rsidRPr="00FA0280">
        <w:rPr>
          <w:rFonts w:asciiTheme="minorHAnsi" w:hAnsiTheme="minorHAnsi" w:cstheme="minorHAnsi"/>
          <w:szCs w:val="24"/>
        </w:rPr>
        <w:t xml:space="preserve">  </w:t>
      </w:r>
      <w:r w:rsidR="001171EB" w:rsidRPr="00FA0280">
        <w:rPr>
          <w:rFonts w:asciiTheme="minorHAnsi" w:hAnsiTheme="minorHAnsi" w:cstheme="minorHAnsi"/>
          <w:szCs w:val="24"/>
        </w:rPr>
        <w:t xml:space="preserve">     </w:t>
      </w:r>
    </w:p>
    <w:p w:rsidR="002A671D" w:rsidRPr="00FA0280" w:rsidRDefault="002A671D" w:rsidP="005A4DFD">
      <w:pPr>
        <w:tabs>
          <w:tab w:val="left" w:pos="2880"/>
        </w:tabs>
        <w:rPr>
          <w:rFonts w:asciiTheme="minorHAnsi" w:hAnsiTheme="minorHAnsi" w:cstheme="minorHAnsi"/>
          <w:szCs w:val="24"/>
        </w:rPr>
      </w:pPr>
      <w:r w:rsidRPr="00FA0280">
        <w:rPr>
          <w:rFonts w:asciiTheme="minorHAnsi" w:hAnsiTheme="minorHAnsi" w:cstheme="minorHAnsi"/>
          <w:szCs w:val="24"/>
        </w:rPr>
        <w:t xml:space="preserve">A meeting of the </w:t>
      </w:r>
      <w:r w:rsidR="00843C77" w:rsidRPr="00FA0280">
        <w:rPr>
          <w:rFonts w:asciiTheme="minorHAnsi" w:hAnsiTheme="minorHAnsi" w:cstheme="minorHAnsi"/>
          <w:szCs w:val="24"/>
        </w:rPr>
        <w:t xml:space="preserve">French </w:t>
      </w:r>
      <w:proofErr w:type="gramStart"/>
      <w:r w:rsidR="00843C77" w:rsidRPr="00FA0280">
        <w:rPr>
          <w:rFonts w:asciiTheme="minorHAnsi" w:hAnsiTheme="minorHAnsi" w:cstheme="minorHAnsi"/>
          <w:szCs w:val="24"/>
        </w:rPr>
        <w:t>As A</w:t>
      </w:r>
      <w:proofErr w:type="gramEnd"/>
      <w:r w:rsidR="00843C77" w:rsidRPr="00FA0280">
        <w:rPr>
          <w:rFonts w:asciiTheme="minorHAnsi" w:hAnsiTheme="minorHAnsi" w:cstheme="minorHAnsi"/>
          <w:szCs w:val="24"/>
        </w:rPr>
        <w:t xml:space="preserve"> Second Language Advisory Committee </w:t>
      </w:r>
      <w:r w:rsidRPr="00FA0280">
        <w:rPr>
          <w:rFonts w:asciiTheme="minorHAnsi" w:hAnsiTheme="minorHAnsi" w:cstheme="minorHAnsi"/>
          <w:szCs w:val="24"/>
        </w:rPr>
        <w:t xml:space="preserve">convened from </w:t>
      </w:r>
      <w:r w:rsidR="00843C77" w:rsidRPr="00FA0280">
        <w:rPr>
          <w:rFonts w:asciiTheme="minorHAnsi" w:hAnsiTheme="minorHAnsi" w:cstheme="minorHAnsi"/>
          <w:szCs w:val="24"/>
        </w:rPr>
        <w:t>7:0</w:t>
      </w:r>
      <w:r w:rsidR="002E3E15" w:rsidRPr="00FA0280">
        <w:rPr>
          <w:rFonts w:asciiTheme="minorHAnsi" w:hAnsiTheme="minorHAnsi" w:cstheme="minorHAnsi"/>
          <w:szCs w:val="24"/>
        </w:rPr>
        <w:t>8</w:t>
      </w:r>
      <w:r w:rsidR="00843C77" w:rsidRPr="00FA0280">
        <w:rPr>
          <w:rFonts w:asciiTheme="minorHAnsi" w:hAnsiTheme="minorHAnsi" w:cstheme="minorHAnsi"/>
          <w:szCs w:val="24"/>
        </w:rPr>
        <w:t xml:space="preserve"> pm</w:t>
      </w:r>
      <w:r w:rsidRPr="00FA0280">
        <w:rPr>
          <w:rFonts w:asciiTheme="minorHAnsi" w:hAnsiTheme="minorHAnsi" w:cstheme="minorHAnsi"/>
          <w:szCs w:val="24"/>
        </w:rPr>
        <w:t xml:space="preserve"> to </w:t>
      </w:r>
      <w:r w:rsidR="00843C77" w:rsidRPr="00FA0280">
        <w:rPr>
          <w:rFonts w:asciiTheme="minorHAnsi" w:hAnsiTheme="minorHAnsi" w:cstheme="minorHAnsi"/>
          <w:szCs w:val="24"/>
        </w:rPr>
        <w:t>9:0</w:t>
      </w:r>
      <w:r w:rsidR="002E3E15" w:rsidRPr="00FA0280">
        <w:rPr>
          <w:rFonts w:asciiTheme="minorHAnsi" w:hAnsiTheme="minorHAnsi" w:cstheme="minorHAnsi"/>
          <w:szCs w:val="24"/>
        </w:rPr>
        <w:t>7</w:t>
      </w:r>
      <w:r w:rsidR="00843C77" w:rsidRPr="00FA0280">
        <w:rPr>
          <w:rFonts w:asciiTheme="minorHAnsi" w:hAnsiTheme="minorHAnsi" w:cstheme="minorHAnsi"/>
          <w:szCs w:val="24"/>
        </w:rPr>
        <w:t xml:space="preserve"> pm</w:t>
      </w:r>
      <w:r w:rsidRPr="00FA0280">
        <w:rPr>
          <w:rFonts w:asciiTheme="minorHAnsi" w:hAnsiTheme="minorHAnsi" w:cstheme="minorHAnsi"/>
          <w:szCs w:val="24"/>
        </w:rPr>
        <w:t xml:space="preserve"> in</w:t>
      </w:r>
      <w:r w:rsidR="00843C77" w:rsidRPr="00FA0280">
        <w:rPr>
          <w:rFonts w:asciiTheme="minorHAnsi" w:hAnsiTheme="minorHAnsi" w:cstheme="minorHAnsi"/>
          <w:szCs w:val="24"/>
        </w:rPr>
        <w:t xml:space="preserve"> Committee Room A at 5050 Yonge Street</w:t>
      </w:r>
      <w:r w:rsidRPr="00FA0280">
        <w:rPr>
          <w:rFonts w:asciiTheme="minorHAnsi" w:hAnsiTheme="minorHAnsi" w:cstheme="minorHAnsi"/>
          <w:szCs w:val="24"/>
        </w:rPr>
        <w:t xml:space="preserve">, with </w:t>
      </w:r>
      <w:r w:rsidR="00843C77" w:rsidRPr="00FA0280">
        <w:rPr>
          <w:rFonts w:asciiTheme="minorHAnsi" w:hAnsiTheme="minorHAnsi" w:cstheme="minorHAnsi"/>
          <w:szCs w:val="24"/>
        </w:rPr>
        <w:t xml:space="preserve">Mandy Moore </w:t>
      </w:r>
      <w:r w:rsidRPr="00FA0280">
        <w:rPr>
          <w:rFonts w:asciiTheme="minorHAnsi" w:hAnsiTheme="minorHAnsi" w:cstheme="minorHAnsi"/>
          <w:szCs w:val="24"/>
        </w:rPr>
        <w:t>presiding</w:t>
      </w:r>
      <w:r w:rsidR="00843C77" w:rsidRPr="00FA0280">
        <w:rPr>
          <w:rFonts w:asciiTheme="minorHAnsi" w:hAnsiTheme="minorHAnsi" w:cstheme="minorHAnsi"/>
          <w:szCs w:val="24"/>
        </w:rPr>
        <w:t>.</w:t>
      </w:r>
    </w:p>
    <w:tbl>
      <w:tblPr>
        <w:tblW w:w="0" w:type="auto"/>
        <w:tblBorders>
          <w:top w:val="single" w:sz="12" w:space="0" w:color="auto"/>
          <w:bottom w:val="single" w:sz="12" w:space="0" w:color="auto"/>
        </w:tblBorders>
        <w:tblLook w:val="04A0" w:firstRow="1" w:lastRow="0" w:firstColumn="1" w:lastColumn="0" w:noHBand="0" w:noVBand="1"/>
      </w:tblPr>
      <w:tblGrid>
        <w:gridCol w:w="1818"/>
        <w:gridCol w:w="11340"/>
      </w:tblGrid>
      <w:tr w:rsidR="00B345B6" w:rsidRPr="00FA0280" w:rsidTr="00C73411">
        <w:trPr>
          <w:tblHeader/>
        </w:trPr>
        <w:tc>
          <w:tcPr>
            <w:tcW w:w="1818" w:type="dxa"/>
            <w:shd w:val="clear" w:color="auto" w:fill="auto"/>
          </w:tcPr>
          <w:p w:rsidR="00B345B6" w:rsidRPr="00FA0280" w:rsidRDefault="00B345B6" w:rsidP="00226857">
            <w:pPr>
              <w:spacing w:line="240" w:lineRule="auto"/>
              <w:rPr>
                <w:rFonts w:asciiTheme="minorHAnsi" w:hAnsiTheme="minorHAnsi" w:cstheme="minorHAnsi"/>
                <w:szCs w:val="24"/>
              </w:rPr>
            </w:pPr>
            <w:r w:rsidRPr="00FA0280">
              <w:rPr>
                <w:rFonts w:asciiTheme="minorHAnsi" w:hAnsiTheme="minorHAnsi" w:cstheme="minorHAnsi"/>
                <w:b/>
                <w:szCs w:val="24"/>
              </w:rPr>
              <w:t>Attendance</w:t>
            </w:r>
            <w:r w:rsidRPr="00FA0280">
              <w:rPr>
                <w:rFonts w:asciiTheme="minorHAnsi" w:hAnsiTheme="minorHAnsi" w:cstheme="minorHAnsi"/>
                <w:szCs w:val="24"/>
              </w:rPr>
              <w:t>:</w:t>
            </w:r>
          </w:p>
        </w:tc>
        <w:tc>
          <w:tcPr>
            <w:tcW w:w="11340" w:type="dxa"/>
            <w:shd w:val="clear" w:color="auto" w:fill="auto"/>
          </w:tcPr>
          <w:p w:rsidR="002E3E15" w:rsidRPr="00FA0280" w:rsidRDefault="002E3E15" w:rsidP="002E3E15">
            <w:pPr>
              <w:spacing w:line="240" w:lineRule="auto"/>
              <w:rPr>
                <w:rFonts w:asciiTheme="minorHAnsi" w:hAnsiTheme="minorHAnsi" w:cstheme="minorHAnsi"/>
                <w:szCs w:val="24"/>
              </w:rPr>
            </w:pPr>
            <w:r w:rsidRPr="00FA0280">
              <w:rPr>
                <w:rFonts w:asciiTheme="minorHAnsi" w:hAnsiTheme="minorHAnsi" w:cstheme="minorHAnsi"/>
                <w:szCs w:val="24"/>
              </w:rPr>
              <w:t xml:space="preserve">Mandy Moore (Parent Co-Chair W7), Sharon Beason (Parent Vice-Co-Chair W16), </w:t>
            </w:r>
            <w:r w:rsidR="00AD138A" w:rsidRPr="00FA0280">
              <w:rPr>
                <w:rFonts w:asciiTheme="minorHAnsi" w:hAnsiTheme="minorHAnsi" w:cstheme="minorHAnsi"/>
                <w:szCs w:val="24"/>
              </w:rPr>
              <w:t xml:space="preserve">Zeynab Kazi (Parent Vice-Co-Chair W22), </w:t>
            </w:r>
            <w:r w:rsidRPr="00FA0280">
              <w:rPr>
                <w:rFonts w:asciiTheme="minorHAnsi" w:hAnsiTheme="minorHAnsi" w:cstheme="minorHAnsi"/>
                <w:szCs w:val="24"/>
              </w:rPr>
              <w:t xml:space="preserve">Lisa McAvoy (W2), </w:t>
            </w:r>
            <w:r w:rsidR="00ED7960" w:rsidRPr="00FA0280">
              <w:rPr>
                <w:rFonts w:asciiTheme="minorHAnsi" w:hAnsiTheme="minorHAnsi" w:cstheme="minorHAnsi"/>
                <w:szCs w:val="24"/>
              </w:rPr>
              <w:t xml:space="preserve">Rob Janes (W2 Alt), </w:t>
            </w:r>
            <w:r w:rsidRPr="00FA0280">
              <w:rPr>
                <w:rFonts w:asciiTheme="minorHAnsi" w:hAnsiTheme="minorHAnsi" w:cstheme="minorHAnsi"/>
                <w:szCs w:val="24"/>
              </w:rPr>
              <w:t xml:space="preserve">Deloris Williamson-Braham (W5), </w:t>
            </w:r>
            <w:r w:rsidR="00ED7960" w:rsidRPr="00FA0280">
              <w:rPr>
                <w:rFonts w:asciiTheme="minorHAnsi" w:hAnsiTheme="minorHAnsi" w:cstheme="minorHAnsi"/>
                <w:szCs w:val="24"/>
              </w:rPr>
              <w:t xml:space="preserve">Lynne LeBlanc (W8), </w:t>
            </w:r>
            <w:r w:rsidRPr="00FA0280">
              <w:rPr>
                <w:rFonts w:asciiTheme="minorHAnsi" w:hAnsiTheme="minorHAnsi" w:cstheme="minorHAnsi"/>
                <w:szCs w:val="24"/>
              </w:rPr>
              <w:t xml:space="preserve">Matt Forrest (W9), </w:t>
            </w:r>
            <w:r w:rsidR="00ED7960" w:rsidRPr="00FA0280">
              <w:rPr>
                <w:rFonts w:asciiTheme="minorHAnsi" w:hAnsiTheme="minorHAnsi" w:cstheme="minorHAnsi"/>
                <w:szCs w:val="24"/>
              </w:rPr>
              <w:t xml:space="preserve">Charles Zhu (W11), </w:t>
            </w:r>
            <w:r w:rsidRPr="00FA0280">
              <w:rPr>
                <w:rFonts w:asciiTheme="minorHAnsi" w:hAnsiTheme="minorHAnsi" w:cstheme="minorHAnsi"/>
                <w:szCs w:val="24"/>
              </w:rPr>
              <w:t>Wilmar Kortleever (W1</w:t>
            </w:r>
            <w:r w:rsidR="00A00275" w:rsidRPr="00FA0280">
              <w:rPr>
                <w:rFonts w:asciiTheme="minorHAnsi" w:hAnsiTheme="minorHAnsi" w:cstheme="minorHAnsi"/>
                <w:szCs w:val="24"/>
              </w:rPr>
              <w:t>1</w:t>
            </w:r>
            <w:r w:rsidR="00ED7960" w:rsidRPr="00FA0280">
              <w:rPr>
                <w:rFonts w:asciiTheme="minorHAnsi" w:hAnsiTheme="minorHAnsi" w:cstheme="minorHAnsi"/>
                <w:szCs w:val="24"/>
              </w:rPr>
              <w:t xml:space="preserve"> Alt</w:t>
            </w:r>
            <w:r w:rsidRPr="00FA0280">
              <w:rPr>
                <w:rFonts w:asciiTheme="minorHAnsi" w:hAnsiTheme="minorHAnsi" w:cstheme="minorHAnsi"/>
                <w:szCs w:val="24"/>
              </w:rPr>
              <w:t xml:space="preserve">), </w:t>
            </w:r>
            <w:r w:rsidR="00ED7960" w:rsidRPr="00FA0280">
              <w:rPr>
                <w:rFonts w:asciiTheme="minorHAnsi" w:hAnsiTheme="minorHAnsi" w:cstheme="minorHAnsi"/>
                <w:szCs w:val="24"/>
              </w:rPr>
              <w:t>Elaine Sun (W11 Alt)</w:t>
            </w:r>
          </w:p>
          <w:p w:rsidR="002E3E15" w:rsidRPr="00FA0280" w:rsidRDefault="002E3E15" w:rsidP="002E3E15">
            <w:pPr>
              <w:spacing w:line="240" w:lineRule="auto"/>
              <w:rPr>
                <w:rFonts w:asciiTheme="minorHAnsi" w:hAnsiTheme="minorHAnsi" w:cstheme="minorHAnsi"/>
                <w:szCs w:val="24"/>
              </w:rPr>
            </w:pPr>
            <w:r w:rsidRPr="00FA0280">
              <w:rPr>
                <w:rFonts w:asciiTheme="minorHAnsi" w:hAnsiTheme="minorHAnsi" w:cstheme="minorHAnsi"/>
                <w:szCs w:val="24"/>
              </w:rPr>
              <w:t xml:space="preserve">Also present were: </w:t>
            </w:r>
            <w:r w:rsidR="00A00275" w:rsidRPr="00FA0280">
              <w:rPr>
                <w:rFonts w:asciiTheme="minorHAnsi" w:hAnsiTheme="minorHAnsi" w:cstheme="minorHAnsi"/>
                <w:szCs w:val="24"/>
              </w:rPr>
              <w:t xml:space="preserve">Trustee </w:t>
            </w:r>
            <w:r w:rsidRPr="00FA0280">
              <w:rPr>
                <w:rFonts w:asciiTheme="minorHAnsi" w:hAnsiTheme="minorHAnsi" w:cstheme="minorHAnsi"/>
                <w:szCs w:val="24"/>
              </w:rPr>
              <w:t xml:space="preserve">Robin Pilkey (Trustee Co-Chair), </w:t>
            </w:r>
            <w:r w:rsidR="00ED7960" w:rsidRPr="00FA0280">
              <w:rPr>
                <w:rFonts w:asciiTheme="minorHAnsi" w:hAnsiTheme="minorHAnsi" w:cstheme="minorHAnsi"/>
                <w:szCs w:val="24"/>
              </w:rPr>
              <w:t xml:space="preserve">Trustee Michelle </w:t>
            </w:r>
            <w:proofErr w:type="spellStart"/>
            <w:r w:rsidR="00ED7960" w:rsidRPr="00FA0280">
              <w:rPr>
                <w:rFonts w:asciiTheme="minorHAnsi" w:hAnsiTheme="minorHAnsi" w:cstheme="minorHAnsi"/>
                <w:szCs w:val="24"/>
              </w:rPr>
              <w:t>Aarts</w:t>
            </w:r>
            <w:proofErr w:type="spellEnd"/>
            <w:r w:rsidR="00ED7960" w:rsidRPr="00FA0280">
              <w:rPr>
                <w:rFonts w:asciiTheme="minorHAnsi" w:hAnsiTheme="minorHAnsi" w:cstheme="minorHAnsi"/>
                <w:szCs w:val="24"/>
              </w:rPr>
              <w:t xml:space="preserve">, </w:t>
            </w:r>
            <w:r w:rsidRPr="00FA0280">
              <w:rPr>
                <w:rFonts w:asciiTheme="minorHAnsi" w:hAnsiTheme="minorHAnsi" w:cstheme="minorHAnsi"/>
                <w:szCs w:val="24"/>
              </w:rPr>
              <w:t xml:space="preserve">Trustee Rachel Chernos Lin, Trustee Dan MacLean, Beth Butcher (Executive Superintendent), Angela Caccamo (Centrally Assigned Principal), Kirsten Johnston (Program Co-ordinator, FSL), Mary Cruden (Canadian Parents for French), Manon Gardner (Associate Director of Education), </w:t>
            </w:r>
            <w:r w:rsidR="00B37C23" w:rsidRPr="00FA0280">
              <w:rPr>
                <w:rFonts w:asciiTheme="minorHAnsi" w:hAnsiTheme="minorHAnsi" w:cstheme="minorHAnsi"/>
                <w:szCs w:val="24"/>
              </w:rPr>
              <w:t>Lisa Smecca (Parent, John Fisher PS W11)</w:t>
            </w:r>
          </w:p>
          <w:p w:rsidR="00C36AB1" w:rsidRPr="00FA0280" w:rsidRDefault="002E3E15" w:rsidP="00ED7960">
            <w:pPr>
              <w:spacing w:line="240" w:lineRule="auto"/>
              <w:rPr>
                <w:rFonts w:asciiTheme="minorHAnsi" w:hAnsiTheme="minorHAnsi" w:cstheme="minorHAnsi"/>
                <w:szCs w:val="24"/>
              </w:rPr>
            </w:pPr>
            <w:r w:rsidRPr="00FA0280">
              <w:rPr>
                <w:rFonts w:asciiTheme="minorHAnsi" w:hAnsiTheme="minorHAnsi" w:cstheme="minorHAnsi"/>
                <w:szCs w:val="24"/>
              </w:rPr>
              <w:t xml:space="preserve">The following participated by electronic means: </w:t>
            </w:r>
            <w:r w:rsidR="00ED7960" w:rsidRPr="00FA0280">
              <w:rPr>
                <w:rFonts w:asciiTheme="minorHAnsi" w:hAnsiTheme="minorHAnsi" w:cstheme="minorHAnsi"/>
                <w:szCs w:val="24"/>
              </w:rPr>
              <w:t xml:space="preserve">Lisa McAvoy (W2), </w:t>
            </w:r>
            <w:r w:rsidR="001A4805" w:rsidRPr="00FA0280">
              <w:rPr>
                <w:rFonts w:asciiTheme="minorHAnsi" w:hAnsiTheme="minorHAnsi" w:cstheme="minorHAnsi"/>
                <w:szCs w:val="24"/>
              </w:rPr>
              <w:t xml:space="preserve">Betty </w:t>
            </w:r>
            <w:proofErr w:type="spellStart"/>
            <w:r w:rsidR="001A4805" w:rsidRPr="00FA0280">
              <w:rPr>
                <w:rFonts w:asciiTheme="minorHAnsi" w:hAnsiTheme="minorHAnsi" w:cstheme="minorHAnsi"/>
                <w:szCs w:val="24"/>
              </w:rPr>
              <w:t>Gormley</w:t>
            </w:r>
            <w:proofErr w:type="spellEnd"/>
            <w:r w:rsidR="001A4805" w:rsidRPr="00FA0280">
              <w:rPr>
                <w:rFonts w:asciiTheme="minorHAnsi" w:hAnsiTheme="minorHAnsi" w:cstheme="minorHAnsi"/>
                <w:szCs w:val="24"/>
              </w:rPr>
              <w:t xml:space="preserve"> (Executive Director, Canadian Parents for French)</w:t>
            </w:r>
          </w:p>
        </w:tc>
      </w:tr>
      <w:tr w:rsidR="00B345B6" w:rsidRPr="00FA0280" w:rsidTr="00C73411">
        <w:trPr>
          <w:tblHeader/>
        </w:trPr>
        <w:tc>
          <w:tcPr>
            <w:tcW w:w="1818" w:type="dxa"/>
            <w:shd w:val="clear" w:color="auto" w:fill="auto"/>
          </w:tcPr>
          <w:p w:rsidR="00B345B6" w:rsidRPr="00FA0280" w:rsidRDefault="00B345B6" w:rsidP="00226857">
            <w:pPr>
              <w:spacing w:line="240" w:lineRule="auto"/>
              <w:rPr>
                <w:rFonts w:asciiTheme="minorHAnsi" w:hAnsiTheme="minorHAnsi" w:cstheme="minorHAnsi"/>
                <w:szCs w:val="24"/>
              </w:rPr>
            </w:pPr>
            <w:r w:rsidRPr="00FA0280">
              <w:rPr>
                <w:rFonts w:asciiTheme="minorHAnsi" w:hAnsiTheme="minorHAnsi" w:cstheme="minorHAnsi"/>
                <w:b/>
                <w:szCs w:val="24"/>
              </w:rPr>
              <w:t>Regrets</w:t>
            </w:r>
            <w:r w:rsidRPr="00FA0280">
              <w:rPr>
                <w:rFonts w:asciiTheme="minorHAnsi" w:hAnsiTheme="minorHAnsi" w:cstheme="minorHAnsi"/>
                <w:szCs w:val="24"/>
              </w:rPr>
              <w:t>:</w:t>
            </w:r>
          </w:p>
          <w:p w:rsidR="00A00275" w:rsidRPr="00FA0280" w:rsidRDefault="00A00275" w:rsidP="00226857">
            <w:pPr>
              <w:spacing w:line="240" w:lineRule="auto"/>
              <w:rPr>
                <w:rFonts w:asciiTheme="minorHAnsi" w:hAnsiTheme="minorHAnsi" w:cstheme="minorHAnsi"/>
                <w:szCs w:val="24"/>
              </w:rPr>
            </w:pPr>
          </w:p>
          <w:p w:rsidR="00ED7960" w:rsidRPr="00FA0280" w:rsidRDefault="00ED7960" w:rsidP="00ED7960">
            <w:pPr>
              <w:spacing w:after="0" w:line="240" w:lineRule="auto"/>
              <w:rPr>
                <w:rFonts w:asciiTheme="minorHAnsi" w:hAnsiTheme="minorHAnsi" w:cstheme="minorHAnsi"/>
                <w:b/>
                <w:szCs w:val="24"/>
              </w:rPr>
            </w:pPr>
          </w:p>
          <w:p w:rsidR="00A00275" w:rsidRPr="00FA0280" w:rsidRDefault="00A00275" w:rsidP="00ED7960">
            <w:pPr>
              <w:spacing w:before="0" w:after="0" w:line="240" w:lineRule="auto"/>
              <w:rPr>
                <w:rFonts w:asciiTheme="minorHAnsi" w:hAnsiTheme="minorHAnsi" w:cstheme="minorHAnsi"/>
                <w:b/>
                <w:szCs w:val="24"/>
              </w:rPr>
            </w:pPr>
            <w:r w:rsidRPr="00FA0280">
              <w:rPr>
                <w:rFonts w:asciiTheme="minorHAnsi" w:hAnsiTheme="minorHAnsi" w:cstheme="minorHAnsi"/>
                <w:b/>
                <w:szCs w:val="24"/>
              </w:rPr>
              <w:t>Recorder:</w:t>
            </w:r>
          </w:p>
        </w:tc>
        <w:tc>
          <w:tcPr>
            <w:tcW w:w="11340" w:type="dxa"/>
            <w:shd w:val="clear" w:color="auto" w:fill="auto"/>
          </w:tcPr>
          <w:p w:rsidR="00B345B6" w:rsidRPr="00FA0280" w:rsidRDefault="002E3E15" w:rsidP="00226857">
            <w:pPr>
              <w:spacing w:line="240" w:lineRule="auto"/>
              <w:rPr>
                <w:rFonts w:asciiTheme="minorHAnsi" w:hAnsiTheme="minorHAnsi" w:cstheme="minorHAnsi"/>
                <w:szCs w:val="24"/>
              </w:rPr>
            </w:pPr>
            <w:r w:rsidRPr="00FA0280">
              <w:rPr>
                <w:rFonts w:asciiTheme="minorHAnsi" w:hAnsiTheme="minorHAnsi" w:cstheme="minorHAnsi"/>
                <w:szCs w:val="24"/>
              </w:rPr>
              <w:t xml:space="preserve">Melanie Amadasun (Parent Vice-Co-Chair W3), </w:t>
            </w:r>
            <w:r w:rsidR="00ED7960" w:rsidRPr="00FA0280">
              <w:rPr>
                <w:rFonts w:asciiTheme="minorHAnsi" w:hAnsiTheme="minorHAnsi" w:cstheme="minorHAnsi"/>
                <w:szCs w:val="24"/>
              </w:rPr>
              <w:t xml:space="preserve">Christie Dunbar (Parent Vice-Co-Chair W16 Alt), Rosemary Sutherland (Parent Vice-Co-Chair W9/10 Alt), </w:t>
            </w:r>
            <w:proofErr w:type="spellStart"/>
            <w:r w:rsidRPr="00FA0280">
              <w:rPr>
                <w:rFonts w:asciiTheme="minorHAnsi" w:hAnsiTheme="minorHAnsi" w:cstheme="minorHAnsi"/>
                <w:szCs w:val="24"/>
              </w:rPr>
              <w:t>Nalini</w:t>
            </w:r>
            <w:proofErr w:type="spellEnd"/>
            <w:r w:rsidRPr="00FA0280">
              <w:rPr>
                <w:rFonts w:asciiTheme="minorHAnsi" w:hAnsiTheme="minorHAnsi" w:cstheme="minorHAnsi"/>
                <w:szCs w:val="24"/>
              </w:rPr>
              <w:t xml:space="preserve"> Singh (W2 Alt), Laura Steele Gunter (W7), </w:t>
            </w:r>
            <w:proofErr w:type="spellStart"/>
            <w:r w:rsidR="00ED7960" w:rsidRPr="00FA0280">
              <w:rPr>
                <w:rFonts w:asciiTheme="minorHAnsi" w:hAnsiTheme="minorHAnsi" w:cstheme="minorHAnsi"/>
                <w:szCs w:val="24"/>
              </w:rPr>
              <w:t>Nadya</w:t>
            </w:r>
            <w:proofErr w:type="spellEnd"/>
            <w:r w:rsidR="00ED7960" w:rsidRPr="00FA0280">
              <w:rPr>
                <w:rFonts w:asciiTheme="minorHAnsi" w:hAnsiTheme="minorHAnsi" w:cstheme="minorHAnsi"/>
                <w:szCs w:val="24"/>
              </w:rPr>
              <w:t xml:space="preserve"> Phelan (W8 Alt), </w:t>
            </w:r>
            <w:proofErr w:type="spellStart"/>
            <w:r w:rsidR="00ED7960" w:rsidRPr="00FA0280">
              <w:rPr>
                <w:rFonts w:asciiTheme="minorHAnsi" w:hAnsiTheme="minorHAnsi" w:cstheme="minorHAnsi"/>
                <w:szCs w:val="24"/>
              </w:rPr>
              <w:t>Polina</w:t>
            </w:r>
            <w:proofErr w:type="spellEnd"/>
            <w:r w:rsidR="00ED7960" w:rsidRPr="00FA0280">
              <w:rPr>
                <w:rFonts w:asciiTheme="minorHAnsi" w:hAnsiTheme="minorHAnsi" w:cstheme="minorHAnsi"/>
                <w:szCs w:val="24"/>
              </w:rPr>
              <w:t xml:space="preserve"> </w:t>
            </w:r>
            <w:proofErr w:type="spellStart"/>
            <w:r w:rsidR="00ED7960" w:rsidRPr="00FA0280">
              <w:rPr>
                <w:rFonts w:asciiTheme="minorHAnsi" w:hAnsiTheme="minorHAnsi" w:cstheme="minorHAnsi"/>
                <w:szCs w:val="24"/>
              </w:rPr>
              <w:t>Osmerkina</w:t>
            </w:r>
            <w:proofErr w:type="spellEnd"/>
            <w:r w:rsidR="00ED7960" w:rsidRPr="00FA0280">
              <w:rPr>
                <w:rFonts w:asciiTheme="minorHAnsi" w:hAnsiTheme="minorHAnsi" w:cstheme="minorHAnsi"/>
                <w:szCs w:val="24"/>
              </w:rPr>
              <w:t xml:space="preserve"> (W10), </w:t>
            </w:r>
            <w:r w:rsidRPr="00FA0280">
              <w:rPr>
                <w:rFonts w:asciiTheme="minorHAnsi" w:hAnsiTheme="minorHAnsi" w:cstheme="minorHAnsi"/>
                <w:szCs w:val="24"/>
              </w:rPr>
              <w:t xml:space="preserve">Sudha Takaki (W11 Alt), Betheney Maheu (W11 Alt), Sarah Ramkissoon (W12); </w:t>
            </w:r>
            <w:r w:rsidR="00ED7960" w:rsidRPr="00FA0280">
              <w:rPr>
                <w:rFonts w:asciiTheme="minorHAnsi" w:hAnsiTheme="minorHAnsi" w:cstheme="minorHAnsi"/>
                <w:szCs w:val="24"/>
              </w:rPr>
              <w:t xml:space="preserve">Randy Samuel (W14), Sarah Smith (W15), </w:t>
            </w:r>
            <w:r w:rsidRPr="00FA0280">
              <w:rPr>
                <w:rFonts w:asciiTheme="minorHAnsi" w:hAnsiTheme="minorHAnsi" w:cstheme="minorHAnsi"/>
                <w:szCs w:val="24"/>
              </w:rPr>
              <w:t>Nancy White (W16 Alt), Gail Miller (W22)</w:t>
            </w:r>
          </w:p>
          <w:p w:rsidR="00A00275" w:rsidRPr="00FA0280" w:rsidRDefault="00A00275" w:rsidP="00226857">
            <w:pPr>
              <w:spacing w:line="240" w:lineRule="auto"/>
              <w:rPr>
                <w:rFonts w:asciiTheme="minorHAnsi" w:hAnsiTheme="minorHAnsi" w:cstheme="minorHAnsi"/>
                <w:szCs w:val="24"/>
              </w:rPr>
            </w:pPr>
            <w:r w:rsidRPr="00FA0280">
              <w:rPr>
                <w:rFonts w:asciiTheme="minorHAnsi" w:hAnsiTheme="minorHAnsi" w:cstheme="minorHAnsi"/>
                <w:szCs w:val="24"/>
              </w:rPr>
              <w:t>Kathy Wenger</w:t>
            </w:r>
          </w:p>
        </w:tc>
      </w:tr>
    </w:tbl>
    <w:p w:rsidR="00892626" w:rsidRPr="00FA0280" w:rsidRDefault="00892626" w:rsidP="00892626">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560"/>
        <w:gridCol w:w="2718"/>
      </w:tblGrid>
      <w:tr w:rsidR="00C73411" w:rsidRPr="00FA0280" w:rsidTr="0082490E">
        <w:tc>
          <w:tcPr>
            <w:tcW w:w="2898" w:type="dxa"/>
            <w:shd w:val="clear" w:color="auto" w:fill="auto"/>
          </w:tcPr>
          <w:p w:rsidR="00C73411" w:rsidRPr="00FA0280" w:rsidRDefault="00C73411" w:rsidP="002954BC">
            <w:pPr>
              <w:spacing w:before="0" w:after="0"/>
              <w:jc w:val="center"/>
              <w:rPr>
                <w:rFonts w:asciiTheme="minorHAnsi" w:hAnsiTheme="minorHAnsi" w:cstheme="minorHAnsi"/>
                <w:b/>
                <w:szCs w:val="24"/>
              </w:rPr>
            </w:pPr>
            <w:r w:rsidRPr="00FA0280">
              <w:rPr>
                <w:rFonts w:asciiTheme="minorHAnsi" w:hAnsiTheme="minorHAnsi" w:cstheme="minorHAnsi"/>
                <w:b/>
                <w:szCs w:val="24"/>
              </w:rPr>
              <w:t>ITEM</w:t>
            </w:r>
          </w:p>
        </w:tc>
        <w:tc>
          <w:tcPr>
            <w:tcW w:w="7560" w:type="dxa"/>
            <w:shd w:val="clear" w:color="auto" w:fill="auto"/>
          </w:tcPr>
          <w:p w:rsidR="00C73411" w:rsidRPr="00FA0280" w:rsidRDefault="00C73411" w:rsidP="002954BC">
            <w:pPr>
              <w:spacing w:before="0" w:after="0"/>
              <w:jc w:val="center"/>
              <w:rPr>
                <w:rFonts w:asciiTheme="minorHAnsi" w:hAnsiTheme="minorHAnsi" w:cstheme="minorHAnsi"/>
                <w:b/>
                <w:szCs w:val="24"/>
              </w:rPr>
            </w:pPr>
            <w:r w:rsidRPr="00FA0280">
              <w:rPr>
                <w:rFonts w:asciiTheme="minorHAnsi" w:hAnsiTheme="minorHAnsi" w:cstheme="minorHAnsi"/>
                <w:b/>
                <w:szCs w:val="24"/>
              </w:rPr>
              <w:t>DISCUSSION</w:t>
            </w:r>
          </w:p>
        </w:tc>
        <w:tc>
          <w:tcPr>
            <w:tcW w:w="2718" w:type="dxa"/>
            <w:shd w:val="clear" w:color="auto" w:fill="auto"/>
          </w:tcPr>
          <w:p w:rsidR="00C73411" w:rsidRPr="00FA0280" w:rsidRDefault="00C73411" w:rsidP="002954BC">
            <w:pPr>
              <w:spacing w:before="0" w:after="0"/>
              <w:jc w:val="center"/>
              <w:rPr>
                <w:rFonts w:asciiTheme="minorHAnsi" w:hAnsiTheme="minorHAnsi" w:cstheme="minorHAnsi"/>
                <w:b/>
                <w:szCs w:val="24"/>
              </w:rPr>
            </w:pPr>
            <w:r w:rsidRPr="00FA0280">
              <w:rPr>
                <w:rFonts w:asciiTheme="minorHAnsi" w:hAnsiTheme="minorHAnsi" w:cstheme="minorHAnsi"/>
                <w:b/>
                <w:szCs w:val="24"/>
              </w:rPr>
              <w:t>RECOMMENDATION / MOTION</w:t>
            </w:r>
            <w:r w:rsidR="00C778E8" w:rsidRPr="00FA0280">
              <w:rPr>
                <w:rFonts w:asciiTheme="minorHAnsi" w:hAnsiTheme="minorHAnsi" w:cstheme="minorHAnsi"/>
                <w:b/>
                <w:szCs w:val="24"/>
              </w:rPr>
              <w:t xml:space="preserve"> </w:t>
            </w:r>
            <w:r w:rsidR="00EA56AD" w:rsidRPr="00FA0280">
              <w:rPr>
                <w:rFonts w:asciiTheme="minorHAnsi" w:hAnsiTheme="minorHAnsi" w:cstheme="minorHAnsi"/>
                <w:b/>
                <w:szCs w:val="24"/>
              </w:rPr>
              <w:t>/</w:t>
            </w:r>
            <w:r w:rsidR="00C778E8" w:rsidRPr="00FA0280">
              <w:rPr>
                <w:rFonts w:asciiTheme="minorHAnsi" w:hAnsiTheme="minorHAnsi" w:cstheme="minorHAnsi"/>
                <w:b/>
                <w:szCs w:val="24"/>
              </w:rPr>
              <w:t xml:space="preserve"> </w:t>
            </w:r>
            <w:r w:rsidR="00EA56AD" w:rsidRPr="00FA0280">
              <w:rPr>
                <w:rFonts w:asciiTheme="minorHAnsi" w:hAnsiTheme="minorHAnsi" w:cstheme="minorHAnsi"/>
                <w:b/>
                <w:szCs w:val="24"/>
              </w:rPr>
              <w:t>ACTION</w:t>
            </w:r>
          </w:p>
        </w:tc>
      </w:tr>
      <w:tr w:rsidR="00C73411" w:rsidRPr="00FA0280" w:rsidTr="0082490E">
        <w:tc>
          <w:tcPr>
            <w:tcW w:w="2898" w:type="dxa"/>
            <w:shd w:val="clear" w:color="auto" w:fill="auto"/>
          </w:tcPr>
          <w:p w:rsidR="00C73411" w:rsidRPr="00FA0280" w:rsidRDefault="00C73411" w:rsidP="002954BC">
            <w:pPr>
              <w:spacing w:before="0"/>
              <w:rPr>
                <w:rFonts w:asciiTheme="minorHAnsi" w:hAnsiTheme="minorHAnsi" w:cstheme="minorHAnsi"/>
                <w:szCs w:val="24"/>
              </w:rPr>
            </w:pPr>
            <w:r w:rsidRPr="00FA0280">
              <w:rPr>
                <w:rFonts w:asciiTheme="minorHAnsi" w:hAnsiTheme="minorHAnsi" w:cstheme="minorHAnsi"/>
                <w:szCs w:val="24"/>
              </w:rPr>
              <w:t>Call to Order / Quorum</w:t>
            </w:r>
          </w:p>
        </w:tc>
        <w:tc>
          <w:tcPr>
            <w:tcW w:w="7560" w:type="dxa"/>
            <w:shd w:val="clear" w:color="auto" w:fill="auto"/>
          </w:tcPr>
          <w:p w:rsidR="00C73411" w:rsidRPr="00FA0280" w:rsidRDefault="00585B72" w:rsidP="002954BC">
            <w:pPr>
              <w:numPr>
                <w:ilvl w:val="0"/>
                <w:numId w:val="1"/>
              </w:numPr>
              <w:spacing w:before="0"/>
              <w:rPr>
                <w:rFonts w:asciiTheme="minorHAnsi" w:hAnsiTheme="minorHAnsi" w:cstheme="minorHAnsi"/>
                <w:szCs w:val="24"/>
              </w:rPr>
            </w:pPr>
            <w:r w:rsidRPr="00FA0280">
              <w:rPr>
                <w:rFonts w:asciiTheme="minorHAnsi" w:hAnsiTheme="minorHAnsi" w:cstheme="minorHAnsi"/>
                <w:szCs w:val="24"/>
              </w:rPr>
              <w:t>Quorum achieved 7</w:t>
            </w:r>
            <w:r w:rsidR="005C60CA" w:rsidRPr="00FA0280">
              <w:rPr>
                <w:rFonts w:asciiTheme="minorHAnsi" w:hAnsiTheme="minorHAnsi" w:cstheme="minorHAnsi"/>
                <w:szCs w:val="24"/>
              </w:rPr>
              <w:t>:</w:t>
            </w:r>
            <w:r w:rsidR="00046062" w:rsidRPr="00FA0280">
              <w:rPr>
                <w:rFonts w:asciiTheme="minorHAnsi" w:hAnsiTheme="minorHAnsi" w:cstheme="minorHAnsi"/>
                <w:szCs w:val="24"/>
              </w:rPr>
              <w:t>06</w:t>
            </w:r>
            <w:r w:rsidR="005C60CA" w:rsidRPr="00FA0280">
              <w:rPr>
                <w:rFonts w:asciiTheme="minorHAnsi" w:hAnsiTheme="minorHAnsi" w:cstheme="minorHAnsi"/>
                <w:szCs w:val="24"/>
              </w:rPr>
              <w:t xml:space="preserve"> </w:t>
            </w:r>
            <w:r w:rsidR="004B7F47" w:rsidRPr="00FA0280">
              <w:rPr>
                <w:rFonts w:asciiTheme="minorHAnsi" w:hAnsiTheme="minorHAnsi" w:cstheme="minorHAnsi"/>
                <w:szCs w:val="24"/>
              </w:rPr>
              <w:t>pm</w:t>
            </w:r>
          </w:p>
          <w:p w:rsidR="004B7F47" w:rsidRPr="00FA0280" w:rsidRDefault="004B7F47" w:rsidP="002954BC">
            <w:pPr>
              <w:numPr>
                <w:ilvl w:val="0"/>
                <w:numId w:val="1"/>
              </w:numPr>
              <w:spacing w:before="0"/>
              <w:rPr>
                <w:rFonts w:asciiTheme="minorHAnsi" w:hAnsiTheme="minorHAnsi" w:cstheme="minorHAnsi"/>
                <w:szCs w:val="24"/>
              </w:rPr>
            </w:pPr>
            <w:r w:rsidRPr="00FA0280">
              <w:rPr>
                <w:rFonts w:asciiTheme="minorHAnsi" w:hAnsiTheme="minorHAnsi" w:cstheme="minorHAnsi"/>
                <w:szCs w:val="24"/>
              </w:rPr>
              <w:t>Land acknowledgment – Mandy Moore</w:t>
            </w:r>
          </w:p>
        </w:tc>
        <w:tc>
          <w:tcPr>
            <w:tcW w:w="2718" w:type="dxa"/>
            <w:shd w:val="clear" w:color="auto" w:fill="auto"/>
          </w:tcPr>
          <w:p w:rsidR="00C73411" w:rsidRPr="00FA0280" w:rsidRDefault="00C73411" w:rsidP="002954BC">
            <w:pPr>
              <w:spacing w:before="0"/>
              <w:rPr>
                <w:rFonts w:asciiTheme="minorHAnsi" w:hAnsiTheme="minorHAnsi" w:cstheme="minorHAnsi"/>
                <w:szCs w:val="24"/>
              </w:rPr>
            </w:pPr>
          </w:p>
        </w:tc>
      </w:tr>
      <w:tr w:rsidR="00DD2FD1" w:rsidRPr="00FA0280" w:rsidTr="00BF6D54">
        <w:trPr>
          <w:trHeight w:val="845"/>
        </w:trPr>
        <w:tc>
          <w:tcPr>
            <w:tcW w:w="2898" w:type="dxa"/>
            <w:shd w:val="clear" w:color="auto" w:fill="auto"/>
          </w:tcPr>
          <w:p w:rsidR="00DD2FD1" w:rsidRPr="00FA0280" w:rsidRDefault="00DD2FD1" w:rsidP="002954BC">
            <w:pPr>
              <w:spacing w:before="0"/>
              <w:rPr>
                <w:rFonts w:asciiTheme="minorHAnsi" w:hAnsiTheme="minorHAnsi" w:cstheme="minorHAnsi"/>
                <w:szCs w:val="24"/>
              </w:rPr>
            </w:pPr>
            <w:r w:rsidRPr="00FA0280">
              <w:rPr>
                <w:rFonts w:asciiTheme="minorHAnsi" w:hAnsiTheme="minorHAnsi" w:cstheme="minorHAnsi"/>
                <w:szCs w:val="24"/>
              </w:rPr>
              <w:t>Membership Changes</w:t>
            </w:r>
          </w:p>
        </w:tc>
        <w:tc>
          <w:tcPr>
            <w:tcW w:w="7560" w:type="dxa"/>
            <w:shd w:val="clear" w:color="auto" w:fill="auto"/>
          </w:tcPr>
          <w:p w:rsidR="00DD2FD1" w:rsidRPr="00FA0280" w:rsidRDefault="00A04F91" w:rsidP="002954BC">
            <w:pPr>
              <w:numPr>
                <w:ilvl w:val="0"/>
                <w:numId w:val="1"/>
              </w:numPr>
              <w:spacing w:before="0"/>
              <w:rPr>
                <w:rFonts w:asciiTheme="minorHAnsi" w:hAnsiTheme="minorHAnsi" w:cstheme="minorHAnsi"/>
                <w:szCs w:val="24"/>
              </w:rPr>
            </w:pPr>
            <w:r w:rsidRPr="00FA0280">
              <w:rPr>
                <w:rFonts w:asciiTheme="minorHAnsi" w:hAnsiTheme="minorHAnsi" w:cstheme="minorHAnsi"/>
                <w:szCs w:val="24"/>
              </w:rPr>
              <w:t>Re</w:t>
            </w:r>
            <w:r w:rsidR="00B9388C">
              <w:rPr>
                <w:rFonts w:asciiTheme="minorHAnsi" w:hAnsiTheme="minorHAnsi" w:cstheme="minorHAnsi"/>
                <w:szCs w:val="24"/>
              </w:rPr>
              <w:t>s</w:t>
            </w:r>
            <w:r w:rsidR="00295DF6" w:rsidRPr="00FA0280">
              <w:rPr>
                <w:rFonts w:asciiTheme="minorHAnsi" w:hAnsiTheme="minorHAnsi" w:cstheme="minorHAnsi"/>
                <w:szCs w:val="24"/>
              </w:rPr>
              <w:t xml:space="preserve">ignations:  </w:t>
            </w:r>
            <w:r w:rsidRPr="00FA0280">
              <w:rPr>
                <w:rFonts w:asciiTheme="minorHAnsi" w:hAnsiTheme="minorHAnsi" w:cstheme="minorHAnsi"/>
                <w:szCs w:val="24"/>
              </w:rPr>
              <w:t>Melanie Am</w:t>
            </w:r>
            <w:r w:rsidR="00295DF6" w:rsidRPr="00FA0280">
              <w:rPr>
                <w:rFonts w:asciiTheme="minorHAnsi" w:hAnsiTheme="minorHAnsi" w:cstheme="minorHAnsi"/>
                <w:szCs w:val="24"/>
              </w:rPr>
              <w:t>adasun</w:t>
            </w:r>
            <w:r w:rsidRPr="00FA0280">
              <w:rPr>
                <w:rFonts w:asciiTheme="minorHAnsi" w:hAnsiTheme="minorHAnsi" w:cstheme="minorHAnsi"/>
                <w:szCs w:val="24"/>
              </w:rPr>
              <w:t>, Sud</w:t>
            </w:r>
            <w:r w:rsidR="00295DF6" w:rsidRPr="00FA0280">
              <w:rPr>
                <w:rFonts w:asciiTheme="minorHAnsi" w:hAnsiTheme="minorHAnsi" w:cstheme="minorHAnsi"/>
                <w:szCs w:val="24"/>
              </w:rPr>
              <w:t>ha Takaki</w:t>
            </w:r>
            <w:r w:rsidR="009313F0">
              <w:rPr>
                <w:rFonts w:asciiTheme="minorHAnsi" w:hAnsiTheme="minorHAnsi" w:cstheme="minorHAnsi"/>
                <w:szCs w:val="24"/>
              </w:rPr>
              <w:t xml:space="preserve">, </w:t>
            </w:r>
            <w:proofErr w:type="spellStart"/>
            <w:r w:rsidR="009313F0">
              <w:rPr>
                <w:rFonts w:asciiTheme="minorHAnsi" w:hAnsiTheme="minorHAnsi" w:cstheme="minorHAnsi"/>
                <w:szCs w:val="24"/>
              </w:rPr>
              <w:t>Betheny</w:t>
            </w:r>
            <w:proofErr w:type="spellEnd"/>
            <w:r w:rsidR="009313F0">
              <w:rPr>
                <w:rFonts w:asciiTheme="minorHAnsi" w:hAnsiTheme="minorHAnsi" w:cstheme="minorHAnsi"/>
                <w:szCs w:val="24"/>
              </w:rPr>
              <w:t xml:space="preserve"> Maheu</w:t>
            </w:r>
          </w:p>
          <w:p w:rsidR="00A04F91" w:rsidRPr="00FA0280" w:rsidRDefault="00A04F91" w:rsidP="002954BC">
            <w:pPr>
              <w:numPr>
                <w:ilvl w:val="0"/>
                <w:numId w:val="1"/>
              </w:numPr>
              <w:spacing w:before="0"/>
              <w:rPr>
                <w:rFonts w:asciiTheme="minorHAnsi" w:hAnsiTheme="minorHAnsi" w:cstheme="minorHAnsi"/>
                <w:szCs w:val="24"/>
              </w:rPr>
            </w:pPr>
            <w:r w:rsidRPr="00FA0280">
              <w:rPr>
                <w:rFonts w:asciiTheme="minorHAnsi" w:hAnsiTheme="minorHAnsi" w:cstheme="minorHAnsi"/>
                <w:szCs w:val="24"/>
              </w:rPr>
              <w:t>Welcome</w:t>
            </w:r>
            <w:r w:rsidR="00295DF6" w:rsidRPr="00FA0280">
              <w:rPr>
                <w:rFonts w:asciiTheme="minorHAnsi" w:hAnsiTheme="minorHAnsi" w:cstheme="minorHAnsi"/>
                <w:szCs w:val="24"/>
              </w:rPr>
              <w:t xml:space="preserve"> to new members</w:t>
            </w:r>
            <w:r w:rsidRPr="00FA0280">
              <w:rPr>
                <w:rFonts w:asciiTheme="minorHAnsi" w:hAnsiTheme="minorHAnsi" w:cstheme="minorHAnsi"/>
                <w:szCs w:val="24"/>
              </w:rPr>
              <w:t>: Charles</w:t>
            </w:r>
            <w:r w:rsidR="00295DF6" w:rsidRPr="00FA0280">
              <w:rPr>
                <w:rFonts w:asciiTheme="minorHAnsi" w:hAnsiTheme="minorHAnsi" w:cstheme="minorHAnsi"/>
                <w:szCs w:val="24"/>
              </w:rPr>
              <w:t xml:space="preserve"> Zhu (W11 Rep)</w:t>
            </w:r>
            <w:r w:rsidRPr="00FA0280">
              <w:rPr>
                <w:rFonts w:asciiTheme="minorHAnsi" w:hAnsiTheme="minorHAnsi" w:cstheme="minorHAnsi"/>
                <w:szCs w:val="24"/>
              </w:rPr>
              <w:t>, Elaine</w:t>
            </w:r>
            <w:r w:rsidR="00295DF6" w:rsidRPr="00FA0280">
              <w:rPr>
                <w:rFonts w:asciiTheme="minorHAnsi" w:hAnsiTheme="minorHAnsi" w:cstheme="minorHAnsi"/>
                <w:szCs w:val="24"/>
              </w:rPr>
              <w:t xml:space="preserve"> Sun (W11 Alt)</w:t>
            </w:r>
            <w:r w:rsidRPr="00FA0280">
              <w:rPr>
                <w:rFonts w:asciiTheme="minorHAnsi" w:hAnsiTheme="minorHAnsi" w:cstheme="minorHAnsi"/>
                <w:szCs w:val="24"/>
              </w:rPr>
              <w:t>, Lynne</w:t>
            </w:r>
            <w:r w:rsidR="00295DF6" w:rsidRPr="00FA0280">
              <w:rPr>
                <w:rFonts w:asciiTheme="minorHAnsi" w:hAnsiTheme="minorHAnsi" w:cstheme="minorHAnsi"/>
                <w:szCs w:val="24"/>
              </w:rPr>
              <w:t xml:space="preserve"> LeBlanc (W8 Rep)</w:t>
            </w:r>
          </w:p>
        </w:tc>
        <w:tc>
          <w:tcPr>
            <w:tcW w:w="2718" w:type="dxa"/>
            <w:shd w:val="clear" w:color="auto" w:fill="auto"/>
          </w:tcPr>
          <w:p w:rsidR="00DD2FD1" w:rsidRPr="00FA0280" w:rsidRDefault="00552A02" w:rsidP="002954BC">
            <w:pPr>
              <w:spacing w:before="0"/>
              <w:rPr>
                <w:rFonts w:asciiTheme="minorHAnsi" w:hAnsiTheme="minorHAnsi" w:cstheme="minorHAnsi"/>
                <w:szCs w:val="24"/>
              </w:rPr>
            </w:pPr>
            <w:r w:rsidRPr="00FA0280">
              <w:rPr>
                <w:rFonts w:asciiTheme="minorHAnsi" w:hAnsiTheme="minorHAnsi" w:cstheme="minorHAnsi"/>
                <w:szCs w:val="24"/>
              </w:rPr>
              <w:t xml:space="preserve">Kathy will update FSLAC membership list. </w:t>
            </w:r>
          </w:p>
        </w:tc>
      </w:tr>
      <w:tr w:rsidR="00C73411" w:rsidRPr="00FA0280" w:rsidTr="0082490E">
        <w:tc>
          <w:tcPr>
            <w:tcW w:w="2898" w:type="dxa"/>
            <w:shd w:val="clear" w:color="auto" w:fill="auto"/>
          </w:tcPr>
          <w:p w:rsidR="00C73411" w:rsidRPr="00FA0280" w:rsidRDefault="00C73411" w:rsidP="002954BC">
            <w:pPr>
              <w:spacing w:before="0"/>
              <w:rPr>
                <w:rFonts w:asciiTheme="minorHAnsi" w:hAnsiTheme="minorHAnsi" w:cstheme="minorHAnsi"/>
                <w:szCs w:val="24"/>
              </w:rPr>
            </w:pPr>
            <w:r w:rsidRPr="00FA0280">
              <w:rPr>
                <w:rFonts w:asciiTheme="minorHAnsi" w:hAnsiTheme="minorHAnsi" w:cstheme="minorHAnsi"/>
                <w:szCs w:val="24"/>
              </w:rPr>
              <w:t>Approval of Agenda</w:t>
            </w:r>
          </w:p>
        </w:tc>
        <w:tc>
          <w:tcPr>
            <w:tcW w:w="7560" w:type="dxa"/>
            <w:shd w:val="clear" w:color="auto" w:fill="auto"/>
          </w:tcPr>
          <w:p w:rsidR="00295DF6" w:rsidRPr="00FA0280" w:rsidRDefault="00295DF6" w:rsidP="002954BC">
            <w:pPr>
              <w:numPr>
                <w:ilvl w:val="0"/>
                <w:numId w:val="1"/>
              </w:numPr>
              <w:spacing w:before="0"/>
              <w:rPr>
                <w:rFonts w:asciiTheme="minorHAnsi" w:hAnsiTheme="minorHAnsi" w:cstheme="minorHAnsi"/>
                <w:szCs w:val="24"/>
              </w:rPr>
            </w:pPr>
            <w:r w:rsidRPr="00FA0280">
              <w:rPr>
                <w:rFonts w:asciiTheme="minorHAnsi" w:hAnsiTheme="minorHAnsi" w:cstheme="minorHAnsi"/>
                <w:szCs w:val="24"/>
              </w:rPr>
              <w:t>Add the following items to Chair’s Report:</w:t>
            </w:r>
          </w:p>
          <w:p w:rsidR="00A04F91" w:rsidRPr="00187CFD" w:rsidRDefault="00A04F91" w:rsidP="002954BC">
            <w:pPr>
              <w:numPr>
                <w:ilvl w:val="1"/>
                <w:numId w:val="1"/>
              </w:numPr>
              <w:spacing w:before="0"/>
              <w:ind w:left="792"/>
              <w:rPr>
                <w:rFonts w:asciiTheme="minorHAnsi" w:hAnsiTheme="minorHAnsi" w:cstheme="minorHAnsi"/>
                <w:szCs w:val="24"/>
              </w:rPr>
            </w:pPr>
            <w:r w:rsidRPr="00187CFD">
              <w:rPr>
                <w:rFonts w:asciiTheme="minorHAnsi" w:hAnsiTheme="minorHAnsi" w:cstheme="minorHAnsi"/>
                <w:szCs w:val="24"/>
              </w:rPr>
              <w:t>PIAC dinner Feb</w:t>
            </w:r>
            <w:r w:rsidR="00AE2F47" w:rsidRPr="00187CFD">
              <w:rPr>
                <w:rFonts w:asciiTheme="minorHAnsi" w:hAnsiTheme="minorHAnsi" w:cstheme="minorHAnsi"/>
                <w:szCs w:val="24"/>
              </w:rPr>
              <w:t xml:space="preserve">ruary </w:t>
            </w:r>
            <w:r w:rsidRPr="00187CFD">
              <w:rPr>
                <w:rFonts w:asciiTheme="minorHAnsi" w:hAnsiTheme="minorHAnsi" w:cstheme="minorHAnsi"/>
                <w:szCs w:val="24"/>
              </w:rPr>
              <w:t>21 request for newsletter</w:t>
            </w:r>
          </w:p>
          <w:p w:rsidR="00295DF6" w:rsidRPr="00187CFD" w:rsidRDefault="00B9388C" w:rsidP="002954BC">
            <w:pPr>
              <w:numPr>
                <w:ilvl w:val="1"/>
                <w:numId w:val="1"/>
              </w:numPr>
              <w:spacing w:before="0"/>
              <w:ind w:left="792"/>
              <w:rPr>
                <w:rFonts w:asciiTheme="minorHAnsi" w:hAnsiTheme="minorHAnsi" w:cstheme="minorHAnsi"/>
                <w:szCs w:val="24"/>
              </w:rPr>
            </w:pPr>
            <w:r w:rsidRPr="00187CFD">
              <w:rPr>
                <w:rFonts w:asciiTheme="minorHAnsi" w:hAnsiTheme="minorHAnsi" w:cstheme="minorHAnsi"/>
                <w:szCs w:val="24"/>
              </w:rPr>
              <w:t>Parents as Partners C</w:t>
            </w:r>
            <w:r w:rsidR="00A04F91" w:rsidRPr="00187CFD">
              <w:rPr>
                <w:rFonts w:asciiTheme="minorHAnsi" w:hAnsiTheme="minorHAnsi" w:cstheme="minorHAnsi"/>
                <w:szCs w:val="24"/>
              </w:rPr>
              <w:t>onference March 30</w:t>
            </w:r>
            <w:r w:rsidR="00295DF6" w:rsidRPr="00187CFD">
              <w:rPr>
                <w:rFonts w:asciiTheme="minorHAnsi" w:hAnsiTheme="minorHAnsi" w:cstheme="minorHAnsi"/>
                <w:szCs w:val="24"/>
              </w:rPr>
              <w:t xml:space="preserve"> </w:t>
            </w:r>
          </w:p>
          <w:p w:rsidR="00A04F91" w:rsidRPr="00FA0280" w:rsidRDefault="00295DF6" w:rsidP="002954BC">
            <w:pPr>
              <w:numPr>
                <w:ilvl w:val="0"/>
                <w:numId w:val="1"/>
              </w:numPr>
              <w:spacing w:before="0"/>
              <w:rPr>
                <w:rFonts w:asciiTheme="minorHAnsi" w:hAnsiTheme="minorHAnsi" w:cstheme="minorHAnsi"/>
                <w:szCs w:val="24"/>
              </w:rPr>
            </w:pPr>
            <w:r w:rsidRPr="00FA0280">
              <w:rPr>
                <w:rFonts w:asciiTheme="minorHAnsi" w:hAnsiTheme="minorHAnsi" w:cstheme="minorHAnsi"/>
                <w:szCs w:val="24"/>
              </w:rPr>
              <w:t>Moved with amendment by Zeynab Kazi.  Carried.</w:t>
            </w:r>
          </w:p>
        </w:tc>
        <w:tc>
          <w:tcPr>
            <w:tcW w:w="2718" w:type="dxa"/>
            <w:shd w:val="clear" w:color="auto" w:fill="auto"/>
          </w:tcPr>
          <w:p w:rsidR="00C73411" w:rsidRPr="00FA0280" w:rsidRDefault="00C73411" w:rsidP="002954BC">
            <w:pPr>
              <w:spacing w:before="0"/>
              <w:rPr>
                <w:rFonts w:asciiTheme="minorHAnsi" w:hAnsiTheme="minorHAnsi" w:cstheme="minorHAnsi"/>
                <w:szCs w:val="24"/>
              </w:rPr>
            </w:pPr>
          </w:p>
        </w:tc>
      </w:tr>
      <w:tr w:rsidR="00DD2FD1" w:rsidRPr="00FA0280" w:rsidTr="0082490E">
        <w:tc>
          <w:tcPr>
            <w:tcW w:w="2898" w:type="dxa"/>
            <w:shd w:val="clear" w:color="auto" w:fill="auto"/>
          </w:tcPr>
          <w:p w:rsidR="00DD2FD1" w:rsidRPr="00FA0280" w:rsidRDefault="00DD2FD1" w:rsidP="002954BC">
            <w:pPr>
              <w:spacing w:before="0"/>
              <w:rPr>
                <w:rFonts w:asciiTheme="minorHAnsi" w:hAnsiTheme="minorHAnsi" w:cstheme="minorHAnsi"/>
                <w:szCs w:val="24"/>
              </w:rPr>
            </w:pPr>
            <w:r w:rsidRPr="00FA0280">
              <w:rPr>
                <w:rFonts w:asciiTheme="minorHAnsi" w:hAnsiTheme="minorHAnsi" w:cstheme="minorHAnsi"/>
                <w:szCs w:val="24"/>
              </w:rPr>
              <w:t>Approval of Minutes</w:t>
            </w:r>
          </w:p>
        </w:tc>
        <w:tc>
          <w:tcPr>
            <w:tcW w:w="7560" w:type="dxa"/>
            <w:shd w:val="clear" w:color="auto" w:fill="auto"/>
          </w:tcPr>
          <w:p w:rsidR="003F2C1E" w:rsidRPr="00FA0280" w:rsidRDefault="003F2C1E" w:rsidP="002954BC">
            <w:pPr>
              <w:numPr>
                <w:ilvl w:val="0"/>
                <w:numId w:val="1"/>
              </w:numPr>
              <w:spacing w:before="0"/>
              <w:rPr>
                <w:rFonts w:asciiTheme="minorHAnsi" w:hAnsiTheme="minorHAnsi" w:cstheme="minorHAnsi"/>
                <w:szCs w:val="24"/>
              </w:rPr>
            </w:pPr>
            <w:r w:rsidRPr="00FA0280">
              <w:rPr>
                <w:rFonts w:asciiTheme="minorHAnsi" w:hAnsiTheme="minorHAnsi" w:cstheme="minorHAnsi"/>
                <w:szCs w:val="24"/>
              </w:rPr>
              <w:t xml:space="preserve">Moved by </w:t>
            </w:r>
            <w:r w:rsidR="000D6C16" w:rsidRPr="00FA0280">
              <w:rPr>
                <w:rFonts w:asciiTheme="minorHAnsi" w:hAnsiTheme="minorHAnsi" w:cstheme="minorHAnsi"/>
                <w:szCs w:val="24"/>
              </w:rPr>
              <w:t>Zeynab</w:t>
            </w:r>
            <w:r w:rsidR="00295DF6" w:rsidRPr="00FA0280">
              <w:rPr>
                <w:rFonts w:asciiTheme="minorHAnsi" w:hAnsiTheme="minorHAnsi" w:cstheme="minorHAnsi"/>
                <w:szCs w:val="24"/>
              </w:rPr>
              <w:t xml:space="preserve"> Kazi</w:t>
            </w:r>
            <w:r w:rsidRPr="00FA0280">
              <w:rPr>
                <w:rFonts w:asciiTheme="minorHAnsi" w:hAnsiTheme="minorHAnsi" w:cstheme="minorHAnsi"/>
                <w:szCs w:val="24"/>
              </w:rPr>
              <w:t>.</w:t>
            </w:r>
            <w:r w:rsidR="00B37C23" w:rsidRPr="00FA0280">
              <w:rPr>
                <w:rFonts w:asciiTheme="minorHAnsi" w:hAnsiTheme="minorHAnsi" w:cstheme="minorHAnsi"/>
                <w:szCs w:val="24"/>
              </w:rPr>
              <w:t xml:space="preserve"> </w:t>
            </w:r>
            <w:r w:rsidR="000D6C16" w:rsidRPr="00FA0280">
              <w:rPr>
                <w:rFonts w:asciiTheme="minorHAnsi" w:hAnsiTheme="minorHAnsi" w:cstheme="minorHAnsi"/>
                <w:szCs w:val="24"/>
              </w:rPr>
              <w:t>Carried</w:t>
            </w:r>
            <w:r w:rsidR="00B37C23" w:rsidRPr="00FA0280">
              <w:rPr>
                <w:rFonts w:asciiTheme="minorHAnsi" w:hAnsiTheme="minorHAnsi" w:cstheme="minorHAnsi"/>
                <w:szCs w:val="24"/>
              </w:rPr>
              <w:t xml:space="preserve">.  </w:t>
            </w:r>
          </w:p>
        </w:tc>
        <w:tc>
          <w:tcPr>
            <w:tcW w:w="2718" w:type="dxa"/>
            <w:shd w:val="clear" w:color="auto" w:fill="auto"/>
          </w:tcPr>
          <w:p w:rsidR="00DD2FD1" w:rsidRPr="00FA0280" w:rsidRDefault="005C60CA" w:rsidP="002954BC">
            <w:pPr>
              <w:spacing w:before="0"/>
              <w:rPr>
                <w:rFonts w:asciiTheme="minorHAnsi" w:hAnsiTheme="minorHAnsi" w:cstheme="minorHAnsi"/>
                <w:szCs w:val="24"/>
              </w:rPr>
            </w:pPr>
            <w:r w:rsidRPr="00FA0280">
              <w:rPr>
                <w:rFonts w:asciiTheme="minorHAnsi" w:hAnsiTheme="minorHAnsi" w:cstheme="minorHAnsi"/>
                <w:szCs w:val="24"/>
              </w:rPr>
              <w:t xml:space="preserve">Kathy will </w:t>
            </w:r>
            <w:r w:rsidR="00552A02" w:rsidRPr="00FA0280">
              <w:rPr>
                <w:rFonts w:asciiTheme="minorHAnsi" w:hAnsiTheme="minorHAnsi" w:cstheme="minorHAnsi"/>
                <w:szCs w:val="24"/>
              </w:rPr>
              <w:t>post minutes on tdsb.on.ca/fslac</w:t>
            </w:r>
          </w:p>
        </w:tc>
      </w:tr>
      <w:tr w:rsidR="00C73411" w:rsidRPr="00FA0280" w:rsidTr="0082490E">
        <w:tc>
          <w:tcPr>
            <w:tcW w:w="2898" w:type="dxa"/>
            <w:shd w:val="clear" w:color="auto" w:fill="auto"/>
          </w:tcPr>
          <w:p w:rsidR="00C73411" w:rsidRPr="00FA0280" w:rsidRDefault="006C0302" w:rsidP="002954BC">
            <w:pPr>
              <w:spacing w:before="0"/>
              <w:rPr>
                <w:rFonts w:asciiTheme="minorHAnsi" w:hAnsiTheme="minorHAnsi" w:cstheme="minorHAnsi"/>
                <w:szCs w:val="24"/>
              </w:rPr>
            </w:pPr>
            <w:r w:rsidRPr="00FA0280">
              <w:rPr>
                <w:rFonts w:asciiTheme="minorHAnsi" w:hAnsiTheme="minorHAnsi" w:cstheme="minorHAnsi"/>
                <w:szCs w:val="24"/>
              </w:rPr>
              <w:t>Declarations of Possible Conflict of Interests</w:t>
            </w:r>
          </w:p>
        </w:tc>
        <w:tc>
          <w:tcPr>
            <w:tcW w:w="7560" w:type="dxa"/>
            <w:shd w:val="clear" w:color="auto" w:fill="auto"/>
          </w:tcPr>
          <w:p w:rsidR="00C73411" w:rsidRPr="00FA0280" w:rsidRDefault="0036683F" w:rsidP="002954BC">
            <w:pPr>
              <w:numPr>
                <w:ilvl w:val="0"/>
                <w:numId w:val="1"/>
              </w:numPr>
              <w:spacing w:before="0"/>
              <w:rPr>
                <w:rFonts w:asciiTheme="minorHAnsi" w:hAnsiTheme="minorHAnsi" w:cstheme="minorHAnsi"/>
                <w:szCs w:val="24"/>
              </w:rPr>
            </w:pPr>
            <w:r w:rsidRPr="00FA0280">
              <w:rPr>
                <w:rFonts w:asciiTheme="minorHAnsi" w:hAnsiTheme="minorHAnsi" w:cstheme="minorHAnsi"/>
                <w:szCs w:val="24"/>
              </w:rPr>
              <w:t>No conflicts of interest to d</w:t>
            </w:r>
            <w:r w:rsidR="004B7F47" w:rsidRPr="00FA0280">
              <w:rPr>
                <w:rFonts w:asciiTheme="minorHAnsi" w:hAnsiTheme="minorHAnsi" w:cstheme="minorHAnsi"/>
                <w:szCs w:val="24"/>
              </w:rPr>
              <w:t>eclare</w:t>
            </w:r>
            <w:r w:rsidR="00970084" w:rsidRPr="00FA0280">
              <w:rPr>
                <w:rFonts w:asciiTheme="minorHAnsi" w:hAnsiTheme="minorHAnsi" w:cstheme="minorHAnsi"/>
                <w:szCs w:val="24"/>
              </w:rPr>
              <w:t>.</w:t>
            </w:r>
          </w:p>
        </w:tc>
        <w:tc>
          <w:tcPr>
            <w:tcW w:w="2718" w:type="dxa"/>
            <w:shd w:val="clear" w:color="auto" w:fill="auto"/>
          </w:tcPr>
          <w:p w:rsidR="00C73411" w:rsidRPr="00FA0280" w:rsidRDefault="00C73411" w:rsidP="002954BC">
            <w:pPr>
              <w:spacing w:before="0"/>
              <w:ind w:left="720"/>
              <w:rPr>
                <w:rFonts w:asciiTheme="minorHAnsi" w:hAnsiTheme="minorHAnsi" w:cstheme="minorHAnsi"/>
                <w:szCs w:val="24"/>
              </w:rPr>
            </w:pPr>
          </w:p>
        </w:tc>
      </w:tr>
      <w:tr w:rsidR="00DD2FD1" w:rsidRPr="00FA0280" w:rsidTr="0082490E">
        <w:tc>
          <w:tcPr>
            <w:tcW w:w="2898" w:type="dxa"/>
            <w:shd w:val="clear" w:color="auto" w:fill="auto"/>
          </w:tcPr>
          <w:p w:rsidR="00DD2FD1" w:rsidRPr="00FA0280" w:rsidRDefault="00D45059" w:rsidP="002954BC">
            <w:pPr>
              <w:spacing w:before="0"/>
              <w:rPr>
                <w:rFonts w:asciiTheme="minorHAnsi" w:hAnsiTheme="minorHAnsi" w:cstheme="minorHAnsi"/>
                <w:szCs w:val="24"/>
              </w:rPr>
            </w:pPr>
            <w:r w:rsidRPr="00FA0280">
              <w:rPr>
                <w:rFonts w:asciiTheme="minorHAnsi" w:hAnsiTheme="minorHAnsi" w:cstheme="minorHAnsi"/>
                <w:szCs w:val="24"/>
              </w:rPr>
              <w:t>French Review</w:t>
            </w:r>
          </w:p>
        </w:tc>
        <w:tc>
          <w:tcPr>
            <w:tcW w:w="7560" w:type="dxa"/>
            <w:shd w:val="clear" w:color="auto" w:fill="auto"/>
          </w:tcPr>
          <w:p w:rsidR="002A1327" w:rsidRPr="0043191E" w:rsidRDefault="002A1327" w:rsidP="002954BC">
            <w:pPr>
              <w:keepNext/>
              <w:tabs>
                <w:tab w:val="left" w:pos="356"/>
              </w:tabs>
              <w:spacing w:before="0"/>
              <w:rPr>
                <w:rFonts w:asciiTheme="minorHAnsi" w:hAnsiTheme="minorHAnsi"/>
                <w:b/>
                <w:szCs w:val="24"/>
              </w:rPr>
            </w:pPr>
            <w:r w:rsidRPr="0043191E">
              <w:rPr>
                <w:rFonts w:asciiTheme="minorHAnsi" w:hAnsiTheme="minorHAnsi"/>
                <w:b/>
                <w:szCs w:val="24"/>
              </w:rPr>
              <w:t>Q &amp; A on Draft French Review Full Report- Angela Caccamo</w:t>
            </w:r>
          </w:p>
          <w:p w:rsidR="0011353B" w:rsidRPr="00867A52" w:rsidRDefault="00D8672F" w:rsidP="002954BC">
            <w:pPr>
              <w:keepNext/>
              <w:tabs>
                <w:tab w:val="left" w:pos="356"/>
              </w:tabs>
              <w:spacing w:before="0"/>
              <w:rPr>
                <w:rFonts w:asciiTheme="minorHAnsi" w:hAnsiTheme="minorHAnsi"/>
                <w:szCs w:val="24"/>
              </w:rPr>
            </w:pPr>
            <w:r w:rsidRPr="00867A52">
              <w:rPr>
                <w:rFonts w:asciiTheme="minorHAnsi" w:hAnsiTheme="minorHAnsi"/>
                <w:szCs w:val="24"/>
              </w:rPr>
              <w:t>Q:</w:t>
            </w:r>
            <w:r w:rsidR="00B27B7B" w:rsidRPr="00867A52">
              <w:rPr>
                <w:rFonts w:asciiTheme="minorHAnsi" w:hAnsiTheme="minorHAnsi"/>
                <w:szCs w:val="24"/>
              </w:rPr>
              <w:t xml:space="preserve"> </w:t>
            </w:r>
            <w:r w:rsidR="00237AD2">
              <w:rPr>
                <w:rFonts w:asciiTheme="minorHAnsi" w:hAnsiTheme="minorHAnsi"/>
                <w:szCs w:val="24"/>
              </w:rPr>
              <w:t xml:space="preserve"> </w:t>
            </w:r>
            <w:r w:rsidRPr="00867A52">
              <w:rPr>
                <w:rFonts w:asciiTheme="minorHAnsi" w:hAnsiTheme="minorHAnsi"/>
                <w:szCs w:val="24"/>
              </w:rPr>
              <w:t xml:space="preserve">When will final </w:t>
            </w:r>
            <w:r w:rsidR="002A1327">
              <w:rPr>
                <w:rFonts w:asciiTheme="minorHAnsi" w:hAnsiTheme="minorHAnsi"/>
                <w:szCs w:val="24"/>
              </w:rPr>
              <w:t>full</w:t>
            </w:r>
            <w:r w:rsidRPr="00867A52">
              <w:rPr>
                <w:rFonts w:asciiTheme="minorHAnsi" w:hAnsiTheme="minorHAnsi"/>
                <w:szCs w:val="24"/>
              </w:rPr>
              <w:t xml:space="preserve"> report be available?  Will there be any changes</w:t>
            </w:r>
            <w:r w:rsidR="002A1327">
              <w:rPr>
                <w:rFonts w:asciiTheme="minorHAnsi" w:hAnsiTheme="minorHAnsi"/>
                <w:szCs w:val="24"/>
              </w:rPr>
              <w:t xml:space="preserve"> from draft received January 2019</w:t>
            </w:r>
            <w:r w:rsidRPr="00867A52">
              <w:rPr>
                <w:rFonts w:asciiTheme="minorHAnsi" w:hAnsiTheme="minorHAnsi"/>
                <w:szCs w:val="24"/>
              </w:rPr>
              <w:t>?</w:t>
            </w:r>
          </w:p>
          <w:p w:rsidR="00867A52" w:rsidRDefault="00D8672F" w:rsidP="002954BC">
            <w:pPr>
              <w:keepNext/>
              <w:spacing w:before="0"/>
              <w:rPr>
                <w:rFonts w:asciiTheme="minorHAnsi" w:hAnsiTheme="minorHAnsi"/>
                <w:szCs w:val="24"/>
              </w:rPr>
            </w:pPr>
            <w:r w:rsidRPr="00867A52">
              <w:rPr>
                <w:rFonts w:asciiTheme="minorHAnsi" w:hAnsiTheme="minorHAnsi"/>
                <w:szCs w:val="24"/>
              </w:rPr>
              <w:lastRenderedPageBreak/>
              <w:t xml:space="preserve">A: </w:t>
            </w:r>
            <w:r w:rsidR="00237AD2">
              <w:rPr>
                <w:rFonts w:asciiTheme="minorHAnsi" w:hAnsiTheme="minorHAnsi"/>
                <w:szCs w:val="24"/>
              </w:rPr>
              <w:t xml:space="preserve"> </w:t>
            </w:r>
            <w:r w:rsidR="002A1327">
              <w:rPr>
                <w:rFonts w:asciiTheme="minorHAnsi" w:hAnsiTheme="minorHAnsi"/>
                <w:szCs w:val="24"/>
              </w:rPr>
              <w:t>L</w:t>
            </w:r>
            <w:r w:rsidR="00AE2F47">
              <w:rPr>
                <w:rFonts w:asciiTheme="minorHAnsi" w:hAnsiTheme="minorHAnsi"/>
                <w:szCs w:val="24"/>
              </w:rPr>
              <w:t>ikely to May 1 PSSC Meeting.</w:t>
            </w:r>
          </w:p>
          <w:p w:rsidR="00D8672F" w:rsidRPr="00867A52" w:rsidRDefault="00D8672F" w:rsidP="002954BC">
            <w:pPr>
              <w:spacing w:before="0"/>
              <w:rPr>
                <w:rFonts w:asciiTheme="minorHAnsi" w:hAnsiTheme="minorHAnsi"/>
                <w:szCs w:val="24"/>
              </w:rPr>
            </w:pPr>
            <w:r w:rsidRPr="00867A52">
              <w:rPr>
                <w:rFonts w:asciiTheme="minorHAnsi" w:hAnsiTheme="minorHAnsi"/>
                <w:szCs w:val="24"/>
              </w:rPr>
              <w:t>Q:</w:t>
            </w:r>
            <w:r w:rsidR="00C70D61" w:rsidRPr="00867A52">
              <w:rPr>
                <w:rFonts w:asciiTheme="minorHAnsi" w:hAnsiTheme="minorHAnsi"/>
                <w:szCs w:val="24"/>
              </w:rPr>
              <w:t xml:space="preserve"> </w:t>
            </w:r>
            <w:r w:rsidR="00237AD2">
              <w:rPr>
                <w:rFonts w:asciiTheme="minorHAnsi" w:hAnsiTheme="minorHAnsi"/>
                <w:szCs w:val="24"/>
              </w:rPr>
              <w:t xml:space="preserve"> </w:t>
            </w:r>
            <w:r w:rsidR="00C70D61" w:rsidRPr="00867A52">
              <w:rPr>
                <w:rFonts w:asciiTheme="minorHAnsi" w:hAnsiTheme="minorHAnsi"/>
                <w:szCs w:val="24"/>
              </w:rPr>
              <w:t>Will T</w:t>
            </w:r>
            <w:r w:rsidRPr="00867A52">
              <w:rPr>
                <w:rFonts w:asciiTheme="minorHAnsi" w:hAnsiTheme="minorHAnsi"/>
                <w:szCs w:val="24"/>
              </w:rPr>
              <w:t>rustees get full report without rec</w:t>
            </w:r>
            <w:r w:rsidR="00B27B7B" w:rsidRPr="00867A52">
              <w:rPr>
                <w:rFonts w:asciiTheme="minorHAnsi" w:hAnsiTheme="minorHAnsi"/>
                <w:szCs w:val="24"/>
              </w:rPr>
              <w:t>ommendation</w:t>
            </w:r>
            <w:r w:rsidRPr="00867A52">
              <w:rPr>
                <w:rFonts w:asciiTheme="minorHAnsi" w:hAnsiTheme="minorHAnsi"/>
                <w:szCs w:val="24"/>
              </w:rPr>
              <w:t>s?</w:t>
            </w:r>
          </w:p>
          <w:p w:rsidR="00EF093C" w:rsidRDefault="00D8672F" w:rsidP="002954BC">
            <w:pPr>
              <w:spacing w:before="0"/>
              <w:rPr>
                <w:rFonts w:asciiTheme="minorHAnsi" w:hAnsiTheme="minorHAnsi"/>
                <w:szCs w:val="24"/>
              </w:rPr>
            </w:pPr>
            <w:r w:rsidRPr="00867A52">
              <w:rPr>
                <w:rFonts w:asciiTheme="minorHAnsi" w:hAnsiTheme="minorHAnsi"/>
                <w:szCs w:val="24"/>
              </w:rPr>
              <w:t xml:space="preserve">A: </w:t>
            </w:r>
            <w:r w:rsidR="00237AD2">
              <w:rPr>
                <w:rFonts w:asciiTheme="minorHAnsi" w:hAnsiTheme="minorHAnsi"/>
                <w:szCs w:val="24"/>
              </w:rPr>
              <w:t xml:space="preserve"> </w:t>
            </w:r>
            <w:r w:rsidR="00AE2F47">
              <w:rPr>
                <w:rFonts w:asciiTheme="minorHAnsi" w:hAnsiTheme="minorHAnsi"/>
                <w:szCs w:val="24"/>
              </w:rPr>
              <w:t>T</w:t>
            </w:r>
            <w:r w:rsidRPr="00867A52">
              <w:rPr>
                <w:rFonts w:asciiTheme="minorHAnsi" w:hAnsiTheme="minorHAnsi"/>
                <w:szCs w:val="24"/>
              </w:rPr>
              <w:t>here will be recommendations</w:t>
            </w:r>
            <w:r w:rsidR="00B27B7B" w:rsidRPr="00867A52">
              <w:rPr>
                <w:rFonts w:asciiTheme="minorHAnsi" w:hAnsiTheme="minorHAnsi"/>
                <w:szCs w:val="24"/>
              </w:rPr>
              <w:t>.</w:t>
            </w:r>
          </w:p>
          <w:p w:rsidR="0043191E" w:rsidRPr="00867A52" w:rsidRDefault="0043191E" w:rsidP="002954BC">
            <w:pPr>
              <w:spacing w:before="0"/>
              <w:rPr>
                <w:rFonts w:asciiTheme="minorHAnsi" w:hAnsiTheme="minorHAnsi"/>
                <w:szCs w:val="24"/>
              </w:rPr>
            </w:pPr>
          </w:p>
          <w:p w:rsidR="00D8672F" w:rsidRPr="00867A52" w:rsidRDefault="00D8672F" w:rsidP="002954BC">
            <w:pPr>
              <w:spacing w:before="0"/>
              <w:ind w:left="342" w:hanging="342"/>
              <w:rPr>
                <w:rFonts w:asciiTheme="minorHAnsi" w:hAnsiTheme="minorHAnsi"/>
                <w:szCs w:val="24"/>
              </w:rPr>
            </w:pPr>
            <w:r w:rsidRPr="00867A52">
              <w:rPr>
                <w:rFonts w:asciiTheme="minorHAnsi" w:hAnsiTheme="minorHAnsi"/>
                <w:szCs w:val="24"/>
              </w:rPr>
              <w:t xml:space="preserve">Q: </w:t>
            </w:r>
            <w:r w:rsidR="00237AD2">
              <w:rPr>
                <w:rFonts w:asciiTheme="minorHAnsi" w:hAnsiTheme="minorHAnsi"/>
                <w:szCs w:val="24"/>
              </w:rPr>
              <w:t xml:space="preserve"> </w:t>
            </w:r>
            <w:r w:rsidR="009C2AA9">
              <w:rPr>
                <w:rFonts w:asciiTheme="minorHAnsi" w:hAnsiTheme="minorHAnsi"/>
                <w:szCs w:val="24"/>
              </w:rPr>
              <w:t>P</w:t>
            </w:r>
            <w:r w:rsidRPr="00867A52">
              <w:rPr>
                <w:rFonts w:asciiTheme="minorHAnsi" w:hAnsiTheme="minorHAnsi"/>
                <w:szCs w:val="24"/>
              </w:rPr>
              <w:t>age 35</w:t>
            </w:r>
            <w:r w:rsidR="002A1327">
              <w:rPr>
                <w:rFonts w:asciiTheme="minorHAnsi" w:hAnsiTheme="minorHAnsi"/>
                <w:szCs w:val="24"/>
              </w:rPr>
              <w:t>-</w:t>
            </w:r>
            <w:r w:rsidRPr="00867A52">
              <w:rPr>
                <w:rFonts w:asciiTheme="minorHAnsi" w:hAnsiTheme="minorHAnsi"/>
                <w:szCs w:val="24"/>
              </w:rPr>
              <w:t xml:space="preserve"> ETFO: </w:t>
            </w:r>
            <w:r w:rsidR="002A1327">
              <w:rPr>
                <w:rFonts w:asciiTheme="minorHAnsi" w:hAnsiTheme="minorHAnsi"/>
                <w:szCs w:val="24"/>
              </w:rPr>
              <w:t xml:space="preserve">10.7% of Core French </w:t>
            </w:r>
            <w:r w:rsidRPr="00867A52">
              <w:rPr>
                <w:rFonts w:asciiTheme="minorHAnsi" w:hAnsiTheme="minorHAnsi"/>
                <w:szCs w:val="24"/>
              </w:rPr>
              <w:t>teachers are male</w:t>
            </w:r>
            <w:r w:rsidR="002A1327">
              <w:rPr>
                <w:rFonts w:asciiTheme="minorHAnsi" w:hAnsiTheme="minorHAnsi"/>
                <w:szCs w:val="24"/>
              </w:rPr>
              <w:t xml:space="preserve">. </w:t>
            </w:r>
            <w:r w:rsidRPr="00867A52">
              <w:rPr>
                <w:rFonts w:asciiTheme="minorHAnsi" w:hAnsiTheme="minorHAnsi"/>
                <w:szCs w:val="24"/>
              </w:rPr>
              <w:t xml:space="preserve">Do we have </w:t>
            </w:r>
            <w:r w:rsidR="00B27B7B" w:rsidRPr="00867A52">
              <w:rPr>
                <w:rFonts w:asciiTheme="minorHAnsi" w:hAnsiTheme="minorHAnsi"/>
                <w:szCs w:val="24"/>
              </w:rPr>
              <w:t>TDSB</w:t>
            </w:r>
            <w:r w:rsidRPr="00867A52">
              <w:rPr>
                <w:rFonts w:asciiTheme="minorHAnsi" w:hAnsiTheme="minorHAnsi"/>
                <w:szCs w:val="24"/>
              </w:rPr>
              <w:t xml:space="preserve"> data on that?  </w:t>
            </w:r>
            <w:r w:rsidR="002A1327">
              <w:rPr>
                <w:rFonts w:asciiTheme="minorHAnsi" w:hAnsiTheme="minorHAnsi"/>
                <w:szCs w:val="24"/>
              </w:rPr>
              <w:t>Can it be included in the final report?</w:t>
            </w:r>
          </w:p>
          <w:p w:rsidR="00A96015" w:rsidRPr="00867A52" w:rsidRDefault="00AE2F47" w:rsidP="002954BC">
            <w:pPr>
              <w:spacing w:before="0"/>
              <w:rPr>
                <w:rFonts w:asciiTheme="minorHAnsi" w:hAnsiTheme="minorHAnsi"/>
                <w:szCs w:val="24"/>
              </w:rPr>
            </w:pPr>
            <w:r>
              <w:rPr>
                <w:rFonts w:asciiTheme="minorHAnsi" w:hAnsiTheme="minorHAnsi"/>
                <w:szCs w:val="24"/>
              </w:rPr>
              <w:t>Q:  C</w:t>
            </w:r>
            <w:r w:rsidR="00D8672F" w:rsidRPr="00867A52">
              <w:rPr>
                <w:rFonts w:asciiTheme="minorHAnsi" w:hAnsiTheme="minorHAnsi"/>
                <w:szCs w:val="24"/>
              </w:rPr>
              <w:t>an this be included in the repo</w:t>
            </w:r>
            <w:r w:rsidR="00A96015" w:rsidRPr="00867A52">
              <w:rPr>
                <w:rFonts w:asciiTheme="minorHAnsi" w:hAnsiTheme="minorHAnsi"/>
                <w:szCs w:val="24"/>
              </w:rPr>
              <w:t>rt?</w:t>
            </w:r>
          </w:p>
          <w:p w:rsidR="00D8672F" w:rsidRPr="00867A52" w:rsidRDefault="00D8672F" w:rsidP="002954BC">
            <w:pPr>
              <w:spacing w:before="0"/>
              <w:ind w:left="342" w:hanging="342"/>
              <w:rPr>
                <w:rFonts w:asciiTheme="minorHAnsi" w:hAnsiTheme="minorHAnsi"/>
                <w:szCs w:val="24"/>
              </w:rPr>
            </w:pPr>
            <w:r w:rsidRPr="00867A52">
              <w:rPr>
                <w:rFonts w:asciiTheme="minorHAnsi" w:hAnsiTheme="minorHAnsi"/>
                <w:szCs w:val="24"/>
              </w:rPr>
              <w:t xml:space="preserve">Q: </w:t>
            </w:r>
            <w:r w:rsidR="00237AD2">
              <w:rPr>
                <w:rFonts w:asciiTheme="minorHAnsi" w:hAnsiTheme="minorHAnsi"/>
                <w:szCs w:val="24"/>
              </w:rPr>
              <w:t xml:space="preserve"> </w:t>
            </w:r>
            <w:r w:rsidRPr="00867A52">
              <w:rPr>
                <w:rFonts w:asciiTheme="minorHAnsi" w:hAnsiTheme="minorHAnsi"/>
                <w:szCs w:val="24"/>
              </w:rPr>
              <w:t>Page 59</w:t>
            </w:r>
            <w:r w:rsidR="002A1327">
              <w:rPr>
                <w:rFonts w:asciiTheme="minorHAnsi" w:hAnsiTheme="minorHAnsi"/>
                <w:szCs w:val="24"/>
              </w:rPr>
              <w:t>-</w:t>
            </w:r>
            <w:r w:rsidRPr="00867A52">
              <w:rPr>
                <w:rFonts w:asciiTheme="minorHAnsi" w:hAnsiTheme="minorHAnsi"/>
                <w:szCs w:val="24"/>
              </w:rPr>
              <w:t xml:space="preserve"> Figure</w:t>
            </w:r>
            <w:r w:rsidR="00AE2F47">
              <w:rPr>
                <w:rFonts w:asciiTheme="minorHAnsi" w:hAnsiTheme="minorHAnsi"/>
                <w:szCs w:val="24"/>
              </w:rPr>
              <w:t>s 4 and 5:  Top five</w:t>
            </w:r>
            <w:r w:rsidRPr="00867A52">
              <w:rPr>
                <w:rFonts w:asciiTheme="minorHAnsi" w:hAnsiTheme="minorHAnsi"/>
                <w:szCs w:val="24"/>
              </w:rPr>
              <w:t xml:space="preserve"> factors </w:t>
            </w:r>
            <w:r w:rsidR="00867A52">
              <w:rPr>
                <w:rFonts w:asciiTheme="minorHAnsi" w:hAnsiTheme="minorHAnsi"/>
                <w:szCs w:val="24"/>
              </w:rPr>
              <w:t xml:space="preserve">influencing decision </w:t>
            </w:r>
            <w:r w:rsidRPr="00867A52">
              <w:rPr>
                <w:rFonts w:asciiTheme="minorHAnsi" w:hAnsiTheme="minorHAnsi"/>
                <w:szCs w:val="24"/>
              </w:rPr>
              <w:t>to continue</w:t>
            </w:r>
            <w:r w:rsidR="00867A52">
              <w:rPr>
                <w:rFonts w:asciiTheme="minorHAnsi" w:hAnsiTheme="minorHAnsi"/>
                <w:szCs w:val="24"/>
              </w:rPr>
              <w:t xml:space="preserve"> Core French past grade 9</w:t>
            </w:r>
            <w:r w:rsidR="00AE2F47">
              <w:rPr>
                <w:rFonts w:asciiTheme="minorHAnsi" w:hAnsiTheme="minorHAnsi"/>
                <w:szCs w:val="24"/>
              </w:rPr>
              <w:t>.</w:t>
            </w:r>
            <w:r w:rsidR="00634341">
              <w:rPr>
                <w:rFonts w:asciiTheme="minorHAnsi" w:hAnsiTheme="minorHAnsi"/>
                <w:szCs w:val="24"/>
              </w:rPr>
              <w:t xml:space="preserve"> </w:t>
            </w:r>
            <w:r w:rsidR="002A1327">
              <w:rPr>
                <w:rFonts w:asciiTheme="minorHAnsi" w:hAnsiTheme="minorHAnsi"/>
                <w:szCs w:val="24"/>
              </w:rPr>
              <w:t>St</w:t>
            </w:r>
            <w:r w:rsidRPr="00867A52">
              <w:rPr>
                <w:rFonts w:asciiTheme="minorHAnsi" w:hAnsiTheme="minorHAnsi"/>
                <w:szCs w:val="24"/>
              </w:rPr>
              <w:t xml:space="preserve">udents grade 6-12 </w:t>
            </w:r>
            <w:r w:rsidR="002A1327">
              <w:rPr>
                <w:rFonts w:asciiTheme="minorHAnsi" w:hAnsiTheme="minorHAnsi"/>
                <w:szCs w:val="24"/>
              </w:rPr>
              <w:t xml:space="preserve">were surveyed. </w:t>
            </w:r>
            <w:r w:rsidRPr="00867A52">
              <w:rPr>
                <w:rFonts w:asciiTheme="minorHAnsi" w:hAnsiTheme="minorHAnsi"/>
                <w:szCs w:val="24"/>
              </w:rPr>
              <w:t>Do we have data from 6-9 and 10-12 separately</w:t>
            </w:r>
            <w:r w:rsidR="00634341">
              <w:rPr>
                <w:rFonts w:asciiTheme="minorHAnsi" w:hAnsiTheme="minorHAnsi"/>
                <w:szCs w:val="24"/>
              </w:rPr>
              <w:t>?</w:t>
            </w:r>
          </w:p>
          <w:p w:rsidR="00D8672F" w:rsidRDefault="00D8672F" w:rsidP="002954BC">
            <w:pPr>
              <w:spacing w:before="0"/>
              <w:ind w:left="342" w:hanging="342"/>
              <w:rPr>
                <w:rFonts w:asciiTheme="minorHAnsi" w:hAnsiTheme="minorHAnsi"/>
                <w:szCs w:val="24"/>
              </w:rPr>
            </w:pPr>
            <w:r w:rsidRPr="00867A52">
              <w:rPr>
                <w:rFonts w:asciiTheme="minorHAnsi" w:hAnsiTheme="minorHAnsi"/>
                <w:szCs w:val="24"/>
              </w:rPr>
              <w:t xml:space="preserve">Q: </w:t>
            </w:r>
            <w:r w:rsidR="00237AD2">
              <w:rPr>
                <w:rFonts w:asciiTheme="minorHAnsi" w:hAnsiTheme="minorHAnsi"/>
                <w:szCs w:val="24"/>
              </w:rPr>
              <w:t xml:space="preserve"> </w:t>
            </w:r>
            <w:r w:rsidRPr="00867A52">
              <w:rPr>
                <w:rFonts w:asciiTheme="minorHAnsi" w:hAnsiTheme="minorHAnsi"/>
                <w:szCs w:val="24"/>
              </w:rPr>
              <w:t>Page 109 and 110</w:t>
            </w:r>
            <w:r w:rsidR="002A1327">
              <w:rPr>
                <w:rFonts w:asciiTheme="minorHAnsi" w:hAnsiTheme="minorHAnsi"/>
                <w:szCs w:val="24"/>
              </w:rPr>
              <w:t>- Figures 29 and 30</w:t>
            </w:r>
            <w:r w:rsidRPr="00867A52">
              <w:rPr>
                <w:rFonts w:asciiTheme="minorHAnsi" w:hAnsiTheme="minorHAnsi"/>
                <w:szCs w:val="24"/>
              </w:rPr>
              <w:t>: notice a slight bump up in enrol</w:t>
            </w:r>
            <w:r w:rsidR="00634341">
              <w:rPr>
                <w:rFonts w:asciiTheme="minorHAnsi" w:hAnsiTheme="minorHAnsi"/>
                <w:szCs w:val="24"/>
              </w:rPr>
              <w:t>ment</w:t>
            </w:r>
            <w:r w:rsidRPr="00867A52">
              <w:rPr>
                <w:rFonts w:asciiTheme="minorHAnsi" w:hAnsiTheme="minorHAnsi"/>
                <w:szCs w:val="24"/>
              </w:rPr>
              <w:t xml:space="preserve"> in grade 4 and in grade 7. Is this because of the addition of students in middle immersion?</w:t>
            </w:r>
          </w:p>
          <w:p w:rsidR="00F45618" w:rsidRPr="00867A52" w:rsidRDefault="00F45618" w:rsidP="002954BC">
            <w:pPr>
              <w:spacing w:before="0"/>
              <w:ind w:left="342" w:hanging="342"/>
              <w:rPr>
                <w:rFonts w:asciiTheme="minorHAnsi" w:hAnsiTheme="minorHAnsi"/>
                <w:szCs w:val="24"/>
              </w:rPr>
            </w:pPr>
          </w:p>
          <w:p w:rsidR="00D8672F" w:rsidRPr="00867A52" w:rsidRDefault="00634341" w:rsidP="002954BC">
            <w:pPr>
              <w:spacing w:before="0"/>
              <w:ind w:left="342" w:hanging="342"/>
              <w:rPr>
                <w:rFonts w:asciiTheme="minorHAnsi" w:hAnsiTheme="minorHAnsi"/>
                <w:szCs w:val="24"/>
              </w:rPr>
            </w:pPr>
            <w:r>
              <w:rPr>
                <w:rFonts w:asciiTheme="minorHAnsi" w:hAnsiTheme="minorHAnsi"/>
                <w:szCs w:val="24"/>
              </w:rPr>
              <w:t xml:space="preserve">Q: </w:t>
            </w:r>
            <w:r w:rsidR="00237AD2">
              <w:rPr>
                <w:rFonts w:asciiTheme="minorHAnsi" w:hAnsiTheme="minorHAnsi"/>
                <w:szCs w:val="24"/>
              </w:rPr>
              <w:t xml:space="preserve"> </w:t>
            </w:r>
            <w:r>
              <w:rPr>
                <w:rFonts w:asciiTheme="minorHAnsi" w:hAnsiTheme="minorHAnsi"/>
                <w:szCs w:val="24"/>
              </w:rPr>
              <w:t>Page 117</w:t>
            </w:r>
            <w:r w:rsidR="00AE2F47">
              <w:rPr>
                <w:rFonts w:asciiTheme="minorHAnsi" w:hAnsiTheme="minorHAnsi"/>
                <w:szCs w:val="24"/>
              </w:rPr>
              <w:t xml:space="preserve">: </w:t>
            </w:r>
            <w:r w:rsidR="002A1327">
              <w:rPr>
                <w:rFonts w:asciiTheme="minorHAnsi" w:hAnsiTheme="minorHAnsi"/>
                <w:szCs w:val="24"/>
              </w:rPr>
              <w:t>“</w:t>
            </w:r>
            <w:r w:rsidR="00AE2F47">
              <w:rPr>
                <w:rFonts w:asciiTheme="minorHAnsi" w:hAnsiTheme="minorHAnsi"/>
                <w:szCs w:val="24"/>
              </w:rPr>
              <w:t>R</w:t>
            </w:r>
            <w:r>
              <w:rPr>
                <w:rFonts w:asciiTheme="minorHAnsi" w:hAnsiTheme="minorHAnsi"/>
                <w:szCs w:val="24"/>
              </w:rPr>
              <w:t>etention rates tend to decrease to approximately 30% by the end of Grade 12 across all FSL programs</w:t>
            </w:r>
            <w:r w:rsidR="00132023">
              <w:rPr>
                <w:rFonts w:asciiTheme="minorHAnsi" w:hAnsiTheme="minorHAnsi"/>
                <w:szCs w:val="24"/>
              </w:rPr>
              <w:t>”</w:t>
            </w:r>
            <w:r>
              <w:rPr>
                <w:rFonts w:asciiTheme="minorHAnsi" w:hAnsiTheme="minorHAnsi"/>
                <w:szCs w:val="24"/>
              </w:rPr>
              <w:t>.</w:t>
            </w:r>
            <w:r w:rsidR="00132023">
              <w:rPr>
                <w:rFonts w:asciiTheme="minorHAnsi" w:hAnsiTheme="minorHAnsi"/>
                <w:szCs w:val="24"/>
              </w:rPr>
              <w:t xml:space="preserve"> Is rate the same for Core French after grade 9 which is mandatory?</w:t>
            </w:r>
          </w:p>
          <w:p w:rsidR="00D8672F" w:rsidRPr="00867A52" w:rsidRDefault="00D8672F" w:rsidP="002954BC">
            <w:pPr>
              <w:spacing w:before="0"/>
              <w:rPr>
                <w:rFonts w:asciiTheme="minorHAnsi" w:hAnsiTheme="minorHAnsi"/>
                <w:szCs w:val="24"/>
              </w:rPr>
            </w:pPr>
            <w:r w:rsidRPr="00867A52">
              <w:rPr>
                <w:rFonts w:asciiTheme="minorHAnsi" w:hAnsiTheme="minorHAnsi"/>
                <w:szCs w:val="24"/>
              </w:rPr>
              <w:t>A:</w:t>
            </w:r>
            <w:r w:rsidR="00237AD2">
              <w:rPr>
                <w:rFonts w:asciiTheme="minorHAnsi" w:hAnsiTheme="minorHAnsi"/>
                <w:szCs w:val="24"/>
              </w:rPr>
              <w:t xml:space="preserve"> </w:t>
            </w:r>
            <w:r w:rsidRPr="00867A52">
              <w:rPr>
                <w:rFonts w:asciiTheme="minorHAnsi" w:hAnsiTheme="minorHAnsi"/>
                <w:szCs w:val="24"/>
              </w:rPr>
              <w:t xml:space="preserve"> </w:t>
            </w:r>
            <w:r w:rsidR="00AE2F47">
              <w:rPr>
                <w:rFonts w:asciiTheme="minorHAnsi" w:hAnsiTheme="minorHAnsi"/>
                <w:szCs w:val="24"/>
              </w:rPr>
              <w:t>Core French does drop after grade 9.</w:t>
            </w:r>
          </w:p>
          <w:p w:rsidR="00D8672F" w:rsidRPr="00867A52" w:rsidRDefault="005151FC" w:rsidP="002954BC">
            <w:pPr>
              <w:spacing w:before="0"/>
              <w:ind w:left="342" w:hanging="342"/>
              <w:rPr>
                <w:rFonts w:asciiTheme="minorHAnsi" w:hAnsiTheme="minorHAnsi"/>
                <w:szCs w:val="24"/>
              </w:rPr>
            </w:pPr>
            <w:r w:rsidRPr="00867A52">
              <w:rPr>
                <w:rFonts w:asciiTheme="minorHAnsi" w:hAnsiTheme="minorHAnsi"/>
                <w:szCs w:val="24"/>
              </w:rPr>
              <w:t xml:space="preserve">Q: </w:t>
            </w:r>
            <w:r w:rsidR="00237AD2">
              <w:rPr>
                <w:rFonts w:asciiTheme="minorHAnsi" w:hAnsiTheme="minorHAnsi"/>
                <w:szCs w:val="24"/>
              </w:rPr>
              <w:t xml:space="preserve"> </w:t>
            </w:r>
            <w:r w:rsidR="009C2AA9">
              <w:rPr>
                <w:rFonts w:asciiTheme="minorHAnsi" w:hAnsiTheme="minorHAnsi"/>
                <w:szCs w:val="24"/>
              </w:rPr>
              <w:t>P</w:t>
            </w:r>
            <w:r w:rsidRPr="00867A52">
              <w:rPr>
                <w:rFonts w:asciiTheme="minorHAnsi" w:hAnsiTheme="minorHAnsi"/>
                <w:szCs w:val="24"/>
              </w:rPr>
              <w:t xml:space="preserve">rocess: </w:t>
            </w:r>
            <w:r w:rsidR="0043191E">
              <w:rPr>
                <w:rFonts w:asciiTheme="minorHAnsi" w:hAnsiTheme="minorHAnsi"/>
                <w:szCs w:val="24"/>
              </w:rPr>
              <w:t>w</w:t>
            </w:r>
            <w:r w:rsidRPr="00867A52">
              <w:rPr>
                <w:rFonts w:asciiTheme="minorHAnsi" w:hAnsiTheme="minorHAnsi"/>
                <w:szCs w:val="24"/>
              </w:rPr>
              <w:t xml:space="preserve">ill FSLAC have a chance to see </w:t>
            </w:r>
            <w:r w:rsidR="00132023">
              <w:rPr>
                <w:rFonts w:asciiTheme="minorHAnsi" w:hAnsiTheme="minorHAnsi"/>
                <w:szCs w:val="24"/>
              </w:rPr>
              <w:t xml:space="preserve">draft </w:t>
            </w:r>
            <w:r w:rsidR="0043191E">
              <w:rPr>
                <w:rFonts w:asciiTheme="minorHAnsi" w:hAnsiTheme="minorHAnsi"/>
                <w:szCs w:val="24"/>
              </w:rPr>
              <w:t xml:space="preserve">staff </w:t>
            </w:r>
            <w:r w:rsidRPr="00867A52">
              <w:rPr>
                <w:rFonts w:asciiTheme="minorHAnsi" w:hAnsiTheme="minorHAnsi"/>
                <w:szCs w:val="24"/>
              </w:rPr>
              <w:t>rec</w:t>
            </w:r>
            <w:r w:rsidR="00867A52">
              <w:rPr>
                <w:rFonts w:asciiTheme="minorHAnsi" w:hAnsiTheme="minorHAnsi"/>
                <w:szCs w:val="24"/>
              </w:rPr>
              <w:t>ommendation</w:t>
            </w:r>
            <w:r w:rsidR="003E1E4F">
              <w:rPr>
                <w:rFonts w:asciiTheme="minorHAnsi" w:hAnsiTheme="minorHAnsi"/>
                <w:szCs w:val="24"/>
              </w:rPr>
              <w:t>s before they go forward to PSSC?</w:t>
            </w:r>
          </w:p>
          <w:p w:rsidR="00EF093C" w:rsidRPr="00867A52" w:rsidRDefault="005151FC" w:rsidP="002954BC">
            <w:pPr>
              <w:spacing w:before="0"/>
              <w:rPr>
                <w:rFonts w:asciiTheme="minorHAnsi" w:hAnsiTheme="minorHAnsi"/>
                <w:szCs w:val="24"/>
              </w:rPr>
            </w:pPr>
            <w:r w:rsidRPr="00867A52">
              <w:rPr>
                <w:rFonts w:asciiTheme="minorHAnsi" w:hAnsiTheme="minorHAnsi"/>
                <w:szCs w:val="24"/>
              </w:rPr>
              <w:t>A:</w:t>
            </w:r>
            <w:r w:rsidR="00237AD2">
              <w:rPr>
                <w:rFonts w:asciiTheme="minorHAnsi" w:hAnsiTheme="minorHAnsi"/>
                <w:szCs w:val="24"/>
              </w:rPr>
              <w:t xml:space="preserve"> </w:t>
            </w:r>
            <w:r w:rsidRPr="00867A52">
              <w:rPr>
                <w:rFonts w:asciiTheme="minorHAnsi" w:hAnsiTheme="minorHAnsi"/>
                <w:szCs w:val="24"/>
              </w:rPr>
              <w:t xml:space="preserve"> </w:t>
            </w:r>
            <w:r w:rsidR="003E1E4F">
              <w:rPr>
                <w:rFonts w:asciiTheme="minorHAnsi" w:hAnsiTheme="minorHAnsi"/>
                <w:szCs w:val="24"/>
              </w:rPr>
              <w:t>There will be recommendations in the report that goes to FSLAC and the recommendations that FSLAC makes to PSSC will be considered, as per Trustees’ responses to these recommendations.</w:t>
            </w:r>
          </w:p>
          <w:p w:rsidR="005151FC" w:rsidRPr="00634341" w:rsidRDefault="005151FC" w:rsidP="002954BC">
            <w:pPr>
              <w:spacing w:before="0"/>
              <w:rPr>
                <w:rFonts w:asciiTheme="minorHAnsi" w:hAnsiTheme="minorHAnsi"/>
                <w:szCs w:val="24"/>
              </w:rPr>
            </w:pPr>
            <w:r w:rsidRPr="00867A52">
              <w:rPr>
                <w:rFonts w:asciiTheme="minorHAnsi" w:hAnsiTheme="minorHAnsi"/>
                <w:szCs w:val="24"/>
              </w:rPr>
              <w:t xml:space="preserve">Q: </w:t>
            </w:r>
            <w:r w:rsidR="00237AD2">
              <w:rPr>
                <w:rFonts w:asciiTheme="minorHAnsi" w:hAnsiTheme="minorHAnsi"/>
                <w:szCs w:val="24"/>
              </w:rPr>
              <w:t xml:space="preserve"> </w:t>
            </w:r>
            <w:r w:rsidR="009C2AA9">
              <w:rPr>
                <w:rFonts w:asciiTheme="minorHAnsi" w:hAnsiTheme="minorHAnsi"/>
                <w:szCs w:val="24"/>
              </w:rPr>
              <w:t>W</w:t>
            </w:r>
            <w:r w:rsidRPr="00867A52">
              <w:rPr>
                <w:rFonts w:asciiTheme="minorHAnsi" w:hAnsiTheme="minorHAnsi"/>
                <w:szCs w:val="24"/>
              </w:rPr>
              <w:t>ill staff rec</w:t>
            </w:r>
            <w:r w:rsidR="00867A52" w:rsidRPr="00867A52">
              <w:rPr>
                <w:rFonts w:asciiTheme="minorHAnsi" w:hAnsiTheme="minorHAnsi"/>
                <w:szCs w:val="24"/>
              </w:rPr>
              <w:t>ommendation</w:t>
            </w:r>
            <w:r w:rsidRPr="00867A52">
              <w:rPr>
                <w:rFonts w:asciiTheme="minorHAnsi" w:hAnsiTheme="minorHAnsi"/>
                <w:szCs w:val="24"/>
              </w:rPr>
              <w:t xml:space="preserve">s be brought to </w:t>
            </w:r>
            <w:r w:rsidR="003E1E4F">
              <w:rPr>
                <w:rFonts w:asciiTheme="minorHAnsi" w:hAnsiTheme="minorHAnsi"/>
                <w:szCs w:val="24"/>
              </w:rPr>
              <w:t>the April 9 FSLAC Meeting</w:t>
            </w:r>
            <w:r w:rsidR="00132023">
              <w:rPr>
                <w:rFonts w:asciiTheme="minorHAnsi" w:hAnsiTheme="minorHAnsi"/>
                <w:szCs w:val="24"/>
              </w:rPr>
              <w:t>?</w:t>
            </w:r>
            <w:r w:rsidR="003E1E4F">
              <w:rPr>
                <w:rFonts w:asciiTheme="minorHAnsi" w:hAnsiTheme="minorHAnsi"/>
                <w:szCs w:val="24"/>
              </w:rPr>
              <w:t xml:space="preserve"> </w:t>
            </w:r>
            <w:r w:rsidR="00132023">
              <w:rPr>
                <w:rFonts w:asciiTheme="minorHAnsi" w:hAnsiTheme="minorHAnsi"/>
                <w:szCs w:val="24"/>
              </w:rPr>
              <w:t>W</w:t>
            </w:r>
            <w:r w:rsidR="003E1E4F">
              <w:rPr>
                <w:rFonts w:asciiTheme="minorHAnsi" w:hAnsiTheme="minorHAnsi"/>
                <w:szCs w:val="24"/>
              </w:rPr>
              <w:t>ould be helpful</w:t>
            </w:r>
            <w:r w:rsidR="00132023">
              <w:rPr>
                <w:rFonts w:asciiTheme="minorHAnsi" w:hAnsiTheme="minorHAnsi"/>
                <w:szCs w:val="24"/>
              </w:rPr>
              <w:t xml:space="preserve">. Subsequent PSSC is May 1, FSLAC is May 14 and </w:t>
            </w:r>
            <w:r w:rsidR="003E1E4F">
              <w:rPr>
                <w:rFonts w:asciiTheme="minorHAnsi" w:hAnsiTheme="minorHAnsi"/>
                <w:szCs w:val="24"/>
              </w:rPr>
              <w:t>Board is May 22</w:t>
            </w:r>
            <w:r w:rsidR="00132023">
              <w:rPr>
                <w:rFonts w:asciiTheme="minorHAnsi" w:hAnsiTheme="minorHAnsi"/>
                <w:szCs w:val="24"/>
              </w:rPr>
              <w:t xml:space="preserve">. </w:t>
            </w:r>
          </w:p>
          <w:p w:rsidR="005151FC" w:rsidRPr="00634341" w:rsidRDefault="00B9388C" w:rsidP="002954BC">
            <w:pPr>
              <w:spacing w:before="0"/>
              <w:ind w:left="342" w:hanging="342"/>
              <w:rPr>
                <w:rFonts w:asciiTheme="minorHAnsi" w:hAnsiTheme="minorHAnsi"/>
                <w:szCs w:val="24"/>
              </w:rPr>
            </w:pPr>
            <w:r w:rsidRPr="00634341">
              <w:rPr>
                <w:rFonts w:asciiTheme="minorHAnsi" w:hAnsiTheme="minorHAnsi"/>
                <w:szCs w:val="24"/>
              </w:rPr>
              <w:t>A:</w:t>
            </w:r>
            <w:r>
              <w:rPr>
                <w:rFonts w:asciiTheme="minorHAnsi" w:hAnsiTheme="minorHAnsi"/>
                <w:szCs w:val="24"/>
              </w:rPr>
              <w:t xml:space="preserve"> </w:t>
            </w:r>
            <w:r w:rsidR="003E1E4F">
              <w:rPr>
                <w:rFonts w:asciiTheme="minorHAnsi" w:hAnsiTheme="minorHAnsi"/>
                <w:szCs w:val="24"/>
              </w:rPr>
              <w:t xml:space="preserve"> </w:t>
            </w:r>
            <w:r w:rsidRPr="00634341">
              <w:rPr>
                <w:rFonts w:asciiTheme="minorHAnsi" w:hAnsiTheme="minorHAnsi"/>
                <w:szCs w:val="24"/>
              </w:rPr>
              <w:t>Sta</w:t>
            </w:r>
            <w:r>
              <w:rPr>
                <w:rFonts w:asciiTheme="minorHAnsi" w:hAnsiTheme="minorHAnsi"/>
                <w:szCs w:val="24"/>
              </w:rPr>
              <w:t>ff would not necessarily</w:t>
            </w:r>
            <w:r w:rsidRPr="00634341">
              <w:rPr>
                <w:rFonts w:asciiTheme="minorHAnsi" w:hAnsiTheme="minorHAnsi"/>
                <w:szCs w:val="24"/>
              </w:rPr>
              <w:t xml:space="preserve"> bring a report to a </w:t>
            </w:r>
            <w:r w:rsidR="003E1E4F">
              <w:rPr>
                <w:rFonts w:asciiTheme="minorHAnsi" w:hAnsiTheme="minorHAnsi"/>
                <w:szCs w:val="24"/>
              </w:rPr>
              <w:t>Community Advisory Committee</w:t>
            </w:r>
            <w:r w:rsidRPr="00634341">
              <w:rPr>
                <w:rFonts w:asciiTheme="minorHAnsi" w:hAnsiTheme="minorHAnsi"/>
                <w:szCs w:val="24"/>
              </w:rPr>
              <w:t xml:space="preserve"> before going to PSSC.  </w:t>
            </w:r>
            <w:r w:rsidR="003E1E4F">
              <w:rPr>
                <w:rFonts w:asciiTheme="minorHAnsi" w:hAnsiTheme="minorHAnsi"/>
                <w:szCs w:val="24"/>
              </w:rPr>
              <w:t>Will include the</w:t>
            </w:r>
            <w:r w:rsidR="005151FC" w:rsidRPr="00634341">
              <w:rPr>
                <w:rFonts w:asciiTheme="minorHAnsi" w:hAnsiTheme="minorHAnsi"/>
                <w:szCs w:val="24"/>
              </w:rPr>
              <w:t xml:space="preserve"> </w:t>
            </w:r>
            <w:r w:rsidR="00A96015" w:rsidRPr="00634341">
              <w:rPr>
                <w:rFonts w:asciiTheme="minorHAnsi" w:hAnsiTheme="minorHAnsi"/>
                <w:szCs w:val="24"/>
              </w:rPr>
              <w:t>rec</w:t>
            </w:r>
            <w:r w:rsidR="00EF093C" w:rsidRPr="00634341">
              <w:rPr>
                <w:rFonts w:asciiTheme="minorHAnsi" w:hAnsiTheme="minorHAnsi"/>
                <w:szCs w:val="24"/>
              </w:rPr>
              <w:t>ommendations</w:t>
            </w:r>
            <w:r w:rsidR="003E1E4F">
              <w:rPr>
                <w:rFonts w:asciiTheme="minorHAnsi" w:hAnsiTheme="minorHAnsi"/>
                <w:szCs w:val="24"/>
              </w:rPr>
              <w:t xml:space="preserve"> for PSSC in two days on February 13.</w:t>
            </w:r>
          </w:p>
          <w:p w:rsidR="005151FC" w:rsidRPr="00634341" w:rsidRDefault="00EF093C" w:rsidP="002954BC">
            <w:pPr>
              <w:spacing w:before="0"/>
              <w:ind w:left="342" w:hanging="342"/>
              <w:rPr>
                <w:rFonts w:asciiTheme="minorHAnsi" w:hAnsiTheme="minorHAnsi"/>
                <w:szCs w:val="24"/>
              </w:rPr>
            </w:pPr>
            <w:r w:rsidRPr="00634341">
              <w:rPr>
                <w:rFonts w:asciiTheme="minorHAnsi" w:hAnsiTheme="minorHAnsi"/>
                <w:szCs w:val="24"/>
              </w:rPr>
              <w:t>Q:</w:t>
            </w:r>
            <w:r w:rsidR="00237AD2">
              <w:rPr>
                <w:rFonts w:asciiTheme="minorHAnsi" w:hAnsiTheme="minorHAnsi"/>
                <w:szCs w:val="24"/>
              </w:rPr>
              <w:t xml:space="preserve"> </w:t>
            </w:r>
            <w:r w:rsidRPr="00634341">
              <w:rPr>
                <w:rFonts w:asciiTheme="minorHAnsi" w:hAnsiTheme="minorHAnsi"/>
                <w:szCs w:val="24"/>
              </w:rPr>
              <w:t xml:space="preserve"> </w:t>
            </w:r>
            <w:r w:rsidR="00277B74" w:rsidRPr="00634341">
              <w:rPr>
                <w:rFonts w:asciiTheme="minorHAnsi" w:hAnsiTheme="minorHAnsi"/>
                <w:szCs w:val="24"/>
              </w:rPr>
              <w:t xml:space="preserve">Given </w:t>
            </w:r>
            <w:r w:rsidR="00132023">
              <w:rPr>
                <w:rFonts w:asciiTheme="minorHAnsi" w:hAnsiTheme="minorHAnsi"/>
                <w:szCs w:val="24"/>
              </w:rPr>
              <w:t>starting point was 2013 for various issues that have been rolled into this review, h</w:t>
            </w:r>
            <w:r w:rsidR="00277B74" w:rsidRPr="00634341">
              <w:rPr>
                <w:rFonts w:asciiTheme="minorHAnsi" w:hAnsiTheme="minorHAnsi"/>
                <w:szCs w:val="24"/>
              </w:rPr>
              <w:t>a</w:t>
            </w:r>
            <w:r w:rsidRPr="00634341">
              <w:rPr>
                <w:rFonts w:asciiTheme="minorHAnsi" w:hAnsiTheme="minorHAnsi"/>
                <w:szCs w:val="24"/>
              </w:rPr>
              <w:t>ving</w:t>
            </w:r>
            <w:r w:rsidR="00277B74" w:rsidRPr="00634341">
              <w:rPr>
                <w:rFonts w:asciiTheme="minorHAnsi" w:hAnsiTheme="minorHAnsi"/>
                <w:szCs w:val="24"/>
              </w:rPr>
              <w:t xml:space="preserve"> the process </w:t>
            </w:r>
            <w:r w:rsidR="00290BDC">
              <w:rPr>
                <w:rFonts w:asciiTheme="minorHAnsi" w:hAnsiTheme="minorHAnsi"/>
                <w:szCs w:val="24"/>
              </w:rPr>
              <w:t xml:space="preserve">for </w:t>
            </w:r>
            <w:proofErr w:type="gramStart"/>
            <w:r w:rsidR="00290BDC">
              <w:rPr>
                <w:rFonts w:asciiTheme="minorHAnsi" w:hAnsiTheme="minorHAnsi"/>
                <w:szCs w:val="24"/>
              </w:rPr>
              <w:t>recommendations  so</w:t>
            </w:r>
            <w:proofErr w:type="gramEnd"/>
            <w:r w:rsidR="00290BDC">
              <w:rPr>
                <w:rFonts w:asciiTheme="minorHAnsi" w:hAnsiTheme="minorHAnsi"/>
                <w:szCs w:val="24"/>
              </w:rPr>
              <w:t xml:space="preserve"> </w:t>
            </w:r>
            <w:r w:rsidR="00C64FD8">
              <w:rPr>
                <w:rFonts w:asciiTheme="minorHAnsi" w:hAnsiTheme="minorHAnsi"/>
                <w:szCs w:val="24"/>
              </w:rPr>
              <w:t xml:space="preserve">accelerated </w:t>
            </w:r>
            <w:r w:rsidR="00290BDC">
              <w:rPr>
                <w:rFonts w:asciiTheme="minorHAnsi" w:hAnsiTheme="minorHAnsi"/>
                <w:szCs w:val="24"/>
              </w:rPr>
              <w:t>is</w:t>
            </w:r>
            <w:r w:rsidR="003E1E4F">
              <w:rPr>
                <w:rFonts w:asciiTheme="minorHAnsi" w:hAnsiTheme="minorHAnsi"/>
                <w:szCs w:val="24"/>
              </w:rPr>
              <w:t xml:space="preserve"> challenging.</w:t>
            </w:r>
            <w:r w:rsidR="00277B74" w:rsidRPr="00634341">
              <w:rPr>
                <w:rFonts w:asciiTheme="minorHAnsi" w:hAnsiTheme="minorHAnsi"/>
                <w:szCs w:val="24"/>
              </w:rPr>
              <w:t xml:space="preserve">  Depends on what the recommendations are</w:t>
            </w:r>
            <w:r w:rsidR="00290BDC">
              <w:rPr>
                <w:rFonts w:asciiTheme="minorHAnsi" w:hAnsiTheme="minorHAnsi"/>
                <w:szCs w:val="24"/>
              </w:rPr>
              <w:t xml:space="preserve"> and if they are flowing from the findings or </w:t>
            </w:r>
            <w:r w:rsidR="00277B74" w:rsidRPr="00634341">
              <w:rPr>
                <w:rFonts w:asciiTheme="minorHAnsi" w:hAnsiTheme="minorHAnsi"/>
                <w:szCs w:val="24"/>
              </w:rPr>
              <w:t>percolating at some other table?  Very wary about May 1 to May 22. Hard window for parents to deal with.</w:t>
            </w:r>
          </w:p>
          <w:p w:rsidR="00EF093C" w:rsidRPr="00634341" w:rsidRDefault="003E1E4F" w:rsidP="002954BC">
            <w:pPr>
              <w:spacing w:before="0"/>
              <w:ind w:left="342" w:hanging="342"/>
              <w:rPr>
                <w:rFonts w:asciiTheme="minorHAnsi" w:hAnsiTheme="minorHAnsi"/>
                <w:szCs w:val="24"/>
              </w:rPr>
            </w:pPr>
            <w:r>
              <w:rPr>
                <w:rFonts w:asciiTheme="minorHAnsi" w:hAnsiTheme="minorHAnsi"/>
                <w:szCs w:val="24"/>
              </w:rPr>
              <w:t>A: R</w:t>
            </w:r>
            <w:r w:rsidR="00F876BC">
              <w:rPr>
                <w:rFonts w:asciiTheme="minorHAnsi" w:hAnsiTheme="minorHAnsi"/>
                <w:szCs w:val="24"/>
              </w:rPr>
              <w:t>ecommendations</w:t>
            </w:r>
            <w:r w:rsidR="00277B74" w:rsidRPr="00634341">
              <w:rPr>
                <w:rFonts w:asciiTheme="minorHAnsi" w:hAnsiTheme="minorHAnsi"/>
                <w:szCs w:val="24"/>
              </w:rPr>
              <w:t xml:space="preserve"> will come out of the review. Doubt if there is another table.</w:t>
            </w:r>
          </w:p>
          <w:p w:rsidR="00277B74" w:rsidRPr="00634341" w:rsidRDefault="00277B74" w:rsidP="002954BC">
            <w:pPr>
              <w:spacing w:before="0"/>
              <w:ind w:left="342" w:hanging="342"/>
              <w:rPr>
                <w:rFonts w:asciiTheme="minorHAnsi" w:hAnsiTheme="minorHAnsi"/>
                <w:szCs w:val="24"/>
              </w:rPr>
            </w:pPr>
            <w:r w:rsidRPr="00634341">
              <w:rPr>
                <w:rFonts w:asciiTheme="minorHAnsi" w:hAnsiTheme="minorHAnsi"/>
                <w:szCs w:val="24"/>
              </w:rPr>
              <w:t xml:space="preserve">Q: </w:t>
            </w:r>
            <w:r w:rsidR="00237AD2">
              <w:rPr>
                <w:rFonts w:asciiTheme="minorHAnsi" w:hAnsiTheme="minorHAnsi"/>
                <w:szCs w:val="24"/>
              </w:rPr>
              <w:t xml:space="preserve"> </w:t>
            </w:r>
            <w:r w:rsidR="00C64FD8">
              <w:rPr>
                <w:rFonts w:asciiTheme="minorHAnsi" w:hAnsiTheme="minorHAnsi"/>
                <w:szCs w:val="24"/>
              </w:rPr>
              <w:t>S</w:t>
            </w:r>
            <w:r w:rsidRPr="00634341">
              <w:rPr>
                <w:rFonts w:asciiTheme="minorHAnsi" w:hAnsiTheme="minorHAnsi"/>
                <w:szCs w:val="24"/>
              </w:rPr>
              <w:t xml:space="preserve">uggest FSLAC look carefully for another date to meet.  A lot of other people may want to weigh in.  Depends what the recommendations are. </w:t>
            </w:r>
          </w:p>
          <w:p w:rsidR="00277B74" w:rsidRPr="00634341" w:rsidRDefault="00FC1D31" w:rsidP="002954BC">
            <w:pPr>
              <w:spacing w:before="0"/>
              <w:ind w:left="342" w:hanging="342"/>
              <w:rPr>
                <w:rFonts w:asciiTheme="minorHAnsi" w:hAnsiTheme="minorHAnsi"/>
                <w:szCs w:val="24"/>
              </w:rPr>
            </w:pPr>
            <w:r>
              <w:rPr>
                <w:rFonts w:asciiTheme="minorHAnsi" w:hAnsiTheme="minorHAnsi"/>
                <w:szCs w:val="24"/>
              </w:rPr>
              <w:t xml:space="preserve">Q:  </w:t>
            </w:r>
            <w:r w:rsidR="00277B74" w:rsidRPr="00634341">
              <w:rPr>
                <w:rFonts w:asciiTheme="minorHAnsi" w:hAnsiTheme="minorHAnsi"/>
                <w:szCs w:val="24"/>
              </w:rPr>
              <w:t>If the full report plus rec</w:t>
            </w:r>
            <w:r>
              <w:rPr>
                <w:rFonts w:asciiTheme="minorHAnsi" w:hAnsiTheme="minorHAnsi"/>
                <w:szCs w:val="24"/>
              </w:rPr>
              <w:t>ommendation</w:t>
            </w:r>
            <w:r w:rsidR="00277B74" w:rsidRPr="00634341">
              <w:rPr>
                <w:rFonts w:asciiTheme="minorHAnsi" w:hAnsiTheme="minorHAnsi"/>
                <w:szCs w:val="24"/>
              </w:rPr>
              <w:t xml:space="preserve">s goes to Trustees at PSSC on May 1 then </w:t>
            </w:r>
            <w:r w:rsidR="00290BDC">
              <w:rPr>
                <w:rFonts w:asciiTheme="minorHAnsi" w:hAnsiTheme="minorHAnsi"/>
                <w:szCs w:val="24"/>
              </w:rPr>
              <w:t xml:space="preserve">it will be </w:t>
            </w:r>
            <w:r w:rsidR="00277B74" w:rsidRPr="00634341">
              <w:rPr>
                <w:rFonts w:asciiTheme="minorHAnsi" w:hAnsiTheme="minorHAnsi"/>
                <w:szCs w:val="24"/>
              </w:rPr>
              <w:t xml:space="preserve">in public domain April 26.  </w:t>
            </w:r>
            <w:r w:rsidR="00290BDC">
              <w:rPr>
                <w:rFonts w:asciiTheme="minorHAnsi" w:hAnsiTheme="minorHAnsi"/>
                <w:szCs w:val="24"/>
              </w:rPr>
              <w:t xml:space="preserve">Request to depute has to be in by </w:t>
            </w:r>
            <w:r w:rsidR="00EF093C" w:rsidRPr="00634341">
              <w:rPr>
                <w:rFonts w:asciiTheme="minorHAnsi" w:hAnsiTheme="minorHAnsi"/>
                <w:szCs w:val="24"/>
              </w:rPr>
              <w:t>April 29</w:t>
            </w:r>
            <w:r w:rsidR="00290BDC">
              <w:rPr>
                <w:rFonts w:asciiTheme="minorHAnsi" w:hAnsiTheme="minorHAnsi"/>
                <w:szCs w:val="24"/>
              </w:rPr>
              <w:t xml:space="preserve"> (48 hours prior to PSSC on May 1</w:t>
            </w:r>
            <w:r w:rsidR="00EF093C" w:rsidRPr="00634341">
              <w:rPr>
                <w:rFonts w:asciiTheme="minorHAnsi" w:hAnsiTheme="minorHAnsi"/>
                <w:szCs w:val="24"/>
              </w:rPr>
              <w:t>)</w:t>
            </w:r>
            <w:r w:rsidR="00290BDC">
              <w:rPr>
                <w:rFonts w:asciiTheme="minorHAnsi" w:hAnsiTheme="minorHAnsi"/>
                <w:szCs w:val="24"/>
              </w:rPr>
              <w:t xml:space="preserve">. </w:t>
            </w:r>
            <w:r w:rsidR="003F03DE" w:rsidRPr="00634341">
              <w:rPr>
                <w:rFonts w:asciiTheme="minorHAnsi" w:hAnsiTheme="minorHAnsi"/>
                <w:szCs w:val="24"/>
              </w:rPr>
              <w:t xml:space="preserve">It will be a challenge. </w:t>
            </w:r>
          </w:p>
          <w:p w:rsidR="00004A32" w:rsidRDefault="003F03DE" w:rsidP="00004A32">
            <w:pPr>
              <w:spacing w:before="0"/>
              <w:rPr>
                <w:rFonts w:asciiTheme="minorHAnsi" w:hAnsiTheme="minorHAnsi"/>
                <w:szCs w:val="24"/>
              </w:rPr>
            </w:pPr>
            <w:r w:rsidRPr="00634341">
              <w:rPr>
                <w:rFonts w:asciiTheme="minorHAnsi" w:hAnsiTheme="minorHAnsi"/>
                <w:szCs w:val="24"/>
              </w:rPr>
              <w:t xml:space="preserve">A: </w:t>
            </w:r>
            <w:r w:rsidR="00FC1D31">
              <w:rPr>
                <w:rFonts w:asciiTheme="minorHAnsi" w:hAnsiTheme="minorHAnsi"/>
                <w:szCs w:val="24"/>
              </w:rPr>
              <w:t xml:space="preserve"> </w:t>
            </w:r>
            <w:r w:rsidR="00DF1098" w:rsidRPr="00634341">
              <w:rPr>
                <w:rFonts w:asciiTheme="minorHAnsi" w:hAnsiTheme="minorHAnsi"/>
                <w:szCs w:val="24"/>
              </w:rPr>
              <w:t xml:space="preserve">It is not yet known when the French Review Report will go </w:t>
            </w:r>
            <w:r w:rsidR="00A967C6" w:rsidRPr="00634341">
              <w:rPr>
                <w:rFonts w:asciiTheme="minorHAnsi" w:hAnsiTheme="minorHAnsi"/>
                <w:szCs w:val="24"/>
              </w:rPr>
              <w:t xml:space="preserve">to Board. </w:t>
            </w:r>
            <w:r w:rsidR="00C91C4F" w:rsidRPr="00634341">
              <w:rPr>
                <w:rFonts w:asciiTheme="minorHAnsi" w:hAnsiTheme="minorHAnsi"/>
                <w:szCs w:val="24"/>
              </w:rPr>
              <w:t>There is a</w:t>
            </w:r>
            <w:r w:rsidR="00A967C6" w:rsidRPr="00634341">
              <w:rPr>
                <w:rFonts w:asciiTheme="minorHAnsi" w:hAnsiTheme="minorHAnsi"/>
                <w:szCs w:val="24"/>
              </w:rPr>
              <w:t xml:space="preserve">lso </w:t>
            </w:r>
            <w:r w:rsidR="00C91C4F" w:rsidRPr="00634341">
              <w:rPr>
                <w:rFonts w:asciiTheme="minorHAnsi" w:hAnsiTheme="minorHAnsi"/>
                <w:szCs w:val="24"/>
              </w:rPr>
              <w:t xml:space="preserve">the </w:t>
            </w:r>
            <w:r w:rsidR="00A967C6" w:rsidRPr="00634341">
              <w:rPr>
                <w:rFonts w:asciiTheme="minorHAnsi" w:hAnsiTheme="minorHAnsi"/>
                <w:szCs w:val="24"/>
              </w:rPr>
              <w:t>secondary program review</w:t>
            </w:r>
            <w:r w:rsidR="00DF1098" w:rsidRPr="00634341">
              <w:rPr>
                <w:rFonts w:asciiTheme="minorHAnsi" w:hAnsiTheme="minorHAnsi"/>
                <w:szCs w:val="24"/>
              </w:rPr>
              <w:t xml:space="preserve"> and discussions are happening with senior s</w:t>
            </w:r>
            <w:r w:rsidR="00A967C6" w:rsidRPr="00634341">
              <w:rPr>
                <w:rFonts w:asciiTheme="minorHAnsi" w:hAnsiTheme="minorHAnsi"/>
                <w:szCs w:val="24"/>
              </w:rPr>
              <w:t>taff</w:t>
            </w:r>
            <w:r w:rsidR="00DF1098" w:rsidRPr="00634341">
              <w:rPr>
                <w:rFonts w:asciiTheme="minorHAnsi" w:hAnsiTheme="minorHAnsi"/>
                <w:szCs w:val="24"/>
              </w:rPr>
              <w:t xml:space="preserve"> and Trustees in the context of the Long Term Program Accommodation Strategy (LTPAS)</w:t>
            </w:r>
            <w:r w:rsidR="00A967C6" w:rsidRPr="00634341">
              <w:rPr>
                <w:rFonts w:asciiTheme="minorHAnsi" w:hAnsiTheme="minorHAnsi"/>
                <w:szCs w:val="24"/>
              </w:rPr>
              <w:t xml:space="preserve">. </w:t>
            </w:r>
            <w:r w:rsidR="00DF1098" w:rsidRPr="00634341">
              <w:rPr>
                <w:rFonts w:asciiTheme="minorHAnsi" w:hAnsiTheme="minorHAnsi"/>
                <w:szCs w:val="24"/>
              </w:rPr>
              <w:t>T</w:t>
            </w:r>
            <w:r w:rsidR="00A967C6" w:rsidRPr="00634341">
              <w:rPr>
                <w:rFonts w:asciiTheme="minorHAnsi" w:hAnsiTheme="minorHAnsi"/>
                <w:szCs w:val="24"/>
              </w:rPr>
              <w:t xml:space="preserve">he FSLAC </w:t>
            </w:r>
            <w:r w:rsidR="00C91C4F" w:rsidRPr="00634341">
              <w:rPr>
                <w:rFonts w:asciiTheme="minorHAnsi" w:hAnsiTheme="minorHAnsi"/>
                <w:szCs w:val="24"/>
              </w:rPr>
              <w:t xml:space="preserve">recommendations </w:t>
            </w:r>
            <w:r w:rsidR="00DF1098" w:rsidRPr="00634341">
              <w:rPr>
                <w:rFonts w:asciiTheme="minorHAnsi" w:hAnsiTheme="minorHAnsi"/>
                <w:szCs w:val="24"/>
              </w:rPr>
              <w:t xml:space="preserve">will be considered </w:t>
            </w:r>
            <w:r w:rsidR="00A967C6" w:rsidRPr="00634341">
              <w:rPr>
                <w:rFonts w:asciiTheme="minorHAnsi" w:hAnsiTheme="minorHAnsi"/>
                <w:szCs w:val="24"/>
              </w:rPr>
              <w:t xml:space="preserve">as part of the final </w:t>
            </w:r>
            <w:r w:rsidR="00004A32">
              <w:rPr>
                <w:rFonts w:asciiTheme="minorHAnsi" w:hAnsiTheme="minorHAnsi"/>
                <w:szCs w:val="24"/>
              </w:rPr>
              <w:t xml:space="preserve">staff </w:t>
            </w:r>
            <w:r w:rsidR="00A967C6" w:rsidRPr="00634341">
              <w:rPr>
                <w:rFonts w:asciiTheme="minorHAnsi" w:hAnsiTheme="minorHAnsi"/>
                <w:szCs w:val="24"/>
              </w:rPr>
              <w:t>recommendations</w:t>
            </w:r>
            <w:r w:rsidR="00A8225A">
              <w:rPr>
                <w:rFonts w:asciiTheme="minorHAnsi" w:hAnsiTheme="minorHAnsi"/>
                <w:szCs w:val="24"/>
              </w:rPr>
              <w:t xml:space="preserve"> which will</w:t>
            </w:r>
            <w:r w:rsidR="00004A32" w:rsidRPr="00634341">
              <w:rPr>
                <w:rFonts w:asciiTheme="minorHAnsi" w:hAnsiTheme="minorHAnsi"/>
                <w:szCs w:val="24"/>
              </w:rPr>
              <w:t xml:space="preserve"> include implementation timelines and budget implications for Trustees to consider.  Every recommendation will not be for </w:t>
            </w:r>
            <w:r w:rsidR="00004A32">
              <w:rPr>
                <w:rFonts w:asciiTheme="minorHAnsi" w:hAnsiTheme="minorHAnsi"/>
                <w:szCs w:val="24"/>
              </w:rPr>
              <w:t xml:space="preserve">implementation </w:t>
            </w:r>
            <w:r w:rsidR="00004A32" w:rsidRPr="00634341">
              <w:rPr>
                <w:rFonts w:asciiTheme="minorHAnsi" w:hAnsiTheme="minorHAnsi"/>
                <w:szCs w:val="24"/>
              </w:rPr>
              <w:t xml:space="preserve">September 2019. Need to hear what the Board of Trustees has to say.  Recommendations may be brought forward to Board individually, and approved individually. </w:t>
            </w:r>
          </w:p>
          <w:p w:rsidR="00290BDC" w:rsidRPr="0043191E" w:rsidRDefault="00290BDC" w:rsidP="002954BC">
            <w:pPr>
              <w:spacing w:before="0"/>
              <w:ind w:left="342" w:hanging="342"/>
              <w:rPr>
                <w:rFonts w:asciiTheme="minorHAnsi" w:hAnsiTheme="minorHAnsi"/>
                <w:b/>
                <w:szCs w:val="24"/>
              </w:rPr>
            </w:pPr>
            <w:r w:rsidRPr="0043191E">
              <w:rPr>
                <w:rFonts w:asciiTheme="minorHAnsi" w:hAnsiTheme="minorHAnsi"/>
                <w:b/>
                <w:szCs w:val="24"/>
              </w:rPr>
              <w:t>Discussion</w:t>
            </w:r>
            <w:r w:rsidR="00004A32" w:rsidRPr="0043191E">
              <w:rPr>
                <w:rFonts w:asciiTheme="minorHAnsi" w:hAnsiTheme="minorHAnsi"/>
                <w:b/>
                <w:szCs w:val="24"/>
              </w:rPr>
              <w:t xml:space="preserve"> of FSLAC Recommendations</w:t>
            </w:r>
            <w:r w:rsidRPr="0043191E">
              <w:rPr>
                <w:rFonts w:asciiTheme="minorHAnsi" w:hAnsiTheme="minorHAnsi"/>
                <w:b/>
                <w:szCs w:val="24"/>
              </w:rPr>
              <w:t>:</w:t>
            </w:r>
          </w:p>
          <w:p w:rsidR="00A8225A" w:rsidRPr="00F87CA4" w:rsidRDefault="00A8225A" w:rsidP="00A8225A">
            <w:pPr>
              <w:spacing w:before="0"/>
              <w:rPr>
                <w:rFonts w:asciiTheme="minorHAnsi" w:hAnsiTheme="minorHAnsi"/>
                <w:szCs w:val="24"/>
              </w:rPr>
            </w:pPr>
            <w:r w:rsidRPr="00F87CA4">
              <w:rPr>
                <w:rFonts w:asciiTheme="minorHAnsi" w:hAnsiTheme="minorHAnsi"/>
                <w:szCs w:val="24"/>
              </w:rPr>
              <w:t>Draft recommendations re French review distributed to FSLAC on Friday, February 8</w:t>
            </w:r>
            <w:r w:rsidR="00B679C9">
              <w:rPr>
                <w:rFonts w:asciiTheme="minorHAnsi" w:hAnsiTheme="minorHAnsi"/>
                <w:szCs w:val="24"/>
              </w:rPr>
              <w:t xml:space="preserve"> (see Appendix)</w:t>
            </w:r>
            <w:r w:rsidRPr="00F87CA4">
              <w:rPr>
                <w:rFonts w:asciiTheme="minorHAnsi" w:hAnsiTheme="minorHAnsi"/>
                <w:szCs w:val="24"/>
              </w:rPr>
              <w:t xml:space="preserve">. </w:t>
            </w:r>
            <w:r>
              <w:rPr>
                <w:rFonts w:asciiTheme="minorHAnsi" w:hAnsiTheme="minorHAnsi"/>
                <w:szCs w:val="24"/>
              </w:rPr>
              <w:t xml:space="preserve"> First recommendation is </w:t>
            </w:r>
            <w:r w:rsidR="00B679C9">
              <w:rPr>
                <w:rFonts w:asciiTheme="minorHAnsi" w:hAnsiTheme="minorHAnsi"/>
                <w:szCs w:val="24"/>
              </w:rPr>
              <w:t xml:space="preserve">to increase central FSL staff support as </w:t>
            </w:r>
            <w:r w:rsidRPr="00F87CA4">
              <w:rPr>
                <w:rFonts w:asciiTheme="minorHAnsi" w:hAnsiTheme="minorHAnsi"/>
                <w:szCs w:val="24"/>
              </w:rPr>
              <w:t xml:space="preserve">Review </w:t>
            </w:r>
            <w:r w:rsidR="00B679C9">
              <w:rPr>
                <w:rFonts w:asciiTheme="minorHAnsi" w:hAnsiTheme="minorHAnsi"/>
                <w:szCs w:val="24"/>
              </w:rPr>
              <w:t xml:space="preserve">identifies many challenges and a lot of work to address them. Second recommendation is to ask for information not included in the Review that will help with examination of internal challenges. </w:t>
            </w:r>
          </w:p>
          <w:p w:rsidR="00A967C6" w:rsidRPr="00634341" w:rsidRDefault="00C64FD8" w:rsidP="0043191E">
            <w:pPr>
              <w:spacing w:before="0"/>
              <w:rPr>
                <w:rFonts w:asciiTheme="minorHAnsi" w:hAnsiTheme="minorHAnsi"/>
                <w:szCs w:val="24"/>
              </w:rPr>
            </w:pPr>
            <w:r>
              <w:rPr>
                <w:rFonts w:asciiTheme="minorHAnsi" w:hAnsiTheme="minorHAnsi"/>
                <w:szCs w:val="24"/>
              </w:rPr>
              <w:t>FSLAC w</w:t>
            </w:r>
            <w:r w:rsidR="00A967C6" w:rsidRPr="00634341">
              <w:rPr>
                <w:rFonts w:asciiTheme="minorHAnsi" w:hAnsiTheme="minorHAnsi"/>
                <w:szCs w:val="24"/>
              </w:rPr>
              <w:t>orki</w:t>
            </w:r>
            <w:r>
              <w:rPr>
                <w:rFonts w:asciiTheme="minorHAnsi" w:hAnsiTheme="minorHAnsi"/>
                <w:szCs w:val="24"/>
              </w:rPr>
              <w:t xml:space="preserve">ng group will meet again </w:t>
            </w:r>
            <w:r w:rsidR="00A8225A">
              <w:rPr>
                <w:rFonts w:asciiTheme="minorHAnsi" w:hAnsiTheme="minorHAnsi"/>
                <w:szCs w:val="24"/>
              </w:rPr>
              <w:t xml:space="preserve">before April 9.  </w:t>
            </w:r>
          </w:p>
          <w:p w:rsidR="00A967C6" w:rsidRPr="00634341" w:rsidRDefault="00290BDC" w:rsidP="0043191E">
            <w:pPr>
              <w:spacing w:before="0"/>
              <w:rPr>
                <w:rFonts w:asciiTheme="minorHAnsi" w:hAnsiTheme="minorHAnsi"/>
                <w:szCs w:val="24"/>
              </w:rPr>
            </w:pPr>
            <w:r>
              <w:rPr>
                <w:rFonts w:asciiTheme="minorHAnsi" w:hAnsiTheme="minorHAnsi"/>
                <w:szCs w:val="24"/>
              </w:rPr>
              <w:t xml:space="preserve">Five additional </w:t>
            </w:r>
            <w:r w:rsidR="00A967C6" w:rsidRPr="00634341">
              <w:rPr>
                <w:rFonts w:asciiTheme="minorHAnsi" w:hAnsiTheme="minorHAnsi"/>
                <w:szCs w:val="24"/>
              </w:rPr>
              <w:t>potential rec</w:t>
            </w:r>
            <w:r w:rsidR="00C91C4F" w:rsidRPr="00634341">
              <w:rPr>
                <w:rFonts w:asciiTheme="minorHAnsi" w:hAnsiTheme="minorHAnsi"/>
                <w:szCs w:val="24"/>
              </w:rPr>
              <w:t>ommendation</w:t>
            </w:r>
            <w:r w:rsidR="00A967C6" w:rsidRPr="00634341">
              <w:rPr>
                <w:rFonts w:asciiTheme="minorHAnsi" w:hAnsiTheme="minorHAnsi"/>
                <w:szCs w:val="24"/>
              </w:rPr>
              <w:t>s in play already</w:t>
            </w:r>
            <w:r w:rsidR="00A8225A">
              <w:rPr>
                <w:rFonts w:asciiTheme="minorHAnsi" w:hAnsiTheme="minorHAnsi"/>
                <w:szCs w:val="24"/>
              </w:rPr>
              <w:t>.</w:t>
            </w:r>
          </w:p>
          <w:p w:rsidR="00A967C6" w:rsidRPr="00634341" w:rsidRDefault="00C91C4F" w:rsidP="002954BC">
            <w:pPr>
              <w:spacing w:before="0"/>
              <w:rPr>
                <w:rFonts w:asciiTheme="minorHAnsi" w:hAnsiTheme="minorHAnsi"/>
                <w:szCs w:val="24"/>
              </w:rPr>
            </w:pPr>
            <w:r w:rsidRPr="00634341">
              <w:rPr>
                <w:rFonts w:asciiTheme="minorHAnsi" w:hAnsiTheme="minorHAnsi"/>
                <w:szCs w:val="24"/>
              </w:rPr>
              <w:t>FSLAC is v</w:t>
            </w:r>
            <w:r w:rsidR="00A967C6" w:rsidRPr="00634341">
              <w:rPr>
                <w:rFonts w:asciiTheme="minorHAnsi" w:hAnsiTheme="minorHAnsi"/>
                <w:szCs w:val="24"/>
              </w:rPr>
              <w:t>ery encouraged that Manon wants to incorporate our rec</w:t>
            </w:r>
            <w:r w:rsidRPr="00634341">
              <w:rPr>
                <w:rFonts w:asciiTheme="minorHAnsi" w:hAnsiTheme="minorHAnsi"/>
                <w:szCs w:val="24"/>
              </w:rPr>
              <w:t>ommendation</w:t>
            </w:r>
            <w:r w:rsidR="00A967C6" w:rsidRPr="00634341">
              <w:rPr>
                <w:rFonts w:asciiTheme="minorHAnsi" w:hAnsiTheme="minorHAnsi"/>
                <w:szCs w:val="24"/>
              </w:rPr>
              <w:t>s. If staff come up with rec</w:t>
            </w:r>
            <w:r w:rsidRPr="00634341">
              <w:rPr>
                <w:rFonts w:asciiTheme="minorHAnsi" w:hAnsiTheme="minorHAnsi"/>
                <w:szCs w:val="24"/>
              </w:rPr>
              <w:t>ommendations that are out of our pu</w:t>
            </w:r>
            <w:r w:rsidR="00A967C6" w:rsidRPr="00634341">
              <w:rPr>
                <w:rFonts w:asciiTheme="minorHAnsi" w:hAnsiTheme="minorHAnsi"/>
                <w:szCs w:val="24"/>
              </w:rPr>
              <w:t xml:space="preserve">rview, lead time </w:t>
            </w:r>
            <w:r w:rsidRPr="00634341">
              <w:rPr>
                <w:rFonts w:asciiTheme="minorHAnsi" w:hAnsiTheme="minorHAnsi"/>
                <w:szCs w:val="24"/>
              </w:rPr>
              <w:t xml:space="preserve">will be </w:t>
            </w:r>
            <w:r w:rsidR="00A967C6" w:rsidRPr="00634341">
              <w:rPr>
                <w:rFonts w:asciiTheme="minorHAnsi" w:hAnsiTheme="minorHAnsi"/>
                <w:szCs w:val="24"/>
              </w:rPr>
              <w:t xml:space="preserve">important to give </w:t>
            </w:r>
            <w:r w:rsidRPr="00634341">
              <w:rPr>
                <w:rFonts w:asciiTheme="minorHAnsi" w:hAnsiTheme="minorHAnsi"/>
                <w:szCs w:val="24"/>
              </w:rPr>
              <w:t>TDSB</w:t>
            </w:r>
            <w:r w:rsidR="00A967C6" w:rsidRPr="00634341">
              <w:rPr>
                <w:rFonts w:asciiTheme="minorHAnsi" w:hAnsiTheme="minorHAnsi"/>
                <w:szCs w:val="24"/>
              </w:rPr>
              <w:t xml:space="preserve"> community tim</w:t>
            </w:r>
            <w:r w:rsidRPr="00634341">
              <w:rPr>
                <w:rFonts w:asciiTheme="minorHAnsi" w:hAnsiTheme="minorHAnsi"/>
                <w:szCs w:val="24"/>
              </w:rPr>
              <w:t xml:space="preserve">e to react and </w:t>
            </w:r>
            <w:r w:rsidR="00A967C6" w:rsidRPr="00634341">
              <w:rPr>
                <w:rFonts w:asciiTheme="minorHAnsi" w:hAnsiTheme="minorHAnsi"/>
                <w:szCs w:val="24"/>
              </w:rPr>
              <w:t>give feedback.</w:t>
            </w:r>
          </w:p>
          <w:p w:rsidR="00A967C6" w:rsidRPr="00634341" w:rsidRDefault="00A967C6" w:rsidP="002954BC">
            <w:pPr>
              <w:spacing w:before="0"/>
              <w:ind w:left="342" w:hanging="342"/>
              <w:rPr>
                <w:rFonts w:asciiTheme="minorHAnsi" w:hAnsiTheme="minorHAnsi"/>
                <w:szCs w:val="24"/>
              </w:rPr>
            </w:pPr>
            <w:r w:rsidRPr="00634341">
              <w:rPr>
                <w:rFonts w:asciiTheme="minorHAnsi" w:hAnsiTheme="minorHAnsi"/>
                <w:szCs w:val="24"/>
              </w:rPr>
              <w:t>Can we</w:t>
            </w:r>
            <w:r w:rsidR="00004A32">
              <w:rPr>
                <w:rFonts w:asciiTheme="minorHAnsi" w:hAnsiTheme="minorHAnsi"/>
                <w:szCs w:val="24"/>
              </w:rPr>
              <w:t xml:space="preserve"> expect recommendations to </w:t>
            </w:r>
            <w:r w:rsidRPr="00634341">
              <w:rPr>
                <w:rFonts w:asciiTheme="minorHAnsi" w:hAnsiTheme="minorHAnsi"/>
                <w:szCs w:val="24"/>
              </w:rPr>
              <w:t xml:space="preserve">maintain </w:t>
            </w:r>
            <w:r w:rsidR="00290BDC">
              <w:rPr>
                <w:rFonts w:asciiTheme="minorHAnsi" w:hAnsiTheme="minorHAnsi"/>
                <w:szCs w:val="24"/>
              </w:rPr>
              <w:t xml:space="preserve">French programs </w:t>
            </w:r>
            <w:r w:rsidRPr="00634341">
              <w:rPr>
                <w:rFonts w:asciiTheme="minorHAnsi" w:hAnsiTheme="minorHAnsi"/>
                <w:szCs w:val="24"/>
              </w:rPr>
              <w:t>at curre</w:t>
            </w:r>
            <w:r w:rsidR="003058F6" w:rsidRPr="00634341">
              <w:rPr>
                <w:rFonts w:asciiTheme="minorHAnsi" w:hAnsiTheme="minorHAnsi"/>
                <w:szCs w:val="24"/>
              </w:rPr>
              <w:t xml:space="preserve">nt level, given the </w:t>
            </w:r>
            <w:r w:rsidR="00290BDC">
              <w:rPr>
                <w:rFonts w:asciiTheme="minorHAnsi" w:hAnsiTheme="minorHAnsi"/>
                <w:szCs w:val="24"/>
              </w:rPr>
              <w:t xml:space="preserve">provincial </w:t>
            </w:r>
            <w:r w:rsidR="003058F6" w:rsidRPr="00634341">
              <w:rPr>
                <w:rFonts w:asciiTheme="minorHAnsi" w:hAnsiTheme="minorHAnsi"/>
                <w:szCs w:val="24"/>
              </w:rPr>
              <w:t>cuts coming?</w:t>
            </w:r>
          </w:p>
          <w:p w:rsidR="00F45BD6" w:rsidRPr="00634341" w:rsidRDefault="009E72D8" w:rsidP="002954BC">
            <w:pPr>
              <w:spacing w:before="0"/>
              <w:rPr>
                <w:rFonts w:asciiTheme="minorHAnsi" w:hAnsiTheme="minorHAnsi"/>
                <w:szCs w:val="24"/>
              </w:rPr>
            </w:pPr>
            <w:r w:rsidRPr="00634341">
              <w:rPr>
                <w:rFonts w:asciiTheme="minorHAnsi" w:hAnsiTheme="minorHAnsi"/>
                <w:szCs w:val="24"/>
              </w:rPr>
              <w:t>FSLAC’s</w:t>
            </w:r>
            <w:r w:rsidR="003058F6" w:rsidRPr="00634341">
              <w:rPr>
                <w:rFonts w:asciiTheme="minorHAnsi" w:hAnsiTheme="minorHAnsi"/>
                <w:szCs w:val="24"/>
              </w:rPr>
              <w:t xml:space="preserve"> first recommendation </w:t>
            </w:r>
            <w:r w:rsidR="00004A32">
              <w:rPr>
                <w:rFonts w:asciiTheme="minorHAnsi" w:hAnsiTheme="minorHAnsi"/>
                <w:szCs w:val="24"/>
              </w:rPr>
              <w:t xml:space="preserve">acknowledged </w:t>
            </w:r>
            <w:r w:rsidR="00A8225A">
              <w:rPr>
                <w:rFonts w:asciiTheme="minorHAnsi" w:hAnsiTheme="minorHAnsi"/>
                <w:szCs w:val="24"/>
              </w:rPr>
              <w:t>awkward</w:t>
            </w:r>
            <w:r w:rsidR="00004A32">
              <w:rPr>
                <w:rFonts w:asciiTheme="minorHAnsi" w:hAnsiTheme="minorHAnsi"/>
                <w:szCs w:val="24"/>
              </w:rPr>
              <w:t xml:space="preserve"> timing</w:t>
            </w:r>
            <w:r w:rsidR="00A8225A">
              <w:rPr>
                <w:rFonts w:asciiTheme="minorHAnsi" w:hAnsiTheme="minorHAnsi"/>
                <w:szCs w:val="24"/>
              </w:rPr>
              <w:t xml:space="preserve"> – change of provincial government, new Trustees, potential budget cuts</w:t>
            </w:r>
            <w:r w:rsidR="00004A32">
              <w:rPr>
                <w:rFonts w:asciiTheme="minorHAnsi" w:hAnsiTheme="minorHAnsi"/>
                <w:szCs w:val="24"/>
              </w:rPr>
              <w:t xml:space="preserve">. </w:t>
            </w:r>
            <w:r w:rsidR="00A8225A">
              <w:rPr>
                <w:rFonts w:asciiTheme="minorHAnsi" w:hAnsiTheme="minorHAnsi"/>
                <w:szCs w:val="24"/>
              </w:rPr>
              <w:t xml:space="preserve">But, </w:t>
            </w:r>
            <w:r w:rsidR="00004A32">
              <w:rPr>
                <w:rFonts w:asciiTheme="minorHAnsi" w:hAnsiTheme="minorHAnsi"/>
                <w:szCs w:val="24"/>
              </w:rPr>
              <w:t xml:space="preserve">French Review happened and important to outline what </w:t>
            </w:r>
            <w:r w:rsidR="00A967C6" w:rsidRPr="00634341">
              <w:rPr>
                <w:rFonts w:asciiTheme="minorHAnsi" w:hAnsiTheme="minorHAnsi"/>
                <w:szCs w:val="24"/>
              </w:rPr>
              <w:t xml:space="preserve">this committee values. We identified </w:t>
            </w:r>
            <w:r w:rsidR="00004A32">
              <w:rPr>
                <w:rFonts w:asciiTheme="minorHAnsi" w:hAnsiTheme="minorHAnsi"/>
                <w:szCs w:val="24"/>
              </w:rPr>
              <w:t xml:space="preserve">French program successes in May </w:t>
            </w:r>
            <w:proofErr w:type="gramStart"/>
            <w:r w:rsidR="00004A32">
              <w:rPr>
                <w:rFonts w:asciiTheme="minorHAnsi" w:hAnsiTheme="minorHAnsi"/>
                <w:szCs w:val="24"/>
              </w:rPr>
              <w:t xml:space="preserve">2018 </w:t>
            </w:r>
            <w:r w:rsidR="00A967C6" w:rsidRPr="00634341">
              <w:rPr>
                <w:rFonts w:asciiTheme="minorHAnsi" w:hAnsiTheme="minorHAnsi"/>
                <w:szCs w:val="24"/>
              </w:rPr>
              <w:t>,</w:t>
            </w:r>
            <w:proofErr w:type="gramEnd"/>
            <w:r w:rsidR="00A967C6" w:rsidRPr="00634341">
              <w:rPr>
                <w:rFonts w:asciiTheme="minorHAnsi" w:hAnsiTheme="minorHAnsi"/>
                <w:szCs w:val="24"/>
              </w:rPr>
              <w:t xml:space="preserve"> and used </w:t>
            </w:r>
            <w:r w:rsidR="00004A32">
              <w:rPr>
                <w:rFonts w:asciiTheme="minorHAnsi" w:hAnsiTheme="minorHAnsi"/>
                <w:szCs w:val="24"/>
              </w:rPr>
              <w:t xml:space="preserve">that document </w:t>
            </w:r>
            <w:r w:rsidR="00A967C6" w:rsidRPr="00634341">
              <w:rPr>
                <w:rFonts w:asciiTheme="minorHAnsi" w:hAnsiTheme="minorHAnsi"/>
                <w:szCs w:val="24"/>
              </w:rPr>
              <w:t>as the starting point</w:t>
            </w:r>
            <w:r w:rsidR="00004A32">
              <w:rPr>
                <w:rFonts w:asciiTheme="minorHAnsi" w:hAnsiTheme="minorHAnsi"/>
                <w:szCs w:val="24"/>
              </w:rPr>
              <w:t xml:space="preserve">, </w:t>
            </w:r>
            <w:r w:rsidR="00A967C6" w:rsidRPr="00634341">
              <w:rPr>
                <w:rFonts w:asciiTheme="minorHAnsi" w:hAnsiTheme="minorHAnsi"/>
                <w:szCs w:val="24"/>
              </w:rPr>
              <w:t xml:space="preserve">things we are doing well and </w:t>
            </w:r>
            <w:r w:rsidR="00A8225A">
              <w:rPr>
                <w:rFonts w:asciiTheme="minorHAnsi" w:hAnsiTheme="minorHAnsi"/>
                <w:szCs w:val="24"/>
              </w:rPr>
              <w:t xml:space="preserve">want to continue to </w:t>
            </w:r>
            <w:r w:rsidR="00004A32">
              <w:rPr>
                <w:rFonts w:asciiTheme="minorHAnsi" w:hAnsiTheme="minorHAnsi"/>
                <w:szCs w:val="24"/>
              </w:rPr>
              <w:t>build on.</w:t>
            </w:r>
          </w:p>
          <w:p w:rsidR="00A8225A" w:rsidRDefault="00A8225A" w:rsidP="002954BC">
            <w:pPr>
              <w:spacing w:before="0"/>
              <w:ind w:left="342" w:hanging="342"/>
              <w:rPr>
                <w:rFonts w:asciiTheme="minorHAnsi" w:hAnsiTheme="minorHAnsi"/>
                <w:szCs w:val="24"/>
              </w:rPr>
            </w:pPr>
            <w:r>
              <w:rPr>
                <w:rFonts w:asciiTheme="minorHAnsi" w:hAnsiTheme="minorHAnsi"/>
                <w:szCs w:val="24"/>
              </w:rPr>
              <w:t xml:space="preserve">French states that to </w:t>
            </w:r>
            <w:r w:rsidR="00A967C6" w:rsidRPr="00634341">
              <w:rPr>
                <w:rFonts w:asciiTheme="minorHAnsi" w:hAnsiTheme="minorHAnsi"/>
                <w:szCs w:val="24"/>
              </w:rPr>
              <w:t>move forward, internal conditions</w:t>
            </w:r>
            <w:r>
              <w:rPr>
                <w:rFonts w:asciiTheme="minorHAnsi" w:hAnsiTheme="minorHAnsi"/>
                <w:szCs w:val="24"/>
              </w:rPr>
              <w:t xml:space="preserve"> need to be examined. Draft </w:t>
            </w:r>
            <w:r w:rsidR="0043191E">
              <w:rPr>
                <w:rFonts w:asciiTheme="minorHAnsi" w:hAnsiTheme="minorHAnsi"/>
                <w:szCs w:val="24"/>
              </w:rPr>
              <w:t xml:space="preserve">French Review full report </w:t>
            </w:r>
            <w:r>
              <w:rPr>
                <w:rFonts w:asciiTheme="minorHAnsi" w:hAnsiTheme="minorHAnsi"/>
                <w:szCs w:val="24"/>
              </w:rPr>
              <w:t xml:space="preserve">does not </w:t>
            </w:r>
            <w:r w:rsidR="0043191E">
              <w:rPr>
                <w:rFonts w:asciiTheme="minorHAnsi" w:hAnsiTheme="minorHAnsi"/>
                <w:szCs w:val="24"/>
              </w:rPr>
              <w:t xml:space="preserve">fully </w:t>
            </w:r>
            <w:r>
              <w:rPr>
                <w:rFonts w:asciiTheme="minorHAnsi" w:hAnsiTheme="minorHAnsi"/>
                <w:szCs w:val="24"/>
              </w:rPr>
              <w:t>do that</w:t>
            </w:r>
            <w:r w:rsidR="00A967C6" w:rsidRPr="00634341">
              <w:rPr>
                <w:rFonts w:asciiTheme="minorHAnsi" w:hAnsiTheme="minorHAnsi"/>
                <w:szCs w:val="24"/>
              </w:rPr>
              <w:t xml:space="preserve">.  </w:t>
            </w:r>
            <w:r>
              <w:rPr>
                <w:rFonts w:asciiTheme="minorHAnsi" w:hAnsiTheme="minorHAnsi"/>
                <w:szCs w:val="24"/>
              </w:rPr>
              <w:t>For example, n</w:t>
            </w:r>
            <w:r w:rsidR="00A967C6" w:rsidRPr="00634341">
              <w:rPr>
                <w:rFonts w:asciiTheme="minorHAnsi" w:hAnsiTheme="minorHAnsi"/>
                <w:szCs w:val="24"/>
              </w:rPr>
              <w:t xml:space="preserve">ever had </w:t>
            </w:r>
            <w:r>
              <w:rPr>
                <w:rFonts w:asciiTheme="minorHAnsi" w:hAnsiTheme="minorHAnsi"/>
                <w:szCs w:val="24"/>
              </w:rPr>
              <w:t>a formal report on CEFR,</w:t>
            </w:r>
            <w:r w:rsidR="00A967C6" w:rsidRPr="00634341">
              <w:rPr>
                <w:rFonts w:asciiTheme="minorHAnsi" w:hAnsiTheme="minorHAnsi"/>
                <w:szCs w:val="24"/>
              </w:rPr>
              <w:t xml:space="preserve"> DELF.  </w:t>
            </w:r>
          </w:p>
          <w:p w:rsidR="00A967C6" w:rsidRPr="00634341" w:rsidRDefault="00A8225A" w:rsidP="002954BC">
            <w:pPr>
              <w:spacing w:before="0"/>
              <w:ind w:left="342" w:hanging="342"/>
              <w:rPr>
                <w:rFonts w:asciiTheme="minorHAnsi" w:hAnsiTheme="minorHAnsi"/>
                <w:szCs w:val="24"/>
              </w:rPr>
            </w:pPr>
            <w:r>
              <w:rPr>
                <w:rFonts w:asciiTheme="minorHAnsi" w:hAnsiTheme="minorHAnsi"/>
                <w:szCs w:val="24"/>
              </w:rPr>
              <w:t xml:space="preserve">Q: </w:t>
            </w:r>
            <w:r w:rsidR="00A967C6" w:rsidRPr="00634341">
              <w:rPr>
                <w:rFonts w:asciiTheme="minorHAnsi" w:hAnsiTheme="minorHAnsi"/>
                <w:szCs w:val="24"/>
              </w:rPr>
              <w:t xml:space="preserve">If putting forward </w:t>
            </w:r>
            <w:r>
              <w:rPr>
                <w:rFonts w:asciiTheme="minorHAnsi" w:hAnsiTheme="minorHAnsi"/>
                <w:szCs w:val="24"/>
              </w:rPr>
              <w:t>staff</w:t>
            </w:r>
            <w:r w:rsidR="00A967C6" w:rsidRPr="00634341">
              <w:rPr>
                <w:rFonts w:asciiTheme="minorHAnsi" w:hAnsiTheme="minorHAnsi"/>
                <w:szCs w:val="24"/>
              </w:rPr>
              <w:t xml:space="preserve"> recommendation</w:t>
            </w:r>
            <w:r>
              <w:rPr>
                <w:rFonts w:asciiTheme="minorHAnsi" w:hAnsiTheme="minorHAnsi"/>
                <w:szCs w:val="24"/>
              </w:rPr>
              <w:t>s</w:t>
            </w:r>
            <w:r w:rsidR="003058F6" w:rsidRPr="00634341">
              <w:rPr>
                <w:rFonts w:asciiTheme="minorHAnsi" w:hAnsiTheme="minorHAnsi"/>
                <w:szCs w:val="24"/>
              </w:rPr>
              <w:t>,</w:t>
            </w:r>
            <w:r w:rsidR="00A967C6" w:rsidRPr="00634341">
              <w:rPr>
                <w:rFonts w:asciiTheme="minorHAnsi" w:hAnsiTheme="minorHAnsi"/>
                <w:szCs w:val="24"/>
              </w:rPr>
              <w:t xml:space="preserve"> what are you going to do to describe the current state?</w:t>
            </w:r>
          </w:p>
          <w:p w:rsidR="00F45BD6" w:rsidRPr="00634341" w:rsidRDefault="00A8225A" w:rsidP="002954BC">
            <w:pPr>
              <w:spacing w:before="0"/>
              <w:ind w:left="342" w:hanging="342"/>
              <w:rPr>
                <w:rFonts w:asciiTheme="minorHAnsi" w:hAnsiTheme="minorHAnsi"/>
                <w:szCs w:val="24"/>
              </w:rPr>
            </w:pPr>
            <w:r>
              <w:rPr>
                <w:rFonts w:asciiTheme="minorHAnsi" w:hAnsiTheme="minorHAnsi"/>
                <w:szCs w:val="24"/>
              </w:rPr>
              <w:t xml:space="preserve">Staff </w:t>
            </w:r>
            <w:r w:rsidR="003058F6" w:rsidRPr="00634341">
              <w:rPr>
                <w:rFonts w:asciiTheme="minorHAnsi" w:hAnsiTheme="minorHAnsi"/>
                <w:szCs w:val="24"/>
              </w:rPr>
              <w:t xml:space="preserve">A: </w:t>
            </w:r>
            <w:r w:rsidR="00FC1D31">
              <w:rPr>
                <w:rFonts w:asciiTheme="minorHAnsi" w:hAnsiTheme="minorHAnsi"/>
                <w:szCs w:val="24"/>
              </w:rPr>
              <w:t xml:space="preserve"> </w:t>
            </w:r>
            <w:r w:rsidR="003058F6" w:rsidRPr="00634341">
              <w:rPr>
                <w:rFonts w:asciiTheme="minorHAnsi" w:hAnsiTheme="minorHAnsi"/>
                <w:szCs w:val="24"/>
              </w:rPr>
              <w:t>W</w:t>
            </w:r>
            <w:r w:rsidR="00A967C6" w:rsidRPr="00634341">
              <w:rPr>
                <w:rFonts w:asciiTheme="minorHAnsi" w:hAnsiTheme="minorHAnsi"/>
                <w:szCs w:val="24"/>
              </w:rPr>
              <w:t xml:space="preserve">ill have to be a preamble </w:t>
            </w:r>
            <w:r>
              <w:rPr>
                <w:rFonts w:asciiTheme="minorHAnsi" w:hAnsiTheme="minorHAnsi"/>
                <w:szCs w:val="24"/>
              </w:rPr>
              <w:t xml:space="preserve">to describe that, </w:t>
            </w:r>
            <w:r w:rsidR="00A967C6" w:rsidRPr="00634341">
              <w:rPr>
                <w:rFonts w:asciiTheme="minorHAnsi" w:hAnsiTheme="minorHAnsi"/>
                <w:szCs w:val="24"/>
              </w:rPr>
              <w:t>brief history of successes, recommendatio</w:t>
            </w:r>
            <w:r w:rsidR="003058F6" w:rsidRPr="00634341">
              <w:rPr>
                <w:rFonts w:asciiTheme="minorHAnsi" w:hAnsiTheme="minorHAnsi"/>
                <w:szCs w:val="24"/>
              </w:rPr>
              <w:t>ns</w:t>
            </w:r>
            <w:r>
              <w:rPr>
                <w:rFonts w:asciiTheme="minorHAnsi" w:hAnsiTheme="minorHAnsi"/>
                <w:szCs w:val="24"/>
              </w:rPr>
              <w:t>. For example, if</w:t>
            </w:r>
            <w:r w:rsidR="00A967C6" w:rsidRPr="00634341">
              <w:rPr>
                <w:rFonts w:asciiTheme="minorHAnsi" w:hAnsiTheme="minorHAnsi"/>
                <w:szCs w:val="24"/>
              </w:rPr>
              <w:t xml:space="preserve"> we say let’s change the entry point from SK to Gr 1, Trustees will ask more specifics as to why. Would be better to return with something more specific. This is</w:t>
            </w:r>
            <w:r w:rsidR="003E1E4F">
              <w:rPr>
                <w:rFonts w:asciiTheme="minorHAnsi" w:hAnsiTheme="minorHAnsi"/>
                <w:szCs w:val="24"/>
              </w:rPr>
              <w:t xml:space="preserve"> a big task and has not</w:t>
            </w:r>
            <w:r w:rsidR="00A967C6" w:rsidRPr="00634341">
              <w:rPr>
                <w:rFonts w:asciiTheme="minorHAnsi" w:hAnsiTheme="minorHAnsi"/>
                <w:szCs w:val="24"/>
              </w:rPr>
              <w:t xml:space="preserve"> been done like this in a while.</w:t>
            </w:r>
          </w:p>
          <w:p w:rsidR="00A967C6" w:rsidRPr="00634341" w:rsidRDefault="00B9388C" w:rsidP="002954BC">
            <w:pPr>
              <w:spacing w:before="0"/>
              <w:ind w:left="342" w:hanging="342"/>
              <w:rPr>
                <w:rFonts w:asciiTheme="minorHAnsi" w:hAnsiTheme="minorHAnsi"/>
                <w:szCs w:val="24"/>
              </w:rPr>
            </w:pPr>
            <w:r w:rsidRPr="00634341">
              <w:rPr>
                <w:rFonts w:asciiTheme="minorHAnsi" w:hAnsiTheme="minorHAnsi"/>
                <w:szCs w:val="24"/>
              </w:rPr>
              <w:t xml:space="preserve">Q: </w:t>
            </w:r>
            <w:r>
              <w:rPr>
                <w:rFonts w:asciiTheme="minorHAnsi" w:hAnsiTheme="minorHAnsi"/>
                <w:szCs w:val="24"/>
              </w:rPr>
              <w:t xml:space="preserve"> </w:t>
            </w:r>
            <w:r w:rsidR="00F45618">
              <w:rPr>
                <w:rFonts w:asciiTheme="minorHAnsi" w:hAnsiTheme="minorHAnsi"/>
                <w:szCs w:val="24"/>
              </w:rPr>
              <w:t>I</w:t>
            </w:r>
            <w:r w:rsidRPr="00634341">
              <w:rPr>
                <w:rFonts w:asciiTheme="minorHAnsi" w:hAnsiTheme="minorHAnsi"/>
                <w:szCs w:val="24"/>
              </w:rPr>
              <w:t>f looking at entry points or these type</w:t>
            </w:r>
            <w:r>
              <w:rPr>
                <w:rFonts w:asciiTheme="minorHAnsi" w:hAnsiTheme="minorHAnsi"/>
                <w:szCs w:val="24"/>
              </w:rPr>
              <w:t>s</w:t>
            </w:r>
            <w:r w:rsidRPr="00634341">
              <w:rPr>
                <w:rFonts w:asciiTheme="minorHAnsi" w:hAnsiTheme="minorHAnsi"/>
                <w:szCs w:val="24"/>
              </w:rPr>
              <w:t xml:space="preserve"> of questions going to Board in May, advisory committees and school councils will not have the time to give feedback.</w:t>
            </w:r>
          </w:p>
          <w:p w:rsidR="00A967C6" w:rsidRPr="00634341" w:rsidRDefault="00A8225A" w:rsidP="002954BC">
            <w:pPr>
              <w:spacing w:before="0"/>
              <w:ind w:left="342" w:hanging="342"/>
              <w:rPr>
                <w:rFonts w:asciiTheme="minorHAnsi" w:hAnsiTheme="minorHAnsi"/>
                <w:szCs w:val="24"/>
              </w:rPr>
            </w:pPr>
            <w:r>
              <w:rPr>
                <w:rFonts w:asciiTheme="minorHAnsi" w:hAnsiTheme="minorHAnsi"/>
                <w:szCs w:val="24"/>
              </w:rPr>
              <w:t xml:space="preserve">Staff </w:t>
            </w:r>
            <w:r w:rsidR="003058F6" w:rsidRPr="00634341">
              <w:rPr>
                <w:rFonts w:asciiTheme="minorHAnsi" w:hAnsiTheme="minorHAnsi"/>
                <w:szCs w:val="24"/>
              </w:rPr>
              <w:t xml:space="preserve">A: </w:t>
            </w:r>
            <w:r w:rsidR="00FC1D31">
              <w:rPr>
                <w:rFonts w:asciiTheme="minorHAnsi" w:hAnsiTheme="minorHAnsi"/>
                <w:szCs w:val="24"/>
              </w:rPr>
              <w:t xml:space="preserve"> </w:t>
            </w:r>
            <w:r w:rsidR="003058F6" w:rsidRPr="00634341">
              <w:rPr>
                <w:rFonts w:asciiTheme="minorHAnsi" w:hAnsiTheme="minorHAnsi"/>
                <w:szCs w:val="24"/>
              </w:rPr>
              <w:t>S</w:t>
            </w:r>
            <w:r w:rsidR="00A967C6" w:rsidRPr="00634341">
              <w:rPr>
                <w:rFonts w:asciiTheme="minorHAnsi" w:hAnsiTheme="minorHAnsi"/>
                <w:szCs w:val="24"/>
              </w:rPr>
              <w:t>ome rec</w:t>
            </w:r>
            <w:r w:rsidR="003058F6" w:rsidRPr="00634341">
              <w:rPr>
                <w:rFonts w:asciiTheme="minorHAnsi" w:hAnsiTheme="minorHAnsi"/>
                <w:szCs w:val="24"/>
              </w:rPr>
              <w:t>ommendation</w:t>
            </w:r>
            <w:r w:rsidR="00A967C6" w:rsidRPr="00634341">
              <w:rPr>
                <w:rFonts w:asciiTheme="minorHAnsi" w:hAnsiTheme="minorHAnsi"/>
                <w:szCs w:val="24"/>
              </w:rPr>
              <w:t>s may be made at the May meeting, but some may need to come back with more information.</w:t>
            </w:r>
          </w:p>
          <w:p w:rsidR="00A967C6" w:rsidRPr="00634341" w:rsidRDefault="003058F6" w:rsidP="002954BC">
            <w:pPr>
              <w:spacing w:before="0"/>
              <w:rPr>
                <w:rFonts w:asciiTheme="minorHAnsi" w:hAnsiTheme="minorHAnsi"/>
                <w:szCs w:val="24"/>
              </w:rPr>
            </w:pPr>
            <w:r w:rsidRPr="00634341">
              <w:rPr>
                <w:rFonts w:asciiTheme="minorHAnsi" w:hAnsiTheme="minorHAnsi"/>
                <w:szCs w:val="24"/>
              </w:rPr>
              <w:t xml:space="preserve">Q: </w:t>
            </w:r>
            <w:r w:rsidR="00FC1D31">
              <w:rPr>
                <w:rFonts w:asciiTheme="minorHAnsi" w:hAnsiTheme="minorHAnsi"/>
                <w:szCs w:val="24"/>
              </w:rPr>
              <w:t xml:space="preserve"> </w:t>
            </w:r>
            <w:r w:rsidRPr="00634341">
              <w:rPr>
                <w:rFonts w:asciiTheme="minorHAnsi" w:hAnsiTheme="minorHAnsi"/>
                <w:szCs w:val="24"/>
              </w:rPr>
              <w:t>C</w:t>
            </w:r>
            <w:r w:rsidR="00A967C6" w:rsidRPr="00634341">
              <w:rPr>
                <w:rFonts w:asciiTheme="minorHAnsi" w:hAnsiTheme="minorHAnsi"/>
                <w:szCs w:val="24"/>
              </w:rPr>
              <w:t xml:space="preserve">an PSSC </w:t>
            </w:r>
            <w:r w:rsidR="00F45618">
              <w:rPr>
                <w:rFonts w:asciiTheme="minorHAnsi" w:hAnsiTheme="minorHAnsi"/>
                <w:szCs w:val="24"/>
              </w:rPr>
              <w:t xml:space="preserve">refer the matter to a </w:t>
            </w:r>
            <w:r w:rsidR="00D6246E">
              <w:rPr>
                <w:rFonts w:asciiTheme="minorHAnsi" w:hAnsiTheme="minorHAnsi"/>
                <w:szCs w:val="24"/>
              </w:rPr>
              <w:t>Committee of the Whole</w:t>
            </w:r>
            <w:r w:rsidR="00A8225A">
              <w:rPr>
                <w:rFonts w:asciiTheme="minorHAnsi" w:hAnsiTheme="minorHAnsi"/>
                <w:szCs w:val="24"/>
              </w:rPr>
              <w:t xml:space="preserve"> where all trustees can hear deputations</w:t>
            </w:r>
            <w:r w:rsidR="00D6246E">
              <w:rPr>
                <w:rFonts w:asciiTheme="minorHAnsi" w:hAnsiTheme="minorHAnsi"/>
                <w:szCs w:val="24"/>
              </w:rPr>
              <w:t>?</w:t>
            </w:r>
          </w:p>
          <w:p w:rsidR="00B679C9" w:rsidRDefault="00B679C9" w:rsidP="00B679C9">
            <w:pPr>
              <w:spacing w:before="0"/>
              <w:rPr>
                <w:rFonts w:asciiTheme="minorHAnsi" w:hAnsiTheme="minorHAnsi"/>
                <w:szCs w:val="24"/>
              </w:rPr>
            </w:pPr>
            <w:r>
              <w:rPr>
                <w:rFonts w:asciiTheme="minorHAnsi" w:hAnsiTheme="minorHAnsi"/>
                <w:szCs w:val="24"/>
              </w:rPr>
              <w:t xml:space="preserve">Staff </w:t>
            </w:r>
            <w:r w:rsidR="00A967C6" w:rsidRPr="00634341">
              <w:rPr>
                <w:rFonts w:asciiTheme="minorHAnsi" w:hAnsiTheme="minorHAnsi"/>
                <w:szCs w:val="24"/>
              </w:rPr>
              <w:t>A:</w:t>
            </w:r>
            <w:r w:rsidR="00FC1D31">
              <w:rPr>
                <w:rFonts w:asciiTheme="minorHAnsi" w:hAnsiTheme="minorHAnsi"/>
                <w:szCs w:val="24"/>
              </w:rPr>
              <w:t xml:space="preserve"> </w:t>
            </w:r>
            <w:r w:rsidR="00A967C6" w:rsidRPr="00634341">
              <w:rPr>
                <w:rFonts w:asciiTheme="minorHAnsi" w:hAnsiTheme="minorHAnsi"/>
                <w:szCs w:val="24"/>
              </w:rPr>
              <w:t xml:space="preserve"> Yes, but depends on the topic. Don’t generally do this.</w:t>
            </w:r>
            <w:r w:rsidR="003058F6" w:rsidRPr="00634341">
              <w:rPr>
                <w:rFonts w:asciiTheme="minorHAnsi" w:hAnsiTheme="minorHAnsi"/>
                <w:szCs w:val="24"/>
              </w:rPr>
              <w:t xml:space="preserve"> </w:t>
            </w:r>
          </w:p>
          <w:p w:rsidR="00B679C9" w:rsidRPr="00333772" w:rsidRDefault="00B679C9" w:rsidP="0043191E">
            <w:pPr>
              <w:spacing w:before="0"/>
              <w:rPr>
                <w:rFonts w:asciiTheme="minorHAnsi" w:hAnsiTheme="minorHAnsi"/>
              </w:rPr>
            </w:pPr>
            <w:r>
              <w:rPr>
                <w:rFonts w:asciiTheme="minorHAnsi" w:hAnsiTheme="minorHAnsi"/>
                <w:szCs w:val="24"/>
              </w:rPr>
              <w:t>P</w:t>
            </w:r>
            <w:r w:rsidRPr="00F87CA4">
              <w:rPr>
                <w:rFonts w:asciiTheme="minorHAnsi" w:hAnsiTheme="minorHAnsi"/>
                <w:szCs w:val="24"/>
              </w:rPr>
              <w:t xml:space="preserve">arent (non-member): </w:t>
            </w:r>
            <w:r w:rsidRPr="00333772">
              <w:rPr>
                <w:rFonts w:asciiTheme="minorHAnsi" w:hAnsiTheme="minorHAnsi"/>
              </w:rPr>
              <w:t>thank</w:t>
            </w:r>
            <w:r w:rsidR="0043191E">
              <w:rPr>
                <w:rFonts w:asciiTheme="minorHAnsi" w:hAnsiTheme="minorHAnsi"/>
              </w:rPr>
              <w:t xml:space="preserve"> you to </w:t>
            </w:r>
            <w:r w:rsidRPr="00333772">
              <w:rPr>
                <w:rFonts w:asciiTheme="minorHAnsi" w:hAnsiTheme="minorHAnsi"/>
              </w:rPr>
              <w:t>the committee for all their work in trying to get supports.</w:t>
            </w:r>
          </w:p>
          <w:p w:rsidR="00B679C9" w:rsidRPr="00F87CA4" w:rsidRDefault="00B679C9" w:rsidP="0043191E">
            <w:pPr>
              <w:spacing w:before="0"/>
              <w:rPr>
                <w:rFonts w:asciiTheme="minorHAnsi" w:hAnsiTheme="minorHAnsi"/>
                <w:szCs w:val="24"/>
              </w:rPr>
            </w:pPr>
            <w:r w:rsidRPr="00F87CA4">
              <w:rPr>
                <w:rFonts w:asciiTheme="minorHAnsi" w:hAnsiTheme="minorHAnsi"/>
                <w:szCs w:val="24"/>
              </w:rPr>
              <w:t>Some teacher</w:t>
            </w:r>
            <w:r>
              <w:rPr>
                <w:rFonts w:asciiTheme="minorHAnsi" w:hAnsiTheme="minorHAnsi"/>
                <w:szCs w:val="24"/>
              </w:rPr>
              <w:t>s</w:t>
            </w:r>
            <w:r w:rsidRPr="00F87CA4">
              <w:rPr>
                <w:rFonts w:asciiTheme="minorHAnsi" w:hAnsiTheme="minorHAnsi"/>
                <w:szCs w:val="24"/>
              </w:rPr>
              <w:t xml:space="preserve"> prefer to supply teach rather than sign a contract. It is only $10/day difference. This is a big challenge for staffing.</w:t>
            </w:r>
          </w:p>
          <w:p w:rsidR="00B679C9" w:rsidRPr="00F87CA4" w:rsidRDefault="00B679C9" w:rsidP="00B679C9">
            <w:pPr>
              <w:spacing w:before="0"/>
              <w:ind w:left="342" w:hanging="342"/>
              <w:rPr>
                <w:rFonts w:asciiTheme="minorHAnsi" w:hAnsiTheme="minorHAnsi"/>
                <w:szCs w:val="24"/>
              </w:rPr>
            </w:pPr>
            <w:r>
              <w:rPr>
                <w:rFonts w:asciiTheme="minorHAnsi" w:hAnsiTheme="minorHAnsi"/>
                <w:szCs w:val="24"/>
              </w:rPr>
              <w:t xml:space="preserve">Staff </w:t>
            </w:r>
            <w:r w:rsidRPr="00F87CA4">
              <w:rPr>
                <w:rFonts w:asciiTheme="minorHAnsi" w:hAnsiTheme="minorHAnsi"/>
                <w:szCs w:val="24"/>
              </w:rPr>
              <w:t xml:space="preserve">A: </w:t>
            </w:r>
            <w:r>
              <w:rPr>
                <w:rFonts w:asciiTheme="minorHAnsi" w:hAnsiTheme="minorHAnsi"/>
                <w:szCs w:val="24"/>
              </w:rPr>
              <w:t xml:space="preserve"> </w:t>
            </w:r>
            <w:r w:rsidRPr="00F87CA4">
              <w:rPr>
                <w:rFonts w:asciiTheme="minorHAnsi" w:hAnsiTheme="minorHAnsi"/>
                <w:szCs w:val="24"/>
              </w:rPr>
              <w:t>This is a central staff issue, with Employee Services. It is outside the FSL department.</w:t>
            </w:r>
            <w:r>
              <w:rPr>
                <w:rFonts w:asciiTheme="minorHAnsi" w:hAnsiTheme="minorHAnsi"/>
                <w:szCs w:val="24"/>
              </w:rPr>
              <w:t xml:space="preserve"> </w:t>
            </w:r>
            <w:r w:rsidRPr="00F87CA4">
              <w:rPr>
                <w:rFonts w:asciiTheme="minorHAnsi" w:hAnsiTheme="minorHAnsi"/>
                <w:szCs w:val="24"/>
              </w:rPr>
              <w:t>ES works with occasional teachers and contract teachers.</w:t>
            </w:r>
          </w:p>
          <w:p w:rsidR="00B679C9" w:rsidRPr="00F87CA4" w:rsidRDefault="00B679C9" w:rsidP="00B679C9">
            <w:pPr>
              <w:spacing w:before="0"/>
              <w:rPr>
                <w:rFonts w:asciiTheme="minorHAnsi" w:hAnsiTheme="minorHAnsi"/>
                <w:szCs w:val="24"/>
              </w:rPr>
            </w:pPr>
            <w:r w:rsidRPr="00187CFD">
              <w:rPr>
                <w:rFonts w:asciiTheme="minorHAnsi" w:hAnsiTheme="minorHAnsi"/>
                <w:szCs w:val="24"/>
              </w:rPr>
              <w:t>CPF has also done teacher supply and retention report</w:t>
            </w:r>
            <w:r>
              <w:rPr>
                <w:rFonts w:asciiTheme="minorHAnsi" w:hAnsiTheme="minorHAnsi"/>
                <w:szCs w:val="24"/>
              </w:rPr>
              <w:t xml:space="preserve"> (fall 2018) and Commissioner of Official Languages has one coming out soon as well</w:t>
            </w:r>
            <w:r w:rsidRPr="00187CFD">
              <w:rPr>
                <w:rFonts w:asciiTheme="minorHAnsi" w:hAnsiTheme="minorHAnsi"/>
                <w:szCs w:val="24"/>
              </w:rPr>
              <w:t>.</w:t>
            </w:r>
            <w:r>
              <w:rPr>
                <w:rFonts w:asciiTheme="minorHAnsi" w:hAnsiTheme="minorHAnsi"/>
                <w:szCs w:val="24"/>
              </w:rPr>
              <w:t xml:space="preserve"> </w:t>
            </w:r>
            <w:r w:rsidRPr="00F87CA4">
              <w:rPr>
                <w:rFonts w:asciiTheme="minorHAnsi" w:hAnsiTheme="minorHAnsi"/>
                <w:szCs w:val="24"/>
              </w:rPr>
              <w:t>A lot of work being done to ensure we have high quality French teachers.</w:t>
            </w:r>
          </w:p>
          <w:p w:rsidR="00B679C9" w:rsidRPr="00F87CA4" w:rsidRDefault="00B679C9" w:rsidP="00B679C9">
            <w:pPr>
              <w:spacing w:before="0"/>
              <w:rPr>
                <w:rFonts w:asciiTheme="minorHAnsi" w:hAnsiTheme="minorHAnsi"/>
                <w:szCs w:val="24"/>
              </w:rPr>
            </w:pPr>
            <w:r w:rsidRPr="00F87CA4">
              <w:rPr>
                <w:rFonts w:asciiTheme="minorHAnsi" w:hAnsiTheme="minorHAnsi"/>
                <w:szCs w:val="24"/>
              </w:rPr>
              <w:t xml:space="preserve">Second </w:t>
            </w:r>
            <w:r w:rsidR="00F45618">
              <w:rPr>
                <w:rFonts w:asciiTheme="minorHAnsi" w:hAnsiTheme="minorHAnsi"/>
                <w:szCs w:val="24"/>
              </w:rPr>
              <w:t xml:space="preserve">FSLAC </w:t>
            </w:r>
            <w:r w:rsidRPr="00F87CA4">
              <w:rPr>
                <w:rFonts w:asciiTheme="minorHAnsi" w:hAnsiTheme="minorHAnsi"/>
                <w:szCs w:val="24"/>
              </w:rPr>
              <w:t xml:space="preserve">recommendation </w:t>
            </w:r>
            <w:r w:rsidR="00F45618">
              <w:rPr>
                <w:rFonts w:asciiTheme="minorHAnsi" w:hAnsiTheme="minorHAnsi"/>
                <w:szCs w:val="24"/>
              </w:rPr>
              <w:t xml:space="preserve">on </w:t>
            </w:r>
            <w:r w:rsidRPr="00F87CA4">
              <w:rPr>
                <w:rFonts w:asciiTheme="minorHAnsi" w:hAnsiTheme="minorHAnsi"/>
                <w:szCs w:val="24"/>
              </w:rPr>
              <w:t xml:space="preserve">suggestions </w:t>
            </w:r>
            <w:r>
              <w:rPr>
                <w:rFonts w:asciiTheme="minorHAnsi" w:hAnsiTheme="minorHAnsi"/>
                <w:szCs w:val="24"/>
              </w:rPr>
              <w:t xml:space="preserve">re </w:t>
            </w:r>
            <w:r w:rsidRPr="00F87CA4">
              <w:rPr>
                <w:rFonts w:asciiTheme="minorHAnsi" w:hAnsiTheme="minorHAnsi"/>
                <w:szCs w:val="24"/>
              </w:rPr>
              <w:t>what reports might be needed</w:t>
            </w:r>
            <w:r>
              <w:rPr>
                <w:rFonts w:asciiTheme="minorHAnsi" w:hAnsiTheme="minorHAnsi"/>
                <w:szCs w:val="24"/>
              </w:rPr>
              <w:t>;</w:t>
            </w:r>
            <w:r w:rsidRPr="00F87CA4">
              <w:rPr>
                <w:rFonts w:asciiTheme="minorHAnsi" w:hAnsiTheme="minorHAnsi"/>
                <w:szCs w:val="24"/>
              </w:rPr>
              <w:t xml:space="preserve"> Angel</w:t>
            </w:r>
            <w:r>
              <w:rPr>
                <w:rFonts w:asciiTheme="minorHAnsi" w:hAnsiTheme="minorHAnsi"/>
                <w:szCs w:val="24"/>
              </w:rPr>
              <w:t>a and Kirsten support hiring and go</w:t>
            </w:r>
            <w:r w:rsidRPr="00F87CA4">
              <w:rPr>
                <w:rFonts w:asciiTheme="minorHAnsi" w:hAnsiTheme="minorHAnsi"/>
                <w:szCs w:val="24"/>
              </w:rPr>
              <w:t xml:space="preserve"> to job fairs</w:t>
            </w:r>
            <w:r>
              <w:rPr>
                <w:rFonts w:asciiTheme="minorHAnsi" w:hAnsiTheme="minorHAnsi"/>
                <w:szCs w:val="24"/>
              </w:rPr>
              <w:t xml:space="preserve"> but </w:t>
            </w:r>
            <w:r w:rsidRPr="00F87CA4">
              <w:rPr>
                <w:rFonts w:asciiTheme="minorHAnsi" w:hAnsiTheme="minorHAnsi"/>
                <w:szCs w:val="24"/>
              </w:rPr>
              <w:t xml:space="preserve">no </w:t>
            </w:r>
            <w:r>
              <w:rPr>
                <w:rFonts w:asciiTheme="minorHAnsi" w:hAnsiTheme="minorHAnsi"/>
                <w:szCs w:val="24"/>
              </w:rPr>
              <w:t xml:space="preserve">formal reporting </w:t>
            </w:r>
            <w:r w:rsidRPr="00F87CA4">
              <w:rPr>
                <w:rFonts w:asciiTheme="minorHAnsi" w:hAnsiTheme="minorHAnsi"/>
                <w:szCs w:val="24"/>
              </w:rPr>
              <w:t xml:space="preserve">as to how many have been hired or hired on letter of </w:t>
            </w:r>
            <w:r>
              <w:rPr>
                <w:rFonts w:asciiTheme="minorHAnsi" w:hAnsiTheme="minorHAnsi"/>
                <w:szCs w:val="24"/>
              </w:rPr>
              <w:t>permission. T</w:t>
            </w:r>
            <w:r w:rsidRPr="00F87CA4">
              <w:rPr>
                <w:rFonts w:asciiTheme="minorHAnsi" w:hAnsiTheme="minorHAnsi"/>
                <w:szCs w:val="24"/>
              </w:rPr>
              <w:t xml:space="preserve">his data is not in the </w:t>
            </w:r>
            <w:r>
              <w:rPr>
                <w:rFonts w:asciiTheme="minorHAnsi" w:hAnsiTheme="minorHAnsi"/>
                <w:szCs w:val="24"/>
              </w:rPr>
              <w:t>French R</w:t>
            </w:r>
            <w:r w:rsidRPr="00F87CA4">
              <w:rPr>
                <w:rFonts w:asciiTheme="minorHAnsi" w:hAnsiTheme="minorHAnsi"/>
                <w:szCs w:val="24"/>
              </w:rPr>
              <w:t xml:space="preserve">eview </w:t>
            </w:r>
            <w:r>
              <w:rPr>
                <w:rFonts w:asciiTheme="minorHAnsi" w:hAnsiTheme="minorHAnsi"/>
                <w:szCs w:val="24"/>
              </w:rPr>
              <w:t xml:space="preserve">draft full </w:t>
            </w:r>
            <w:r w:rsidRPr="00F87CA4">
              <w:rPr>
                <w:rFonts w:asciiTheme="minorHAnsi" w:hAnsiTheme="minorHAnsi"/>
                <w:szCs w:val="24"/>
              </w:rPr>
              <w:t xml:space="preserve">report.  Needs to be formally reported on </w:t>
            </w:r>
            <w:r w:rsidR="0043191E">
              <w:rPr>
                <w:rFonts w:asciiTheme="minorHAnsi" w:hAnsiTheme="minorHAnsi"/>
                <w:szCs w:val="24"/>
              </w:rPr>
              <w:t xml:space="preserve">to take appropriate </w:t>
            </w:r>
            <w:r w:rsidRPr="00F87CA4">
              <w:rPr>
                <w:rFonts w:asciiTheme="minorHAnsi" w:hAnsiTheme="minorHAnsi"/>
                <w:szCs w:val="24"/>
              </w:rPr>
              <w:t xml:space="preserve">action </w:t>
            </w:r>
            <w:r w:rsidR="0043191E">
              <w:rPr>
                <w:rFonts w:asciiTheme="minorHAnsi" w:hAnsiTheme="minorHAnsi"/>
                <w:szCs w:val="24"/>
              </w:rPr>
              <w:t xml:space="preserve">and have a baseline for results. </w:t>
            </w:r>
          </w:p>
          <w:p w:rsidR="00B679C9" w:rsidRDefault="008C5427" w:rsidP="00B679C9">
            <w:pPr>
              <w:spacing w:before="0"/>
              <w:rPr>
                <w:rFonts w:asciiTheme="minorHAnsi" w:hAnsiTheme="minorHAnsi"/>
                <w:szCs w:val="24"/>
              </w:rPr>
            </w:pPr>
            <w:r>
              <w:rPr>
                <w:rFonts w:asciiTheme="minorHAnsi" w:hAnsiTheme="minorHAnsi"/>
                <w:szCs w:val="24"/>
              </w:rPr>
              <w:t>H</w:t>
            </w:r>
            <w:r w:rsidR="00B679C9" w:rsidRPr="00F87CA4">
              <w:rPr>
                <w:rFonts w:asciiTheme="minorHAnsi" w:hAnsiTheme="minorHAnsi"/>
                <w:szCs w:val="24"/>
              </w:rPr>
              <w:t>ave some snapshots</w:t>
            </w:r>
            <w:r>
              <w:rPr>
                <w:rFonts w:asciiTheme="minorHAnsi" w:hAnsiTheme="minorHAnsi"/>
                <w:szCs w:val="24"/>
              </w:rPr>
              <w:t>, baseline data</w:t>
            </w:r>
            <w:r w:rsidR="00B679C9" w:rsidRPr="00F87CA4">
              <w:rPr>
                <w:rFonts w:asciiTheme="minorHAnsi" w:hAnsiTheme="minorHAnsi"/>
                <w:szCs w:val="24"/>
              </w:rPr>
              <w:t xml:space="preserve"> from </w:t>
            </w:r>
            <w:r>
              <w:rPr>
                <w:rFonts w:asciiTheme="minorHAnsi" w:hAnsiTheme="minorHAnsi"/>
                <w:szCs w:val="24"/>
              </w:rPr>
              <w:t xml:space="preserve">previous reports/briefing notes to Trustees in </w:t>
            </w:r>
            <w:r w:rsidR="00B679C9" w:rsidRPr="00F87CA4">
              <w:rPr>
                <w:rFonts w:asciiTheme="minorHAnsi" w:hAnsiTheme="minorHAnsi"/>
                <w:szCs w:val="24"/>
              </w:rPr>
              <w:t>2008, 2010, 2011 but have not had these snapshots again.</w:t>
            </w:r>
            <w:r w:rsidR="00B679C9">
              <w:rPr>
                <w:rFonts w:asciiTheme="minorHAnsi" w:hAnsiTheme="minorHAnsi"/>
                <w:szCs w:val="24"/>
              </w:rPr>
              <w:t xml:space="preserve"> </w:t>
            </w:r>
          </w:p>
          <w:p w:rsidR="00B679C9" w:rsidRPr="00F87CA4" w:rsidRDefault="00B679C9" w:rsidP="00B679C9">
            <w:pPr>
              <w:spacing w:before="0"/>
              <w:ind w:left="342" w:hanging="342"/>
              <w:rPr>
                <w:rFonts w:asciiTheme="minorHAnsi" w:hAnsiTheme="minorHAnsi"/>
                <w:szCs w:val="24"/>
              </w:rPr>
            </w:pPr>
            <w:r w:rsidRPr="00F87CA4">
              <w:rPr>
                <w:rFonts w:asciiTheme="minorHAnsi" w:hAnsiTheme="minorHAnsi"/>
                <w:szCs w:val="24"/>
              </w:rPr>
              <w:t xml:space="preserve">Q: </w:t>
            </w:r>
            <w:r>
              <w:rPr>
                <w:rFonts w:asciiTheme="minorHAnsi" w:hAnsiTheme="minorHAnsi"/>
                <w:szCs w:val="24"/>
              </w:rPr>
              <w:t xml:space="preserve"> </w:t>
            </w:r>
            <w:r w:rsidRPr="00F87CA4">
              <w:rPr>
                <w:rFonts w:asciiTheme="minorHAnsi" w:hAnsiTheme="minorHAnsi"/>
                <w:szCs w:val="24"/>
              </w:rPr>
              <w:t>Can a child start FI in SK then jump into another program in grade 6 or grade 4?</w:t>
            </w:r>
            <w:r w:rsidR="008C5427">
              <w:rPr>
                <w:rFonts w:asciiTheme="minorHAnsi" w:hAnsiTheme="minorHAnsi"/>
                <w:szCs w:val="24"/>
              </w:rPr>
              <w:t xml:space="preserve"> Parents like flexibility. </w:t>
            </w:r>
          </w:p>
          <w:p w:rsidR="00B679C9" w:rsidRPr="00F87CA4" w:rsidRDefault="008C5427" w:rsidP="00B679C9">
            <w:pPr>
              <w:spacing w:before="0"/>
              <w:ind w:left="342" w:hanging="342"/>
              <w:rPr>
                <w:rFonts w:asciiTheme="minorHAnsi" w:hAnsiTheme="minorHAnsi"/>
                <w:szCs w:val="24"/>
              </w:rPr>
            </w:pPr>
            <w:r>
              <w:rPr>
                <w:rFonts w:asciiTheme="minorHAnsi" w:hAnsiTheme="minorHAnsi"/>
                <w:szCs w:val="24"/>
              </w:rPr>
              <w:t xml:space="preserve">Staff </w:t>
            </w:r>
            <w:r w:rsidR="00B679C9" w:rsidRPr="00F87CA4">
              <w:rPr>
                <w:rFonts w:asciiTheme="minorHAnsi" w:hAnsiTheme="minorHAnsi"/>
                <w:szCs w:val="24"/>
              </w:rPr>
              <w:t xml:space="preserve">A: </w:t>
            </w:r>
            <w:r w:rsidR="00B679C9">
              <w:rPr>
                <w:rFonts w:asciiTheme="minorHAnsi" w:hAnsiTheme="minorHAnsi"/>
                <w:szCs w:val="24"/>
              </w:rPr>
              <w:t xml:space="preserve"> </w:t>
            </w:r>
            <w:r w:rsidR="00B679C9" w:rsidRPr="00F87CA4">
              <w:rPr>
                <w:rFonts w:asciiTheme="minorHAnsi" w:hAnsiTheme="minorHAnsi"/>
                <w:szCs w:val="24"/>
              </w:rPr>
              <w:t xml:space="preserve">We don’t have students, typically, go into another program. Once you are in FI, you are in.  System will recognize already in a program and will reject the application.  By end of grade 3 students have experience and it is not a good fit for them to start back at zero. </w:t>
            </w:r>
          </w:p>
          <w:p w:rsidR="00B679C9" w:rsidRPr="00F87CA4" w:rsidRDefault="00B679C9" w:rsidP="00B679C9">
            <w:pPr>
              <w:spacing w:before="0"/>
              <w:ind w:left="342" w:hanging="342"/>
              <w:rPr>
                <w:rFonts w:asciiTheme="minorHAnsi" w:hAnsiTheme="minorHAnsi"/>
                <w:szCs w:val="24"/>
              </w:rPr>
            </w:pPr>
            <w:r w:rsidRPr="00F816AB">
              <w:rPr>
                <w:rFonts w:asciiTheme="minorHAnsi" w:hAnsiTheme="minorHAnsi"/>
                <w:szCs w:val="24"/>
              </w:rPr>
              <w:t>Q: re FSLAC recommendation</w:t>
            </w:r>
            <w:r w:rsidR="00F45618" w:rsidRPr="00F816AB">
              <w:rPr>
                <w:rFonts w:asciiTheme="minorHAnsi" w:hAnsiTheme="minorHAnsi"/>
                <w:szCs w:val="24"/>
              </w:rPr>
              <w:t xml:space="preserve"> on increasing number of FSL central staff</w:t>
            </w:r>
            <w:r w:rsidRPr="00F816AB">
              <w:rPr>
                <w:rFonts w:asciiTheme="minorHAnsi" w:hAnsiTheme="minorHAnsi"/>
                <w:szCs w:val="24"/>
              </w:rPr>
              <w:t xml:space="preserve">, page 2 point a.  </w:t>
            </w:r>
            <w:r w:rsidRPr="00F87CA4">
              <w:rPr>
                <w:rFonts w:asciiTheme="minorHAnsi" w:hAnsiTheme="minorHAnsi"/>
                <w:szCs w:val="24"/>
              </w:rPr>
              <w:t>‟Six additional</w:t>
            </w:r>
            <w:r>
              <w:rPr>
                <w:rFonts w:asciiTheme="minorHAnsi" w:hAnsiTheme="minorHAnsi"/>
                <w:szCs w:val="24"/>
              </w:rPr>
              <w:t xml:space="preserve"> FSL central coaches (making eight</w:t>
            </w:r>
            <w:r w:rsidRPr="00F87CA4">
              <w:rPr>
                <w:rFonts w:asciiTheme="minorHAnsi" w:hAnsiTheme="minorHAnsi"/>
                <w:szCs w:val="24"/>
              </w:rPr>
              <w:t xml:space="preserve"> in </w:t>
            </w:r>
            <w:proofErr w:type="gramStart"/>
            <w:r w:rsidRPr="00F87CA4">
              <w:rPr>
                <w:rFonts w:asciiTheme="minorHAnsi" w:hAnsiTheme="minorHAnsi"/>
                <w:szCs w:val="24"/>
              </w:rPr>
              <w:t>total</w:t>
            </w:r>
            <w:proofErr w:type="gramEnd"/>
            <w:r w:rsidRPr="00F87CA4">
              <w:rPr>
                <w:rFonts w:asciiTheme="minorHAnsi" w:hAnsiTheme="minorHAnsi"/>
                <w:szCs w:val="24"/>
              </w:rPr>
              <w:t>, i</w:t>
            </w:r>
            <w:r>
              <w:rPr>
                <w:rFonts w:asciiTheme="minorHAnsi" w:hAnsiTheme="minorHAnsi"/>
                <w:szCs w:val="24"/>
              </w:rPr>
              <w:t>.</w:t>
            </w:r>
            <w:r w:rsidRPr="00F87CA4">
              <w:rPr>
                <w:rFonts w:asciiTheme="minorHAnsi" w:hAnsiTheme="minorHAnsi"/>
                <w:szCs w:val="24"/>
              </w:rPr>
              <w:t>e</w:t>
            </w:r>
            <w:r>
              <w:rPr>
                <w:rFonts w:asciiTheme="minorHAnsi" w:hAnsiTheme="minorHAnsi"/>
                <w:szCs w:val="24"/>
              </w:rPr>
              <w:t>., two</w:t>
            </w:r>
            <w:r w:rsidRPr="00F87CA4">
              <w:rPr>
                <w:rFonts w:asciiTheme="minorHAnsi" w:hAnsiTheme="minorHAnsi"/>
                <w:szCs w:val="24"/>
              </w:rPr>
              <w:t xml:space="preserve"> to work with coaches at each Learning Centre) ″.  How many Learning Centres</w:t>
            </w:r>
            <w:r>
              <w:rPr>
                <w:rFonts w:asciiTheme="minorHAnsi" w:hAnsiTheme="minorHAnsi"/>
                <w:szCs w:val="24"/>
              </w:rPr>
              <w:t xml:space="preserve"> (LCs)</w:t>
            </w:r>
            <w:r w:rsidRPr="00F87CA4">
              <w:rPr>
                <w:rFonts w:asciiTheme="minorHAnsi" w:hAnsiTheme="minorHAnsi"/>
                <w:szCs w:val="24"/>
              </w:rPr>
              <w:t xml:space="preserve"> are there?</w:t>
            </w:r>
          </w:p>
          <w:p w:rsidR="008C5427" w:rsidRPr="00FA0280" w:rsidRDefault="008C5427" w:rsidP="008C5427">
            <w:pPr>
              <w:spacing w:before="0"/>
              <w:rPr>
                <w:rFonts w:asciiTheme="minorHAnsi" w:hAnsiTheme="minorHAnsi"/>
                <w:szCs w:val="24"/>
              </w:rPr>
            </w:pPr>
            <w:r>
              <w:rPr>
                <w:rFonts w:asciiTheme="minorHAnsi" w:hAnsiTheme="minorHAnsi"/>
                <w:szCs w:val="24"/>
              </w:rPr>
              <w:t xml:space="preserve">Staff </w:t>
            </w:r>
            <w:r w:rsidR="00B679C9" w:rsidRPr="00F87CA4">
              <w:rPr>
                <w:rFonts w:asciiTheme="minorHAnsi" w:hAnsiTheme="minorHAnsi"/>
                <w:szCs w:val="24"/>
              </w:rPr>
              <w:t xml:space="preserve">A:  </w:t>
            </w:r>
            <w:r w:rsidR="00B679C9">
              <w:rPr>
                <w:rFonts w:asciiTheme="minorHAnsi" w:hAnsiTheme="minorHAnsi"/>
                <w:szCs w:val="24"/>
              </w:rPr>
              <w:t xml:space="preserve">LC </w:t>
            </w:r>
            <w:r w:rsidR="00B679C9" w:rsidRPr="00F87CA4">
              <w:rPr>
                <w:rFonts w:asciiTheme="minorHAnsi" w:hAnsiTheme="minorHAnsi"/>
                <w:szCs w:val="24"/>
              </w:rPr>
              <w:t>structure: 4 LCs were created geographically within the TDSB. Each LC has approximately 135 schools.  There is one Executive Supe</w:t>
            </w:r>
            <w:r w:rsidR="00B679C9">
              <w:rPr>
                <w:rFonts w:asciiTheme="minorHAnsi" w:hAnsiTheme="minorHAnsi"/>
                <w:szCs w:val="24"/>
              </w:rPr>
              <w:t xml:space="preserve">rintendent for each LC with six-eight </w:t>
            </w:r>
            <w:r w:rsidR="00B679C9" w:rsidRPr="00F87CA4">
              <w:rPr>
                <w:rFonts w:asciiTheme="minorHAnsi" w:hAnsiTheme="minorHAnsi"/>
                <w:szCs w:val="24"/>
              </w:rPr>
              <w:t>Superintendents of Education in each LC, with approximately 20-24 schools each.</w:t>
            </w:r>
            <w:r>
              <w:rPr>
                <w:rFonts w:asciiTheme="minorHAnsi" w:hAnsiTheme="minorHAnsi"/>
                <w:szCs w:val="24"/>
              </w:rPr>
              <w:t xml:space="preserve"> Currently, TDSB does </w:t>
            </w:r>
            <w:r w:rsidRPr="00FA0280">
              <w:rPr>
                <w:rFonts w:asciiTheme="minorHAnsi" w:hAnsiTheme="minorHAnsi"/>
                <w:szCs w:val="24"/>
              </w:rPr>
              <w:t xml:space="preserve">not have any superintendents who have </w:t>
            </w:r>
            <w:r>
              <w:rPr>
                <w:rFonts w:asciiTheme="minorHAnsi" w:hAnsiTheme="minorHAnsi"/>
                <w:szCs w:val="24"/>
              </w:rPr>
              <w:t xml:space="preserve">a single area as their </w:t>
            </w:r>
            <w:r w:rsidRPr="00FA0280">
              <w:rPr>
                <w:rFonts w:asciiTheme="minorHAnsi" w:hAnsiTheme="minorHAnsi"/>
                <w:szCs w:val="24"/>
              </w:rPr>
              <w:t>portfolio.  Central superintendents</w:t>
            </w:r>
            <w:r>
              <w:rPr>
                <w:rFonts w:asciiTheme="minorHAnsi" w:hAnsiTheme="minorHAnsi"/>
                <w:szCs w:val="24"/>
              </w:rPr>
              <w:t xml:space="preserve"> each have six schools plus their </w:t>
            </w:r>
            <w:r w:rsidRPr="00FA0280">
              <w:rPr>
                <w:rFonts w:asciiTheme="minorHAnsi" w:hAnsiTheme="minorHAnsi"/>
                <w:szCs w:val="24"/>
              </w:rPr>
              <w:t>portfolio.</w:t>
            </w:r>
          </w:p>
          <w:p w:rsidR="00B679C9" w:rsidRPr="00FA0280" w:rsidRDefault="00B679C9" w:rsidP="00B679C9">
            <w:pPr>
              <w:keepNext/>
              <w:keepLines/>
              <w:spacing w:before="0"/>
              <w:rPr>
                <w:rFonts w:asciiTheme="minorHAnsi" w:hAnsiTheme="minorHAnsi"/>
                <w:szCs w:val="24"/>
              </w:rPr>
            </w:pPr>
            <w:r w:rsidRPr="00FA0280">
              <w:rPr>
                <w:rFonts w:asciiTheme="minorHAnsi" w:hAnsiTheme="minorHAnsi"/>
                <w:szCs w:val="24"/>
              </w:rPr>
              <w:t>Working group has done an incredible job on the recommendations.  A lot of detail.  Talked about staffing solutions a lot.  What is the view for the future? Where is this going?  Improving supervisory skills?  Where are we going from here?</w:t>
            </w:r>
          </w:p>
          <w:p w:rsidR="00B679C9" w:rsidRPr="00FA0280" w:rsidRDefault="00B679C9" w:rsidP="00B679C9">
            <w:pPr>
              <w:spacing w:before="0"/>
              <w:rPr>
                <w:rFonts w:asciiTheme="minorHAnsi" w:hAnsiTheme="minorHAnsi"/>
                <w:szCs w:val="24"/>
              </w:rPr>
            </w:pPr>
            <w:r w:rsidRPr="00FA0280">
              <w:rPr>
                <w:rFonts w:asciiTheme="minorHAnsi" w:hAnsiTheme="minorHAnsi"/>
                <w:szCs w:val="24"/>
              </w:rPr>
              <w:t>Central staff support</w:t>
            </w:r>
            <w:r w:rsidR="008C5427">
              <w:rPr>
                <w:rFonts w:asciiTheme="minorHAnsi" w:hAnsiTheme="minorHAnsi"/>
                <w:szCs w:val="24"/>
              </w:rPr>
              <w:t xml:space="preserve"> needed to help system help </w:t>
            </w:r>
            <w:r w:rsidRPr="00FA0280">
              <w:rPr>
                <w:rFonts w:asciiTheme="minorHAnsi" w:hAnsiTheme="minorHAnsi"/>
                <w:szCs w:val="24"/>
              </w:rPr>
              <w:t xml:space="preserve">students not doing well.  Edmonton </w:t>
            </w:r>
            <w:r w:rsidR="008C5427">
              <w:rPr>
                <w:rFonts w:asciiTheme="minorHAnsi" w:hAnsiTheme="minorHAnsi"/>
                <w:szCs w:val="24"/>
              </w:rPr>
              <w:t xml:space="preserve">public school board </w:t>
            </w:r>
            <w:r w:rsidRPr="00FA0280">
              <w:rPr>
                <w:rFonts w:asciiTheme="minorHAnsi" w:hAnsiTheme="minorHAnsi"/>
                <w:szCs w:val="24"/>
              </w:rPr>
              <w:t xml:space="preserve">has a wealth of opportunities for teachers to improve their skills and </w:t>
            </w:r>
            <w:r w:rsidR="008C5427">
              <w:rPr>
                <w:rFonts w:asciiTheme="minorHAnsi" w:hAnsiTheme="minorHAnsi"/>
                <w:szCs w:val="24"/>
              </w:rPr>
              <w:t xml:space="preserve">access </w:t>
            </w:r>
            <w:r w:rsidRPr="00FA0280">
              <w:rPr>
                <w:rFonts w:asciiTheme="minorHAnsi" w:hAnsiTheme="minorHAnsi"/>
                <w:szCs w:val="24"/>
              </w:rPr>
              <w:t>resources.  We have staffing challenges, if don’t have resources, only going to get worse.</w:t>
            </w:r>
          </w:p>
          <w:p w:rsidR="00B679C9" w:rsidRPr="00FA0280" w:rsidRDefault="00B679C9" w:rsidP="00B679C9">
            <w:pPr>
              <w:spacing w:before="0"/>
              <w:rPr>
                <w:rFonts w:asciiTheme="minorHAnsi" w:hAnsiTheme="minorHAnsi"/>
                <w:szCs w:val="24"/>
              </w:rPr>
            </w:pPr>
            <w:r w:rsidRPr="00FA0280">
              <w:rPr>
                <w:rFonts w:asciiTheme="minorHAnsi" w:hAnsiTheme="minorHAnsi"/>
                <w:szCs w:val="24"/>
              </w:rPr>
              <w:t xml:space="preserve">So </w:t>
            </w:r>
            <w:r>
              <w:rPr>
                <w:rFonts w:asciiTheme="minorHAnsi" w:hAnsiTheme="minorHAnsi"/>
                <w:szCs w:val="24"/>
              </w:rPr>
              <w:t xml:space="preserve">many positives </w:t>
            </w:r>
            <w:r w:rsidRPr="00FA0280">
              <w:rPr>
                <w:rFonts w:asciiTheme="minorHAnsi" w:hAnsiTheme="minorHAnsi"/>
                <w:szCs w:val="24"/>
              </w:rPr>
              <w:t>in the French program in TDSB</w:t>
            </w:r>
            <w:r>
              <w:rPr>
                <w:rFonts w:asciiTheme="minorHAnsi" w:hAnsiTheme="minorHAnsi"/>
                <w:szCs w:val="24"/>
              </w:rPr>
              <w:t xml:space="preserve"> that are recognized by</w:t>
            </w:r>
            <w:r w:rsidRPr="00FA0280">
              <w:rPr>
                <w:rFonts w:asciiTheme="minorHAnsi" w:hAnsiTheme="minorHAnsi"/>
                <w:szCs w:val="24"/>
              </w:rPr>
              <w:t xml:space="preserve"> other Boards.  </w:t>
            </w:r>
            <w:r>
              <w:rPr>
                <w:rFonts w:asciiTheme="minorHAnsi" w:hAnsiTheme="minorHAnsi"/>
                <w:szCs w:val="24"/>
              </w:rPr>
              <w:t xml:space="preserve">The </w:t>
            </w:r>
            <w:r w:rsidRPr="00FA0280">
              <w:rPr>
                <w:rFonts w:asciiTheme="minorHAnsi" w:hAnsiTheme="minorHAnsi"/>
                <w:szCs w:val="24"/>
              </w:rPr>
              <w:t>recommendations we will put forward</w:t>
            </w:r>
            <w:r w:rsidR="008C5427">
              <w:rPr>
                <w:rFonts w:asciiTheme="minorHAnsi" w:hAnsiTheme="minorHAnsi"/>
                <w:szCs w:val="24"/>
              </w:rPr>
              <w:t xml:space="preserve"> need to be </w:t>
            </w:r>
            <w:r>
              <w:rPr>
                <w:rFonts w:asciiTheme="minorHAnsi" w:hAnsiTheme="minorHAnsi"/>
                <w:szCs w:val="24"/>
              </w:rPr>
              <w:t>seen as positive.</w:t>
            </w:r>
          </w:p>
          <w:p w:rsidR="00B679C9" w:rsidRPr="00FA0280" w:rsidRDefault="00B679C9" w:rsidP="00B679C9">
            <w:pPr>
              <w:spacing w:before="0"/>
              <w:rPr>
                <w:rFonts w:asciiTheme="minorHAnsi" w:hAnsiTheme="minorHAnsi"/>
                <w:szCs w:val="24"/>
              </w:rPr>
            </w:pPr>
            <w:r w:rsidRPr="00FA0280">
              <w:rPr>
                <w:rFonts w:asciiTheme="minorHAnsi" w:hAnsiTheme="minorHAnsi"/>
                <w:szCs w:val="24"/>
              </w:rPr>
              <w:t xml:space="preserve">Spoken with students at </w:t>
            </w:r>
            <w:proofErr w:type="spellStart"/>
            <w:r>
              <w:rPr>
                <w:rFonts w:asciiTheme="minorHAnsi" w:hAnsiTheme="minorHAnsi"/>
                <w:szCs w:val="24"/>
              </w:rPr>
              <w:t>Newton</w:t>
            </w:r>
            <w:r w:rsidRPr="00FA0280">
              <w:rPr>
                <w:rFonts w:asciiTheme="minorHAnsi" w:hAnsiTheme="minorHAnsi"/>
                <w:szCs w:val="24"/>
              </w:rPr>
              <w:t>brook</w:t>
            </w:r>
            <w:proofErr w:type="spellEnd"/>
            <w:r w:rsidRPr="00FA0280">
              <w:rPr>
                <w:rFonts w:asciiTheme="minorHAnsi" w:hAnsiTheme="minorHAnsi"/>
                <w:szCs w:val="24"/>
              </w:rPr>
              <w:t xml:space="preserve">.  We need to make it more attractive for students in order to have more enrolment in </w:t>
            </w:r>
            <w:r w:rsidR="008C5427">
              <w:rPr>
                <w:rFonts w:asciiTheme="minorHAnsi" w:hAnsiTheme="minorHAnsi"/>
                <w:szCs w:val="24"/>
              </w:rPr>
              <w:t xml:space="preserve">teacher’s </w:t>
            </w:r>
            <w:r w:rsidRPr="00FA0280">
              <w:rPr>
                <w:rFonts w:asciiTheme="minorHAnsi" w:hAnsiTheme="minorHAnsi"/>
                <w:szCs w:val="24"/>
              </w:rPr>
              <w:t xml:space="preserve">college for French teachers. Students don’t think they can get jobs in French.   </w:t>
            </w:r>
          </w:p>
          <w:p w:rsidR="00B679C9" w:rsidRPr="00FA0280" w:rsidRDefault="00B679C9" w:rsidP="00B679C9">
            <w:pPr>
              <w:spacing w:before="0"/>
              <w:rPr>
                <w:rFonts w:asciiTheme="minorHAnsi" w:hAnsiTheme="minorHAnsi"/>
                <w:szCs w:val="24"/>
              </w:rPr>
            </w:pPr>
            <w:r w:rsidRPr="00FA0280">
              <w:rPr>
                <w:rFonts w:asciiTheme="minorHAnsi" w:hAnsiTheme="minorHAnsi"/>
                <w:szCs w:val="24"/>
              </w:rPr>
              <w:t xml:space="preserve">FSLAC needs to be aspirational.  </w:t>
            </w:r>
            <w:r w:rsidR="008C5427">
              <w:rPr>
                <w:rFonts w:asciiTheme="minorHAnsi" w:hAnsiTheme="minorHAnsi"/>
                <w:szCs w:val="24"/>
              </w:rPr>
              <w:t>Different, bigger FSL central staff h</w:t>
            </w:r>
            <w:r w:rsidRPr="00FA0280">
              <w:rPr>
                <w:rFonts w:asciiTheme="minorHAnsi" w:hAnsiTheme="minorHAnsi"/>
                <w:szCs w:val="24"/>
              </w:rPr>
              <w:t xml:space="preserve">as existed in the past. Had a system superintendent for French </w:t>
            </w:r>
            <w:r>
              <w:rPr>
                <w:rFonts w:asciiTheme="minorHAnsi" w:hAnsiTheme="minorHAnsi"/>
                <w:szCs w:val="24"/>
              </w:rPr>
              <w:t>for about four</w:t>
            </w:r>
            <w:r w:rsidRPr="00FA0280">
              <w:rPr>
                <w:rFonts w:asciiTheme="minorHAnsi" w:hAnsiTheme="minorHAnsi"/>
                <w:szCs w:val="24"/>
              </w:rPr>
              <w:t xml:space="preserve"> years after the last review. French programs at TDSB with 30,000 kids, which is bigger than some other Boards in Ontario. Generates $30M in additional supplementary revenue for TDSB. In past this money has been spent on other </w:t>
            </w:r>
            <w:r w:rsidR="00D770BD">
              <w:rPr>
                <w:rFonts w:asciiTheme="minorHAnsi" w:hAnsiTheme="minorHAnsi"/>
                <w:szCs w:val="24"/>
              </w:rPr>
              <w:t xml:space="preserve">non-French </w:t>
            </w:r>
            <w:r w:rsidRPr="00FA0280">
              <w:rPr>
                <w:rFonts w:asciiTheme="minorHAnsi" w:hAnsiTheme="minorHAnsi"/>
                <w:szCs w:val="24"/>
              </w:rPr>
              <w:t>priorities.  Someone needs to hold th</w:t>
            </w:r>
            <w:r w:rsidR="008C5427">
              <w:rPr>
                <w:rFonts w:asciiTheme="minorHAnsi" w:hAnsiTheme="minorHAnsi"/>
                <w:szCs w:val="24"/>
              </w:rPr>
              <w:t xml:space="preserve">e responsibility to address challenges in the French Review. </w:t>
            </w:r>
            <w:r w:rsidRPr="00FA0280">
              <w:rPr>
                <w:rFonts w:asciiTheme="minorHAnsi" w:hAnsiTheme="minorHAnsi"/>
                <w:szCs w:val="24"/>
              </w:rPr>
              <w:t>May want to align with what exists now, but need to listen to this call to action from the parents.</w:t>
            </w:r>
          </w:p>
          <w:p w:rsidR="00B679C9" w:rsidRPr="00FA0280" w:rsidRDefault="00B679C9" w:rsidP="00B679C9">
            <w:pPr>
              <w:spacing w:before="0"/>
              <w:rPr>
                <w:rFonts w:asciiTheme="minorHAnsi" w:hAnsiTheme="minorHAnsi"/>
                <w:szCs w:val="24"/>
              </w:rPr>
            </w:pPr>
            <w:r w:rsidRPr="00FA0280">
              <w:rPr>
                <w:rFonts w:asciiTheme="minorHAnsi" w:hAnsiTheme="minorHAnsi"/>
                <w:szCs w:val="24"/>
              </w:rPr>
              <w:t>That is a noble sentiment. Given the structure now and how the superintendents are set up, it probably will not happen.  There is a push out towards schools with superintendents being in the schools.  Need to accept if this doesn’t go anywhere.</w:t>
            </w:r>
          </w:p>
          <w:p w:rsidR="00B679C9" w:rsidRPr="00FA0280" w:rsidRDefault="00B679C9" w:rsidP="00B679C9">
            <w:pPr>
              <w:spacing w:before="0"/>
              <w:rPr>
                <w:rFonts w:asciiTheme="minorHAnsi" w:hAnsiTheme="minorHAnsi"/>
                <w:szCs w:val="24"/>
              </w:rPr>
            </w:pPr>
            <w:r w:rsidRPr="00FA0280">
              <w:rPr>
                <w:rFonts w:asciiTheme="minorHAnsi" w:hAnsiTheme="minorHAnsi"/>
                <w:szCs w:val="24"/>
              </w:rPr>
              <w:t xml:space="preserve">Don’t think any committee will be happy if a recommendation is declined.  Underlying sentiment of the </w:t>
            </w:r>
            <w:r w:rsidR="00D770BD">
              <w:rPr>
                <w:rFonts w:asciiTheme="minorHAnsi" w:hAnsiTheme="minorHAnsi"/>
                <w:szCs w:val="24"/>
              </w:rPr>
              <w:t xml:space="preserve">recommendation </w:t>
            </w:r>
            <w:r w:rsidRPr="00FA0280">
              <w:rPr>
                <w:rFonts w:asciiTheme="minorHAnsi" w:hAnsiTheme="minorHAnsi"/>
                <w:szCs w:val="24"/>
              </w:rPr>
              <w:t xml:space="preserve">has to be </w:t>
            </w:r>
            <w:r w:rsidR="008C5427">
              <w:rPr>
                <w:rFonts w:asciiTheme="minorHAnsi" w:hAnsiTheme="minorHAnsi"/>
                <w:szCs w:val="24"/>
              </w:rPr>
              <w:t xml:space="preserve">addressed. </w:t>
            </w:r>
            <w:r w:rsidRPr="00FA0280">
              <w:rPr>
                <w:rFonts w:asciiTheme="minorHAnsi" w:hAnsiTheme="minorHAnsi"/>
                <w:szCs w:val="24"/>
              </w:rPr>
              <w:t xml:space="preserve"> </w:t>
            </w:r>
          </w:p>
          <w:p w:rsidR="00D770BD" w:rsidRDefault="00B679C9" w:rsidP="008C5427">
            <w:pPr>
              <w:rPr>
                <w:rFonts w:asciiTheme="minorHAnsi" w:hAnsiTheme="minorHAnsi"/>
              </w:rPr>
            </w:pPr>
            <w:r w:rsidRPr="00F87CA4">
              <w:rPr>
                <w:rFonts w:asciiTheme="minorHAnsi" w:hAnsiTheme="minorHAnsi"/>
              </w:rPr>
              <w:t>Recommendation #1</w:t>
            </w:r>
            <w:r w:rsidR="00D770BD">
              <w:rPr>
                <w:rFonts w:asciiTheme="minorHAnsi" w:hAnsiTheme="minorHAnsi"/>
              </w:rPr>
              <w:t xml:space="preserve"> Additional FSL Central Staff Needed moved by Zeynab Kazi, seconded by Matt Forrest</w:t>
            </w:r>
            <w:r w:rsidRPr="00F87CA4">
              <w:rPr>
                <w:rFonts w:asciiTheme="minorHAnsi" w:hAnsiTheme="minorHAnsi"/>
              </w:rPr>
              <w:t xml:space="preserve">: </w:t>
            </w:r>
          </w:p>
          <w:p w:rsidR="008C5427" w:rsidRPr="008C5427" w:rsidRDefault="00B679C9" w:rsidP="008C5427">
            <w:pPr>
              <w:rPr>
                <w:rFonts w:ascii="Calibri" w:hAnsi="Calibri" w:cs="Calibri"/>
                <w:b/>
                <w:sz w:val="22"/>
                <w:lang w:val="en-US"/>
              </w:rPr>
            </w:pPr>
            <w:r w:rsidRPr="00F87CA4">
              <w:rPr>
                <w:rFonts w:asciiTheme="minorHAnsi" w:hAnsiTheme="minorHAnsi"/>
              </w:rPr>
              <w:t xml:space="preserve"> </w:t>
            </w:r>
            <w:r w:rsidR="008C5427" w:rsidRPr="008C5427">
              <w:rPr>
                <w:rFonts w:ascii="Calibri" w:hAnsi="Calibri" w:cs="Calibri"/>
                <w:b/>
                <w:sz w:val="22"/>
                <w:lang w:val="en-US"/>
              </w:rPr>
              <w:t xml:space="preserve">the FSLAC recommends that in 2019-20: </w:t>
            </w:r>
          </w:p>
          <w:p w:rsidR="008C5427" w:rsidRPr="008C5427" w:rsidRDefault="008C5427" w:rsidP="008C5427">
            <w:pPr>
              <w:spacing w:before="0" w:after="0"/>
              <w:rPr>
                <w:rFonts w:ascii="Calibri" w:hAnsi="Calibri" w:cs="Calibri"/>
                <w:b/>
                <w:sz w:val="22"/>
                <w:lang w:val="en-US"/>
              </w:rPr>
            </w:pPr>
            <w:r w:rsidRPr="008C5427">
              <w:rPr>
                <w:rFonts w:ascii="Calibri" w:hAnsi="Calibri" w:cs="Calibri"/>
                <w:b/>
                <w:sz w:val="22"/>
                <w:lang w:val="en-US"/>
              </w:rPr>
              <w:t xml:space="preserve">Central FSL staff positions continue supporting FSL students, teachers and programs as they are currently, </w:t>
            </w:r>
          </w:p>
          <w:p w:rsidR="008C5427" w:rsidRPr="008C5427" w:rsidRDefault="008C5427" w:rsidP="008C5427">
            <w:pPr>
              <w:spacing w:before="0" w:after="0"/>
              <w:rPr>
                <w:rFonts w:ascii="Calibri" w:hAnsi="Calibri" w:cs="Calibri"/>
                <w:b/>
                <w:sz w:val="22"/>
                <w:lang w:val="en-US"/>
              </w:rPr>
            </w:pPr>
          </w:p>
          <w:p w:rsidR="008C5427" w:rsidRPr="008C5427" w:rsidRDefault="008C5427" w:rsidP="008C5427">
            <w:pPr>
              <w:spacing w:before="0" w:after="0"/>
              <w:rPr>
                <w:rFonts w:ascii="Calibri" w:hAnsi="Calibri" w:cs="Calibri"/>
                <w:b/>
                <w:sz w:val="22"/>
                <w:lang w:val="en-US"/>
              </w:rPr>
            </w:pPr>
            <w:r w:rsidRPr="008C5427">
              <w:rPr>
                <w:rFonts w:ascii="Calibri" w:hAnsi="Calibri" w:cs="Calibri"/>
                <w:b/>
                <w:sz w:val="22"/>
                <w:lang w:val="en-US"/>
              </w:rPr>
              <w:t>That all central FSL staff positions be full-time on FSL starting in 2019-20, and</w:t>
            </w:r>
          </w:p>
          <w:p w:rsidR="008C5427" w:rsidRPr="008C5427" w:rsidRDefault="008C5427" w:rsidP="008C5427">
            <w:pPr>
              <w:spacing w:before="0" w:after="0"/>
              <w:rPr>
                <w:rFonts w:ascii="Calibri" w:hAnsi="Calibri" w:cs="Calibri"/>
                <w:b/>
                <w:sz w:val="22"/>
                <w:lang w:val="en-US"/>
              </w:rPr>
            </w:pPr>
          </w:p>
          <w:p w:rsidR="008C5427" w:rsidRPr="008C5427" w:rsidRDefault="008C5427" w:rsidP="008C5427">
            <w:pPr>
              <w:spacing w:before="0" w:after="0"/>
              <w:rPr>
                <w:rFonts w:ascii="Calibri" w:hAnsi="Calibri" w:cs="Calibri"/>
                <w:b/>
                <w:sz w:val="22"/>
                <w:lang w:val="en-US"/>
              </w:rPr>
            </w:pPr>
            <w:r w:rsidRPr="008C5427">
              <w:rPr>
                <w:rFonts w:ascii="Calibri" w:hAnsi="Calibri" w:cs="Calibri"/>
                <w:b/>
                <w:sz w:val="22"/>
                <w:lang w:val="en-US"/>
              </w:rPr>
              <w:t>That 7 full-time positions be added in 2019-20 to increase capacity to address the challenges students, parents, and staff identified in the French Review and be funded from the FSL Allocation as follows:</w:t>
            </w:r>
          </w:p>
          <w:p w:rsidR="008C5427" w:rsidRPr="008C5427" w:rsidRDefault="008C5427" w:rsidP="008C5427">
            <w:pPr>
              <w:spacing w:before="0" w:after="0"/>
              <w:rPr>
                <w:rFonts w:ascii="Calibri" w:hAnsi="Calibri" w:cs="Calibri"/>
                <w:b/>
                <w:sz w:val="22"/>
                <w:lang w:val="en-US"/>
              </w:rPr>
            </w:pPr>
          </w:p>
          <w:p w:rsidR="008C5427" w:rsidRPr="008C5427" w:rsidRDefault="008C5427" w:rsidP="008C5427">
            <w:pPr>
              <w:numPr>
                <w:ilvl w:val="0"/>
                <w:numId w:val="8"/>
              </w:numPr>
              <w:spacing w:before="0" w:after="0"/>
              <w:rPr>
                <w:rFonts w:ascii="Calibri" w:hAnsi="Calibri" w:cs="Calibri"/>
                <w:b/>
                <w:color w:val="000000"/>
                <w:sz w:val="22"/>
                <w:lang w:val="en-US"/>
              </w:rPr>
            </w:pPr>
            <w:r w:rsidRPr="008C5427">
              <w:rPr>
                <w:rFonts w:ascii="Calibri" w:hAnsi="Calibri" w:cs="Calibri"/>
                <w:b/>
                <w:color w:val="000000"/>
                <w:sz w:val="22"/>
                <w:lang w:val="en-US"/>
              </w:rPr>
              <w:t xml:space="preserve">Six additional FSL central coaches (making 8 in total, </w:t>
            </w:r>
            <w:proofErr w:type="spellStart"/>
            <w:r w:rsidRPr="008C5427">
              <w:rPr>
                <w:rFonts w:ascii="Calibri" w:hAnsi="Calibri" w:cs="Calibri"/>
                <w:b/>
                <w:color w:val="000000"/>
                <w:sz w:val="22"/>
                <w:lang w:val="en-US"/>
              </w:rPr>
              <w:t>ie</w:t>
            </w:r>
            <w:proofErr w:type="spellEnd"/>
            <w:r w:rsidRPr="008C5427">
              <w:rPr>
                <w:rFonts w:ascii="Calibri" w:hAnsi="Calibri" w:cs="Calibri"/>
                <w:b/>
                <w:color w:val="000000"/>
                <w:sz w:val="22"/>
                <w:lang w:val="en-US"/>
              </w:rPr>
              <w:t>, 2 to work with coaches at each Learning Centre) to increase student engagement, improve inclusion of students with special education needs in elementary, and to increase provision of FSL specific professional development and coaching for FSL teachers</w:t>
            </w:r>
          </w:p>
          <w:p w:rsidR="008C5427" w:rsidRPr="008C5427" w:rsidRDefault="008C5427" w:rsidP="008C5427">
            <w:pPr>
              <w:spacing w:before="0" w:after="0"/>
              <w:ind w:left="1080" w:hanging="720"/>
              <w:rPr>
                <w:rFonts w:ascii="Calibri" w:hAnsi="Calibri" w:cs="Calibri"/>
                <w:b/>
                <w:color w:val="000000"/>
                <w:sz w:val="22"/>
                <w:lang w:val="en-US"/>
              </w:rPr>
            </w:pPr>
          </w:p>
          <w:p w:rsidR="008C5427" w:rsidRPr="008C5427" w:rsidRDefault="008C5427" w:rsidP="008C5427">
            <w:pPr>
              <w:numPr>
                <w:ilvl w:val="0"/>
                <w:numId w:val="8"/>
              </w:numPr>
              <w:spacing w:before="0" w:after="0"/>
              <w:rPr>
                <w:rFonts w:ascii="Calibri" w:hAnsi="Calibri" w:cs="Calibri"/>
                <w:b/>
                <w:color w:val="000000"/>
                <w:sz w:val="22"/>
                <w:lang w:val="en-US"/>
              </w:rPr>
            </w:pPr>
            <w:r w:rsidRPr="008C5427">
              <w:rPr>
                <w:rFonts w:ascii="Calibri" w:hAnsi="Calibri" w:cs="Calibri"/>
                <w:b/>
                <w:color w:val="000000"/>
                <w:sz w:val="22"/>
                <w:lang w:val="en-US"/>
              </w:rPr>
              <w:t xml:space="preserve">One FSL system superintendent to analyze and report on data and information about internal challenges and conditions in FSL prior to making recommendations to trustees that will address concerns raised in the 2018 French Review with a focus on taking action to achieve the policy objectives in PO 80 FSL and the FSL Framework and companion documents. </w:t>
            </w:r>
          </w:p>
          <w:p w:rsidR="00B679C9" w:rsidRPr="0043191E" w:rsidRDefault="00B679C9" w:rsidP="00C71E4E">
            <w:pPr>
              <w:spacing w:before="0"/>
              <w:rPr>
                <w:rFonts w:asciiTheme="minorHAnsi" w:hAnsiTheme="minorHAnsi"/>
              </w:rPr>
            </w:pPr>
            <w:r w:rsidRPr="0043191E">
              <w:rPr>
                <w:rFonts w:asciiTheme="minorHAnsi" w:hAnsiTheme="minorHAnsi"/>
              </w:rPr>
              <w:t>Carried.</w:t>
            </w:r>
          </w:p>
          <w:p w:rsidR="00D770BD" w:rsidRDefault="00B679C9" w:rsidP="008C5427">
            <w:pPr>
              <w:spacing w:line="256" w:lineRule="auto"/>
              <w:rPr>
                <w:rFonts w:asciiTheme="minorHAnsi" w:hAnsiTheme="minorHAnsi"/>
              </w:rPr>
            </w:pPr>
            <w:r w:rsidRPr="00F87CA4">
              <w:rPr>
                <w:rFonts w:asciiTheme="minorHAnsi" w:hAnsiTheme="minorHAnsi"/>
              </w:rPr>
              <w:t>Recommendation #2</w:t>
            </w:r>
            <w:r w:rsidR="00D770BD">
              <w:rPr>
                <w:rFonts w:asciiTheme="minorHAnsi" w:hAnsiTheme="minorHAnsi"/>
              </w:rPr>
              <w:t xml:space="preserve"> Examining Internal Challenges and Conditions m</w:t>
            </w:r>
            <w:r w:rsidR="00D770BD" w:rsidRPr="00F87CA4">
              <w:rPr>
                <w:rFonts w:asciiTheme="minorHAnsi" w:hAnsiTheme="minorHAnsi"/>
              </w:rPr>
              <w:t>oved by Zeynab Kazi, seconded by Matt Forrest</w:t>
            </w:r>
            <w:r w:rsidRPr="00F87CA4">
              <w:rPr>
                <w:rFonts w:asciiTheme="minorHAnsi" w:hAnsiTheme="minorHAnsi"/>
              </w:rPr>
              <w:t xml:space="preserve">: </w:t>
            </w:r>
          </w:p>
          <w:p w:rsidR="008C5427" w:rsidRPr="008C5427" w:rsidRDefault="008C5427" w:rsidP="008C5427">
            <w:pPr>
              <w:spacing w:line="256" w:lineRule="auto"/>
              <w:rPr>
                <w:rFonts w:ascii="Calibri" w:hAnsi="Calibri" w:cs="Calibri"/>
                <w:b/>
                <w:sz w:val="22"/>
                <w:lang w:val="en-US"/>
              </w:rPr>
            </w:pPr>
            <w:r w:rsidRPr="008C5427">
              <w:rPr>
                <w:rFonts w:ascii="Calibri" w:hAnsi="Calibri" w:cs="Calibri"/>
                <w:b/>
                <w:sz w:val="22"/>
                <w:lang w:val="en-US"/>
              </w:rPr>
              <w:t>the FSLAC recommends:</w:t>
            </w:r>
          </w:p>
          <w:p w:rsidR="008C5427" w:rsidRPr="008C5427" w:rsidRDefault="008C5427" w:rsidP="008C5427">
            <w:pPr>
              <w:spacing w:before="0" w:after="0" w:line="256" w:lineRule="auto"/>
              <w:rPr>
                <w:rFonts w:ascii="Calibri" w:hAnsi="Calibri" w:cs="Calibri"/>
                <w:b/>
                <w:sz w:val="22"/>
                <w:lang w:val="en-US"/>
              </w:rPr>
            </w:pPr>
            <w:r w:rsidRPr="008C5427">
              <w:rPr>
                <w:rFonts w:ascii="Calibri" w:hAnsi="Calibri" w:cs="Calibri"/>
                <w:b/>
                <w:sz w:val="22"/>
                <w:lang w:val="en-US"/>
              </w:rPr>
              <w:t>That the Board ask staff for further data and information through the next year to support informed, data-driven collaborative decision making to improve FSL programs including the following:</w:t>
            </w:r>
          </w:p>
          <w:p w:rsidR="008C5427" w:rsidRPr="008C5427" w:rsidRDefault="008C5427" w:rsidP="008C5427">
            <w:pPr>
              <w:spacing w:before="0" w:after="0" w:line="256" w:lineRule="auto"/>
              <w:rPr>
                <w:rFonts w:ascii="Calibri" w:hAnsi="Calibri" w:cs="Calibri"/>
                <w:b/>
                <w:sz w:val="22"/>
                <w:lang w:val="en-US"/>
              </w:rPr>
            </w:pPr>
          </w:p>
          <w:p w:rsidR="008C5427" w:rsidRPr="008C5427" w:rsidRDefault="008C5427" w:rsidP="008C5427">
            <w:pPr>
              <w:spacing w:before="0" w:after="0" w:line="256" w:lineRule="auto"/>
              <w:rPr>
                <w:rFonts w:ascii="Calibri" w:hAnsi="Calibri" w:cs="Calibri"/>
                <w:sz w:val="22"/>
                <w:lang w:val="en-US"/>
              </w:rPr>
            </w:pPr>
            <w:r w:rsidRPr="008C5427">
              <w:rPr>
                <w:rFonts w:ascii="Calibri" w:hAnsi="Calibri" w:cs="Calibri"/>
                <w:b/>
                <w:sz w:val="22"/>
                <w:lang w:val="en-US"/>
              </w:rPr>
              <w:t>Updates:</w:t>
            </w:r>
          </w:p>
          <w:p w:rsidR="008C5427" w:rsidRPr="008C5427" w:rsidRDefault="008C5427" w:rsidP="008C5427">
            <w:pPr>
              <w:numPr>
                <w:ilvl w:val="0"/>
                <w:numId w:val="9"/>
              </w:numPr>
              <w:spacing w:before="0" w:after="0" w:line="256" w:lineRule="auto"/>
              <w:rPr>
                <w:rFonts w:eastAsia="Arial" w:cs="Arial"/>
                <w:b/>
                <w:sz w:val="22"/>
                <w:lang w:val="en-US"/>
              </w:rPr>
            </w:pPr>
            <w:r w:rsidRPr="008C5427">
              <w:rPr>
                <w:rFonts w:ascii="Calibri" w:hAnsi="Calibri" w:cs="Calibri"/>
                <w:b/>
                <w:sz w:val="22"/>
                <w:lang w:val="en-US"/>
              </w:rPr>
              <w:t>Updates of 2011 FSL Annual Report: Appendix D Headcount Enrolment and Retention Rates table entitled ‘Tracking the Oct 2009 FI Student Cohort for a recent cohort’, Appendix E Teachers of FSL Qualifications, Appendix F Recruitment Initiatives, Appendix H Professional Learning and FI Qualifications, Appendix I Funding for FSL,</w:t>
            </w:r>
          </w:p>
          <w:p w:rsidR="008C5427" w:rsidRPr="008C5427" w:rsidRDefault="008C5427" w:rsidP="008C5427">
            <w:pPr>
              <w:numPr>
                <w:ilvl w:val="0"/>
                <w:numId w:val="9"/>
              </w:numPr>
              <w:spacing w:before="0" w:after="0" w:line="256" w:lineRule="auto"/>
              <w:rPr>
                <w:rFonts w:eastAsia="Arial" w:cs="Arial"/>
                <w:b/>
                <w:sz w:val="22"/>
                <w:lang w:val="en-US"/>
              </w:rPr>
            </w:pPr>
            <w:r w:rsidRPr="008C5427">
              <w:rPr>
                <w:rFonts w:ascii="Calibri" w:hAnsi="Calibri" w:cs="Calibri"/>
                <w:b/>
                <w:sz w:val="22"/>
                <w:lang w:val="en-US"/>
              </w:rPr>
              <w:t>Updates of briefing notes: 2006 Review of French Language Resources, 2007 Supports for Students with Special Needs in French Immersion/Extended French Programs, 2011 Hiring and Retention of Teachers in Elementary French Teaching Assignments;</w:t>
            </w:r>
          </w:p>
          <w:p w:rsidR="008C5427" w:rsidRPr="008C5427" w:rsidRDefault="008C5427" w:rsidP="008C5427">
            <w:pPr>
              <w:spacing w:before="0" w:after="0" w:line="256" w:lineRule="auto"/>
              <w:rPr>
                <w:rFonts w:ascii="Calibri" w:hAnsi="Calibri" w:cs="Calibri"/>
                <w:b/>
                <w:sz w:val="22"/>
                <w:lang w:val="en-US"/>
              </w:rPr>
            </w:pPr>
          </w:p>
          <w:p w:rsidR="008C5427" w:rsidRPr="008C5427" w:rsidRDefault="008C5427" w:rsidP="008C5427">
            <w:pPr>
              <w:spacing w:before="0" w:after="0" w:line="256" w:lineRule="auto"/>
              <w:rPr>
                <w:rFonts w:ascii="Calibri" w:hAnsi="Calibri" w:cs="Calibri"/>
                <w:b/>
                <w:sz w:val="22"/>
                <w:lang w:val="en-US"/>
              </w:rPr>
            </w:pPr>
            <w:r w:rsidRPr="008C5427">
              <w:rPr>
                <w:rFonts w:ascii="Calibri" w:hAnsi="Calibri" w:cs="Calibri"/>
                <w:b/>
                <w:sz w:val="22"/>
                <w:lang w:val="en-US"/>
              </w:rPr>
              <w:t>Release of Existing Information:</w:t>
            </w:r>
          </w:p>
          <w:p w:rsidR="008C5427" w:rsidRPr="008C5427" w:rsidRDefault="008C5427" w:rsidP="008C5427">
            <w:pPr>
              <w:numPr>
                <w:ilvl w:val="0"/>
                <w:numId w:val="9"/>
              </w:numPr>
              <w:spacing w:before="0" w:after="0" w:line="256" w:lineRule="auto"/>
              <w:rPr>
                <w:rFonts w:eastAsia="Arial" w:cs="Arial"/>
                <w:b/>
                <w:sz w:val="22"/>
                <w:lang w:val="en-US"/>
              </w:rPr>
            </w:pPr>
            <w:r w:rsidRPr="008C5427">
              <w:rPr>
                <w:rFonts w:ascii="Calibri" w:hAnsi="Calibri" w:cs="Calibri"/>
                <w:b/>
                <w:sz w:val="22"/>
                <w:lang w:val="en-US"/>
              </w:rPr>
              <w:t>3 Year FSL Framework Plans and reporting (2013-18) submitted to Ministry of Education,</w:t>
            </w:r>
          </w:p>
          <w:p w:rsidR="008C5427" w:rsidRPr="008C5427" w:rsidRDefault="008C5427" w:rsidP="008C5427">
            <w:pPr>
              <w:numPr>
                <w:ilvl w:val="0"/>
                <w:numId w:val="9"/>
              </w:numPr>
              <w:spacing w:before="0" w:after="0" w:line="256" w:lineRule="auto"/>
              <w:rPr>
                <w:rFonts w:eastAsia="Arial" w:cs="Arial"/>
                <w:b/>
                <w:sz w:val="22"/>
                <w:lang w:val="en-US"/>
              </w:rPr>
            </w:pPr>
            <w:r w:rsidRPr="008C5427">
              <w:rPr>
                <w:rFonts w:ascii="Calibri" w:hAnsi="Calibri" w:cs="Calibri"/>
                <w:b/>
                <w:sz w:val="22"/>
                <w:lang w:val="en-US"/>
              </w:rPr>
              <w:t>Official Languages in Education funding and expenditures (2013-18) submitted to Ministry of Education;</w:t>
            </w:r>
          </w:p>
          <w:p w:rsidR="008C5427" w:rsidRPr="008C5427" w:rsidRDefault="008C5427" w:rsidP="008C5427">
            <w:pPr>
              <w:spacing w:before="0" w:after="0" w:line="256" w:lineRule="auto"/>
              <w:rPr>
                <w:rFonts w:ascii="Calibri" w:hAnsi="Calibri" w:cs="Calibri"/>
                <w:b/>
                <w:sz w:val="22"/>
                <w:lang w:val="en-US"/>
              </w:rPr>
            </w:pPr>
          </w:p>
          <w:p w:rsidR="008C5427" w:rsidRPr="008C5427" w:rsidRDefault="008C5427" w:rsidP="008C5427">
            <w:pPr>
              <w:spacing w:before="0" w:after="0" w:line="256" w:lineRule="auto"/>
              <w:rPr>
                <w:rFonts w:ascii="Calibri" w:hAnsi="Calibri" w:cs="Calibri"/>
                <w:b/>
                <w:sz w:val="22"/>
                <w:lang w:val="en-US"/>
              </w:rPr>
            </w:pPr>
            <w:r w:rsidRPr="008C5427">
              <w:rPr>
                <w:rFonts w:ascii="Calibri" w:hAnsi="Calibri" w:cs="Calibri"/>
                <w:b/>
                <w:sz w:val="22"/>
                <w:lang w:val="en-US"/>
              </w:rPr>
              <w:t>New Briefing Notes (see Background for details):</w:t>
            </w:r>
          </w:p>
          <w:p w:rsidR="008C5427" w:rsidRPr="008C5427" w:rsidRDefault="008C5427" w:rsidP="008C5427">
            <w:pPr>
              <w:numPr>
                <w:ilvl w:val="0"/>
                <w:numId w:val="9"/>
              </w:numPr>
              <w:spacing w:before="0" w:after="0" w:line="256" w:lineRule="auto"/>
              <w:rPr>
                <w:rFonts w:eastAsia="Arial" w:cs="Arial"/>
                <w:b/>
                <w:sz w:val="22"/>
                <w:lang w:val="en-US"/>
              </w:rPr>
            </w:pPr>
            <w:r w:rsidRPr="008C5427">
              <w:rPr>
                <w:rFonts w:ascii="Calibri" w:hAnsi="Calibri" w:cs="Calibri"/>
                <w:b/>
                <w:sz w:val="22"/>
                <w:lang w:val="en-US"/>
              </w:rPr>
              <w:t>TDSB DELF Capacity Building and Cohort Results (2013-18),</w:t>
            </w:r>
          </w:p>
          <w:p w:rsidR="008C5427" w:rsidRPr="008C5427" w:rsidRDefault="008C5427" w:rsidP="008C5427">
            <w:pPr>
              <w:numPr>
                <w:ilvl w:val="0"/>
                <w:numId w:val="9"/>
              </w:numPr>
              <w:spacing w:before="0" w:after="0" w:line="256" w:lineRule="auto"/>
              <w:rPr>
                <w:rFonts w:eastAsia="Arial" w:cs="Arial"/>
                <w:b/>
                <w:sz w:val="22"/>
                <w:lang w:val="en-US"/>
              </w:rPr>
            </w:pPr>
            <w:r w:rsidRPr="008C5427">
              <w:rPr>
                <w:rFonts w:ascii="Calibri" w:hAnsi="Calibri" w:cs="Calibri"/>
                <w:b/>
                <w:sz w:val="22"/>
                <w:lang w:val="en-US"/>
              </w:rPr>
              <w:t>Core French,</w:t>
            </w:r>
          </w:p>
          <w:p w:rsidR="008C5427" w:rsidRPr="008C5427" w:rsidRDefault="008C5427" w:rsidP="008C5427">
            <w:pPr>
              <w:numPr>
                <w:ilvl w:val="0"/>
                <w:numId w:val="9"/>
              </w:numPr>
              <w:spacing w:before="0" w:after="0" w:line="256" w:lineRule="auto"/>
              <w:rPr>
                <w:rFonts w:eastAsia="Arial" w:cs="Arial"/>
                <w:b/>
                <w:sz w:val="22"/>
                <w:lang w:val="en-US"/>
              </w:rPr>
            </w:pPr>
            <w:r w:rsidRPr="008C5427">
              <w:rPr>
                <w:rFonts w:ascii="Calibri" w:hAnsi="Calibri" w:cs="Calibri"/>
                <w:b/>
                <w:sz w:val="22"/>
                <w:lang w:val="en-US"/>
              </w:rPr>
              <w:t>Secondary Extended/Immersion French Courses.</w:t>
            </w:r>
          </w:p>
          <w:p w:rsidR="00B679C9" w:rsidRPr="00C71E4E" w:rsidRDefault="00B679C9" w:rsidP="00C71E4E">
            <w:pPr>
              <w:spacing w:before="0"/>
              <w:rPr>
                <w:rFonts w:asciiTheme="minorHAnsi" w:hAnsiTheme="minorHAnsi"/>
              </w:rPr>
            </w:pPr>
            <w:r w:rsidRPr="00C71E4E">
              <w:rPr>
                <w:rFonts w:asciiTheme="minorHAnsi" w:hAnsiTheme="minorHAnsi"/>
              </w:rPr>
              <w:t>Carried.</w:t>
            </w:r>
          </w:p>
          <w:p w:rsidR="003F03DE" w:rsidRPr="00634341" w:rsidRDefault="00B679C9" w:rsidP="00C71E4E">
            <w:pPr>
              <w:spacing w:before="0"/>
              <w:rPr>
                <w:rFonts w:asciiTheme="minorHAnsi" w:hAnsiTheme="minorHAnsi"/>
                <w:szCs w:val="24"/>
              </w:rPr>
            </w:pPr>
            <w:r w:rsidRPr="00F87CA4">
              <w:rPr>
                <w:rFonts w:asciiTheme="minorHAnsi" w:hAnsiTheme="minorHAnsi"/>
                <w:szCs w:val="24"/>
              </w:rPr>
              <w:t>Thank</w:t>
            </w:r>
            <w:r w:rsidR="002475EC">
              <w:rPr>
                <w:rFonts w:asciiTheme="minorHAnsi" w:hAnsiTheme="minorHAnsi"/>
                <w:szCs w:val="24"/>
              </w:rPr>
              <w:t xml:space="preserve"> you </w:t>
            </w:r>
            <w:r w:rsidRPr="00FA0280">
              <w:rPr>
                <w:rFonts w:asciiTheme="minorHAnsi" w:hAnsiTheme="minorHAnsi"/>
                <w:szCs w:val="24"/>
              </w:rPr>
              <w:t xml:space="preserve">to working group who </w:t>
            </w:r>
            <w:r w:rsidR="002475EC">
              <w:rPr>
                <w:rFonts w:asciiTheme="minorHAnsi" w:hAnsiTheme="minorHAnsi"/>
                <w:szCs w:val="24"/>
              </w:rPr>
              <w:t xml:space="preserve">drafted </w:t>
            </w:r>
            <w:r w:rsidRPr="00FA0280">
              <w:rPr>
                <w:rFonts w:asciiTheme="minorHAnsi" w:hAnsiTheme="minorHAnsi"/>
                <w:szCs w:val="24"/>
              </w:rPr>
              <w:t>the recommendations.</w:t>
            </w:r>
            <w:r w:rsidR="002475EC">
              <w:rPr>
                <w:rFonts w:asciiTheme="minorHAnsi" w:hAnsiTheme="minorHAnsi"/>
                <w:szCs w:val="24"/>
              </w:rPr>
              <w:t xml:space="preserve"> </w:t>
            </w:r>
            <w:r w:rsidR="00D770BD">
              <w:rPr>
                <w:rFonts w:asciiTheme="minorHAnsi" w:hAnsiTheme="minorHAnsi"/>
                <w:szCs w:val="24"/>
              </w:rPr>
              <w:t xml:space="preserve">Work will continue on additional recommendations on: </w:t>
            </w:r>
            <w:r w:rsidR="00D770BD" w:rsidRPr="00D770BD">
              <w:rPr>
                <w:rFonts w:asciiTheme="minorHAnsi" w:hAnsiTheme="minorHAnsi"/>
                <w:szCs w:val="24"/>
              </w:rPr>
              <w:t>Improving Core French</w:t>
            </w:r>
            <w:r w:rsidR="00D770BD">
              <w:rPr>
                <w:rFonts w:asciiTheme="minorHAnsi" w:hAnsiTheme="minorHAnsi"/>
                <w:szCs w:val="24"/>
              </w:rPr>
              <w:t>,</w:t>
            </w:r>
            <w:r w:rsidR="00D770BD" w:rsidRPr="00D770BD">
              <w:rPr>
                <w:rFonts w:asciiTheme="minorHAnsi" w:hAnsiTheme="minorHAnsi"/>
                <w:szCs w:val="24"/>
              </w:rPr>
              <w:t xml:space="preserve"> Planning expansion of immersion/extended French sites to achieve equitable geographic</w:t>
            </w:r>
            <w:r w:rsidR="00D770BD">
              <w:rPr>
                <w:rFonts w:asciiTheme="minorHAnsi" w:hAnsiTheme="minorHAnsi"/>
                <w:szCs w:val="24"/>
              </w:rPr>
              <w:t xml:space="preserve"> </w:t>
            </w:r>
            <w:r w:rsidR="00D770BD" w:rsidRPr="00D770BD">
              <w:rPr>
                <w:rFonts w:asciiTheme="minorHAnsi" w:hAnsiTheme="minorHAnsi"/>
                <w:szCs w:val="24"/>
              </w:rPr>
              <w:t>distribution</w:t>
            </w:r>
            <w:r w:rsidR="00D770BD">
              <w:rPr>
                <w:rFonts w:asciiTheme="minorHAnsi" w:hAnsiTheme="minorHAnsi"/>
                <w:szCs w:val="24"/>
              </w:rPr>
              <w:t xml:space="preserve">, </w:t>
            </w:r>
            <w:r w:rsidR="00D770BD" w:rsidRPr="00D770BD">
              <w:rPr>
                <w:rFonts w:asciiTheme="minorHAnsi" w:hAnsiTheme="minorHAnsi"/>
                <w:szCs w:val="24"/>
              </w:rPr>
              <w:t>Supporting inclusion and retention of students with special education needs in F</w:t>
            </w:r>
            <w:r w:rsidR="00D770BD">
              <w:rPr>
                <w:rFonts w:asciiTheme="minorHAnsi" w:hAnsiTheme="minorHAnsi"/>
                <w:szCs w:val="24"/>
              </w:rPr>
              <w:t>SL</w:t>
            </w:r>
            <w:r w:rsidR="00D770BD" w:rsidRPr="00D770BD">
              <w:rPr>
                <w:rFonts w:asciiTheme="minorHAnsi" w:hAnsiTheme="minorHAnsi"/>
                <w:szCs w:val="24"/>
              </w:rPr>
              <w:t xml:space="preserve"> programs</w:t>
            </w:r>
            <w:r w:rsidR="00D770BD">
              <w:rPr>
                <w:rFonts w:asciiTheme="minorHAnsi" w:hAnsiTheme="minorHAnsi"/>
                <w:szCs w:val="24"/>
              </w:rPr>
              <w:t xml:space="preserve">, </w:t>
            </w:r>
            <w:r w:rsidR="00D770BD" w:rsidRPr="00D770BD">
              <w:rPr>
                <w:rFonts w:asciiTheme="minorHAnsi" w:hAnsiTheme="minorHAnsi"/>
                <w:szCs w:val="24"/>
              </w:rPr>
              <w:t>Improving FSL at the secondary level</w:t>
            </w:r>
            <w:r w:rsidR="00C71E4E">
              <w:rPr>
                <w:rFonts w:asciiTheme="minorHAnsi" w:hAnsiTheme="minorHAnsi"/>
                <w:szCs w:val="24"/>
              </w:rPr>
              <w:t xml:space="preserve">, </w:t>
            </w:r>
            <w:r w:rsidR="00D770BD" w:rsidRPr="00D770BD">
              <w:rPr>
                <w:rFonts w:asciiTheme="minorHAnsi" w:hAnsiTheme="minorHAnsi"/>
                <w:szCs w:val="24"/>
              </w:rPr>
              <w:t>Improving access to before and after school care for immersion/extended French students who</w:t>
            </w:r>
            <w:r w:rsidR="00C71E4E">
              <w:rPr>
                <w:rFonts w:asciiTheme="minorHAnsi" w:hAnsiTheme="minorHAnsi"/>
                <w:szCs w:val="24"/>
              </w:rPr>
              <w:t xml:space="preserve"> </w:t>
            </w:r>
            <w:r w:rsidR="00D770BD" w:rsidRPr="00D770BD">
              <w:rPr>
                <w:rFonts w:asciiTheme="minorHAnsi" w:hAnsiTheme="minorHAnsi"/>
                <w:szCs w:val="24"/>
              </w:rPr>
              <w:t>are bussed</w:t>
            </w:r>
          </w:p>
        </w:tc>
        <w:tc>
          <w:tcPr>
            <w:tcW w:w="2718" w:type="dxa"/>
            <w:shd w:val="clear" w:color="auto" w:fill="auto"/>
          </w:tcPr>
          <w:p w:rsidR="00552A02" w:rsidRDefault="00552A02"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43191E" w:rsidRDefault="0043191E" w:rsidP="002954BC">
            <w:pPr>
              <w:spacing w:before="0"/>
              <w:rPr>
                <w:rFonts w:asciiTheme="minorHAnsi" w:hAnsiTheme="minorHAnsi" w:cstheme="minorHAnsi"/>
                <w:szCs w:val="24"/>
              </w:rPr>
            </w:pPr>
          </w:p>
          <w:p w:rsidR="00634341" w:rsidRDefault="00AE2F47" w:rsidP="002954BC">
            <w:pPr>
              <w:spacing w:before="0"/>
              <w:rPr>
                <w:rFonts w:asciiTheme="minorHAnsi" w:hAnsiTheme="minorHAnsi" w:cstheme="minorHAnsi"/>
                <w:szCs w:val="24"/>
              </w:rPr>
            </w:pPr>
            <w:r>
              <w:rPr>
                <w:rFonts w:asciiTheme="minorHAnsi" w:hAnsiTheme="minorHAnsi" w:cstheme="minorHAnsi"/>
                <w:szCs w:val="24"/>
              </w:rPr>
              <w:t>Staff will inquire with Employee Services.</w:t>
            </w:r>
          </w:p>
          <w:p w:rsidR="00634341" w:rsidRDefault="00AE2F47" w:rsidP="002954BC">
            <w:pPr>
              <w:spacing w:before="0"/>
              <w:rPr>
                <w:rFonts w:asciiTheme="minorHAnsi" w:hAnsiTheme="minorHAnsi" w:cstheme="minorHAnsi"/>
                <w:szCs w:val="24"/>
              </w:rPr>
            </w:pPr>
            <w:r>
              <w:rPr>
                <w:rFonts w:asciiTheme="minorHAnsi" w:hAnsiTheme="minorHAnsi" w:cstheme="minorHAnsi"/>
                <w:szCs w:val="24"/>
              </w:rPr>
              <w:t>Staff will inquire.</w:t>
            </w:r>
          </w:p>
          <w:p w:rsidR="00634341" w:rsidRDefault="002A1327" w:rsidP="002954BC">
            <w:pPr>
              <w:spacing w:before="0"/>
              <w:rPr>
                <w:rFonts w:asciiTheme="minorHAnsi" w:hAnsiTheme="minorHAnsi" w:cstheme="minorHAnsi"/>
                <w:szCs w:val="24"/>
              </w:rPr>
            </w:pPr>
            <w:r>
              <w:rPr>
                <w:rFonts w:asciiTheme="minorHAnsi" w:hAnsiTheme="minorHAnsi" w:cstheme="minorHAnsi"/>
                <w:szCs w:val="24"/>
              </w:rPr>
              <w:t>Staff will inquire.</w:t>
            </w:r>
          </w:p>
          <w:p w:rsidR="00634341" w:rsidRDefault="00634341" w:rsidP="002954BC">
            <w:pPr>
              <w:spacing w:before="0"/>
              <w:rPr>
                <w:rFonts w:asciiTheme="minorHAnsi" w:hAnsiTheme="minorHAnsi" w:cstheme="minorHAnsi"/>
                <w:szCs w:val="24"/>
              </w:rPr>
            </w:pPr>
          </w:p>
          <w:p w:rsidR="00634341" w:rsidRDefault="00AE2F47" w:rsidP="002954BC">
            <w:pPr>
              <w:spacing w:before="0"/>
              <w:rPr>
                <w:rFonts w:asciiTheme="minorHAnsi" w:hAnsiTheme="minorHAnsi" w:cstheme="minorHAnsi"/>
                <w:szCs w:val="24"/>
              </w:rPr>
            </w:pPr>
            <w:r>
              <w:rPr>
                <w:rFonts w:asciiTheme="minorHAnsi" w:hAnsiTheme="minorHAnsi" w:cstheme="minorHAnsi"/>
                <w:szCs w:val="24"/>
              </w:rPr>
              <w:t>Staff will follow up.</w:t>
            </w: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634341" w:rsidRDefault="00634341" w:rsidP="002954BC">
            <w:pPr>
              <w:spacing w:before="0"/>
              <w:rPr>
                <w:rFonts w:asciiTheme="minorHAnsi" w:hAnsiTheme="minorHAnsi" w:cstheme="minorHAnsi"/>
                <w:szCs w:val="24"/>
              </w:rPr>
            </w:pPr>
          </w:p>
          <w:p w:rsidR="001D6D9B" w:rsidRDefault="001D6D9B" w:rsidP="002954BC">
            <w:pPr>
              <w:spacing w:before="0"/>
              <w:rPr>
                <w:rFonts w:asciiTheme="minorHAnsi" w:hAnsiTheme="minorHAnsi" w:cstheme="minorHAnsi"/>
                <w:szCs w:val="24"/>
              </w:rPr>
            </w:pPr>
            <w:r>
              <w:rPr>
                <w:rFonts w:asciiTheme="minorHAnsi" w:hAnsiTheme="minorHAnsi" w:cstheme="minorHAnsi"/>
                <w:szCs w:val="24"/>
              </w:rPr>
              <w:t xml:space="preserve">Note: Manon joined the meeting in progress, after discussion of the French Review had finished and added that she is aiming to bring draft recommendations to the FSLAC. </w:t>
            </w:r>
          </w:p>
          <w:p w:rsidR="00634341" w:rsidRPr="00634341" w:rsidRDefault="00634341" w:rsidP="002954BC">
            <w:pPr>
              <w:spacing w:before="0"/>
              <w:rPr>
                <w:rFonts w:asciiTheme="minorHAnsi" w:hAnsiTheme="minorHAnsi"/>
                <w:szCs w:val="24"/>
              </w:rPr>
            </w:pPr>
            <w:r w:rsidRPr="00634341">
              <w:rPr>
                <w:rFonts w:asciiTheme="minorHAnsi" w:hAnsiTheme="minorHAnsi"/>
                <w:szCs w:val="24"/>
              </w:rPr>
              <w:t xml:space="preserve">Mandy will </w:t>
            </w:r>
            <w:r w:rsidR="001D6D9B">
              <w:rPr>
                <w:rFonts w:asciiTheme="minorHAnsi" w:hAnsiTheme="minorHAnsi"/>
                <w:szCs w:val="24"/>
              </w:rPr>
              <w:t xml:space="preserve">stay in touch with Manon on this. </w:t>
            </w: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p>
          <w:p w:rsidR="00D770BD" w:rsidRDefault="00D770BD" w:rsidP="002954BC">
            <w:pPr>
              <w:spacing w:before="0"/>
              <w:rPr>
                <w:rFonts w:asciiTheme="minorHAnsi" w:hAnsiTheme="minorHAnsi"/>
                <w:szCs w:val="24"/>
              </w:rPr>
            </w:pPr>
          </w:p>
          <w:p w:rsidR="00D770BD" w:rsidRDefault="00D770BD" w:rsidP="002954BC">
            <w:pPr>
              <w:spacing w:before="0"/>
              <w:rPr>
                <w:rFonts w:asciiTheme="minorHAnsi" w:hAnsiTheme="minorHAnsi"/>
                <w:szCs w:val="24"/>
              </w:rPr>
            </w:pPr>
          </w:p>
          <w:p w:rsidR="00D770BD" w:rsidRDefault="00D770BD" w:rsidP="002954BC">
            <w:pPr>
              <w:spacing w:before="0"/>
              <w:rPr>
                <w:rFonts w:asciiTheme="minorHAnsi" w:hAnsiTheme="minorHAnsi"/>
                <w:szCs w:val="24"/>
              </w:rPr>
            </w:pPr>
          </w:p>
          <w:p w:rsidR="002475EC" w:rsidRDefault="002475EC" w:rsidP="002954BC">
            <w:pPr>
              <w:spacing w:before="0"/>
              <w:rPr>
                <w:rFonts w:asciiTheme="minorHAnsi" w:hAnsiTheme="minorHAnsi"/>
                <w:szCs w:val="24"/>
              </w:rPr>
            </w:pPr>
            <w:r>
              <w:rPr>
                <w:rFonts w:asciiTheme="minorHAnsi" w:hAnsiTheme="minorHAnsi"/>
                <w:szCs w:val="24"/>
              </w:rPr>
              <w:t>Formal report to PSSC</w:t>
            </w:r>
            <w:r w:rsidR="00D770BD">
              <w:rPr>
                <w:rFonts w:asciiTheme="minorHAnsi" w:hAnsiTheme="minorHAnsi"/>
                <w:szCs w:val="24"/>
              </w:rPr>
              <w:t xml:space="preserve"> with </w:t>
            </w:r>
            <w:proofErr w:type="gramStart"/>
            <w:r w:rsidR="00D770BD">
              <w:rPr>
                <w:rFonts w:asciiTheme="minorHAnsi" w:hAnsiTheme="minorHAnsi"/>
                <w:szCs w:val="24"/>
              </w:rPr>
              <w:t>Recommendation !</w:t>
            </w:r>
            <w:proofErr w:type="gramEnd"/>
            <w:r w:rsidR="00D770BD">
              <w:rPr>
                <w:rFonts w:asciiTheme="minorHAnsi" w:hAnsiTheme="minorHAnsi"/>
                <w:szCs w:val="24"/>
              </w:rPr>
              <w:t xml:space="preserve"> &amp; 2</w:t>
            </w:r>
            <w:r>
              <w:rPr>
                <w:rFonts w:asciiTheme="minorHAnsi" w:hAnsiTheme="minorHAnsi"/>
                <w:szCs w:val="24"/>
              </w:rPr>
              <w:t xml:space="preserve"> will be prepared by Beth, reviewed by Mandy and submitted in time for PSSC Feb 20, 2019.  </w:t>
            </w:r>
          </w:p>
          <w:p w:rsidR="00634341" w:rsidRPr="00FA0280" w:rsidRDefault="002475EC" w:rsidP="002954BC">
            <w:pPr>
              <w:spacing w:before="0"/>
              <w:rPr>
                <w:rFonts w:asciiTheme="minorHAnsi" w:hAnsiTheme="minorHAnsi" w:cstheme="minorHAnsi"/>
                <w:szCs w:val="24"/>
              </w:rPr>
            </w:pPr>
            <w:r>
              <w:rPr>
                <w:rFonts w:asciiTheme="minorHAnsi" w:hAnsiTheme="minorHAnsi"/>
                <w:szCs w:val="24"/>
              </w:rPr>
              <w:t>Mandy and Matt will be at PSSC on Feb 20, 2019 to speak to the recommendations.</w:t>
            </w:r>
          </w:p>
        </w:tc>
      </w:tr>
      <w:tr w:rsidR="00C73411" w:rsidRPr="00FA0280" w:rsidTr="0082490E">
        <w:tc>
          <w:tcPr>
            <w:tcW w:w="2898" w:type="dxa"/>
            <w:shd w:val="clear" w:color="auto" w:fill="auto"/>
          </w:tcPr>
          <w:p w:rsidR="00C73411" w:rsidRPr="00FA0280" w:rsidRDefault="00DD2FD1" w:rsidP="002954BC">
            <w:pPr>
              <w:spacing w:before="0"/>
              <w:rPr>
                <w:rFonts w:asciiTheme="minorHAnsi" w:hAnsiTheme="minorHAnsi" w:cstheme="minorHAnsi"/>
                <w:szCs w:val="24"/>
              </w:rPr>
            </w:pPr>
            <w:r w:rsidRPr="00FA0280">
              <w:rPr>
                <w:rFonts w:asciiTheme="minorHAnsi" w:hAnsiTheme="minorHAnsi" w:cstheme="minorHAnsi"/>
                <w:szCs w:val="24"/>
              </w:rPr>
              <w:lastRenderedPageBreak/>
              <w:t>Parent Co-Chair Report</w:t>
            </w:r>
          </w:p>
        </w:tc>
        <w:tc>
          <w:tcPr>
            <w:tcW w:w="7560" w:type="dxa"/>
            <w:shd w:val="clear" w:color="auto" w:fill="auto"/>
          </w:tcPr>
          <w:p w:rsidR="000E3F5F" w:rsidRPr="00FA0280" w:rsidRDefault="000E3F5F" w:rsidP="002954BC">
            <w:pPr>
              <w:spacing w:before="0"/>
              <w:rPr>
                <w:rFonts w:asciiTheme="minorHAnsi" w:hAnsiTheme="minorHAnsi"/>
                <w:b/>
                <w:szCs w:val="24"/>
              </w:rPr>
            </w:pPr>
            <w:r w:rsidRPr="00FA0280">
              <w:rPr>
                <w:rFonts w:asciiTheme="minorHAnsi" w:hAnsiTheme="minorHAnsi"/>
                <w:b/>
                <w:szCs w:val="24"/>
              </w:rPr>
              <w:t>March Newsletter</w:t>
            </w:r>
            <w:r w:rsidR="005A0D24" w:rsidRPr="00FA0280">
              <w:rPr>
                <w:rFonts w:asciiTheme="minorHAnsi" w:hAnsiTheme="minorHAnsi"/>
                <w:b/>
                <w:szCs w:val="24"/>
              </w:rPr>
              <w:t>:</w:t>
            </w:r>
          </w:p>
          <w:p w:rsidR="005E4513" w:rsidRPr="00FA0280" w:rsidRDefault="007F6DF1" w:rsidP="002954BC">
            <w:pPr>
              <w:spacing w:before="0"/>
              <w:rPr>
                <w:rFonts w:asciiTheme="minorHAnsi" w:hAnsiTheme="minorHAnsi"/>
                <w:szCs w:val="24"/>
              </w:rPr>
            </w:pPr>
            <w:r>
              <w:rPr>
                <w:rFonts w:asciiTheme="minorHAnsi" w:hAnsiTheme="minorHAnsi"/>
                <w:szCs w:val="24"/>
              </w:rPr>
              <w:t xml:space="preserve">The </w:t>
            </w:r>
            <w:r w:rsidR="00C71E4E">
              <w:rPr>
                <w:rFonts w:asciiTheme="minorHAnsi" w:hAnsiTheme="minorHAnsi"/>
                <w:szCs w:val="24"/>
              </w:rPr>
              <w:t xml:space="preserve">once/term FSLAC </w:t>
            </w:r>
            <w:r>
              <w:rPr>
                <w:rFonts w:asciiTheme="minorHAnsi" w:hAnsiTheme="minorHAnsi"/>
                <w:szCs w:val="24"/>
              </w:rPr>
              <w:t xml:space="preserve">newsletter is being written and submissions are being sought before the end of February so that it can be distributed before the </w:t>
            </w:r>
            <w:r w:rsidR="00147FC4">
              <w:rPr>
                <w:rFonts w:asciiTheme="minorHAnsi" w:hAnsiTheme="minorHAnsi"/>
                <w:szCs w:val="24"/>
              </w:rPr>
              <w:t>March Break</w:t>
            </w:r>
            <w:r w:rsidR="00CF30EA">
              <w:rPr>
                <w:rFonts w:asciiTheme="minorHAnsi" w:hAnsiTheme="minorHAnsi"/>
                <w:szCs w:val="24"/>
              </w:rPr>
              <w:t xml:space="preserve"> to FSLAC distribution list</w:t>
            </w:r>
            <w:r w:rsidR="002475EC">
              <w:rPr>
                <w:rFonts w:asciiTheme="minorHAnsi" w:hAnsiTheme="minorHAnsi"/>
                <w:szCs w:val="24"/>
              </w:rPr>
              <w:t xml:space="preserve"> </w:t>
            </w:r>
            <w:r w:rsidR="00CF30EA">
              <w:rPr>
                <w:rFonts w:asciiTheme="minorHAnsi" w:hAnsiTheme="minorHAnsi"/>
                <w:szCs w:val="24"/>
              </w:rPr>
              <w:t>and also</w:t>
            </w:r>
            <w:r w:rsidR="00147FC4">
              <w:rPr>
                <w:rFonts w:asciiTheme="minorHAnsi" w:hAnsiTheme="minorHAnsi"/>
                <w:szCs w:val="24"/>
              </w:rPr>
              <w:t xml:space="preserve"> through TDSB C</w:t>
            </w:r>
            <w:r>
              <w:rPr>
                <w:rFonts w:asciiTheme="minorHAnsi" w:hAnsiTheme="minorHAnsi"/>
                <w:szCs w:val="24"/>
              </w:rPr>
              <w:t>onnects to over 200,000 people</w:t>
            </w:r>
            <w:r w:rsidR="00C71E4E">
              <w:rPr>
                <w:rFonts w:asciiTheme="minorHAnsi" w:hAnsiTheme="minorHAnsi"/>
                <w:szCs w:val="24"/>
              </w:rPr>
              <w:t>, as suggested by Trustee Pilkey and agreed to by Associate Director Gardner</w:t>
            </w:r>
            <w:r>
              <w:rPr>
                <w:rFonts w:asciiTheme="minorHAnsi" w:hAnsiTheme="minorHAnsi"/>
                <w:szCs w:val="24"/>
              </w:rPr>
              <w:t>.  The newsletter will include: the</w:t>
            </w:r>
            <w:r w:rsidR="001652A3" w:rsidRPr="00FA0280">
              <w:rPr>
                <w:rFonts w:asciiTheme="minorHAnsi" w:hAnsiTheme="minorHAnsi"/>
                <w:szCs w:val="24"/>
              </w:rPr>
              <w:t xml:space="preserve"> </w:t>
            </w:r>
            <w:r w:rsidR="00147FC4">
              <w:rPr>
                <w:rFonts w:asciiTheme="minorHAnsi" w:hAnsiTheme="minorHAnsi"/>
                <w:szCs w:val="24"/>
              </w:rPr>
              <w:t>French R</w:t>
            </w:r>
            <w:r w:rsidR="005E4513" w:rsidRPr="00FA0280">
              <w:rPr>
                <w:rFonts w:asciiTheme="minorHAnsi" w:hAnsiTheme="minorHAnsi"/>
                <w:szCs w:val="24"/>
              </w:rPr>
              <w:t>eview, activit</w:t>
            </w:r>
            <w:r w:rsidR="001652A3" w:rsidRPr="00FA0280">
              <w:rPr>
                <w:rFonts w:asciiTheme="minorHAnsi" w:hAnsiTheme="minorHAnsi"/>
                <w:szCs w:val="24"/>
              </w:rPr>
              <w:t>ies during M</w:t>
            </w:r>
            <w:r w:rsidR="00147FC4">
              <w:rPr>
                <w:rFonts w:asciiTheme="minorHAnsi" w:hAnsiTheme="minorHAnsi"/>
                <w:szCs w:val="24"/>
              </w:rPr>
              <w:t>arch B</w:t>
            </w:r>
            <w:r w:rsidR="005E4513" w:rsidRPr="00FA0280">
              <w:rPr>
                <w:rFonts w:asciiTheme="minorHAnsi" w:hAnsiTheme="minorHAnsi"/>
                <w:szCs w:val="24"/>
              </w:rPr>
              <w:t xml:space="preserve">reak, </w:t>
            </w:r>
            <w:r w:rsidR="001652A3" w:rsidRPr="00FA0280">
              <w:rPr>
                <w:rFonts w:asciiTheme="minorHAnsi" w:hAnsiTheme="minorHAnsi"/>
                <w:szCs w:val="24"/>
              </w:rPr>
              <w:t>a</w:t>
            </w:r>
            <w:r>
              <w:rPr>
                <w:rFonts w:asciiTheme="minorHAnsi" w:hAnsiTheme="minorHAnsi"/>
                <w:szCs w:val="24"/>
              </w:rPr>
              <w:t xml:space="preserve">n invitation for people to attend FSLAC, information on </w:t>
            </w:r>
            <w:r w:rsidR="00D57A0E" w:rsidRPr="00FA0280">
              <w:rPr>
                <w:rFonts w:asciiTheme="minorHAnsi" w:hAnsiTheme="minorHAnsi"/>
                <w:szCs w:val="24"/>
              </w:rPr>
              <w:t>Core French</w:t>
            </w:r>
            <w:r>
              <w:rPr>
                <w:rFonts w:asciiTheme="minorHAnsi" w:hAnsiTheme="minorHAnsi"/>
                <w:szCs w:val="24"/>
              </w:rPr>
              <w:t>, etc</w:t>
            </w:r>
            <w:r w:rsidR="00D57A0E" w:rsidRPr="00FA0280">
              <w:rPr>
                <w:rFonts w:asciiTheme="minorHAnsi" w:hAnsiTheme="minorHAnsi"/>
                <w:szCs w:val="24"/>
              </w:rPr>
              <w:t xml:space="preserve">. </w:t>
            </w:r>
            <w:r w:rsidR="005E4513" w:rsidRPr="00FA0280">
              <w:rPr>
                <w:rFonts w:asciiTheme="minorHAnsi" w:hAnsiTheme="minorHAnsi"/>
                <w:szCs w:val="24"/>
              </w:rPr>
              <w:t xml:space="preserve"> </w:t>
            </w:r>
          </w:p>
          <w:p w:rsidR="005E4513" w:rsidRPr="00FA0280" w:rsidRDefault="00D57A0E" w:rsidP="002954BC">
            <w:pPr>
              <w:spacing w:before="0"/>
              <w:rPr>
                <w:rFonts w:asciiTheme="minorHAnsi" w:hAnsiTheme="minorHAnsi"/>
                <w:szCs w:val="24"/>
              </w:rPr>
            </w:pPr>
            <w:r w:rsidRPr="00FA0280">
              <w:rPr>
                <w:rFonts w:asciiTheme="minorHAnsi" w:hAnsiTheme="minorHAnsi"/>
                <w:b/>
                <w:szCs w:val="24"/>
              </w:rPr>
              <w:t xml:space="preserve">PIAC </w:t>
            </w:r>
            <w:r w:rsidR="00CF30EA">
              <w:rPr>
                <w:rFonts w:asciiTheme="minorHAnsi" w:hAnsiTheme="minorHAnsi"/>
                <w:b/>
                <w:szCs w:val="24"/>
              </w:rPr>
              <w:t xml:space="preserve">Appreciation </w:t>
            </w:r>
            <w:r w:rsidRPr="00FA0280">
              <w:rPr>
                <w:rFonts w:asciiTheme="minorHAnsi" w:hAnsiTheme="minorHAnsi"/>
                <w:b/>
                <w:szCs w:val="24"/>
              </w:rPr>
              <w:t>D</w:t>
            </w:r>
            <w:r w:rsidR="005E4513" w:rsidRPr="00FA0280">
              <w:rPr>
                <w:rFonts w:asciiTheme="minorHAnsi" w:hAnsiTheme="minorHAnsi"/>
                <w:b/>
                <w:szCs w:val="24"/>
              </w:rPr>
              <w:t>inner</w:t>
            </w:r>
            <w:r w:rsidRPr="00FA0280">
              <w:rPr>
                <w:rFonts w:asciiTheme="minorHAnsi" w:hAnsiTheme="minorHAnsi"/>
                <w:b/>
                <w:szCs w:val="24"/>
              </w:rPr>
              <w:t xml:space="preserve"> on February 21, 2019</w:t>
            </w:r>
            <w:r w:rsidR="005E4513" w:rsidRPr="00FA0280">
              <w:rPr>
                <w:rFonts w:asciiTheme="minorHAnsi" w:hAnsiTheme="minorHAnsi"/>
                <w:szCs w:val="24"/>
              </w:rPr>
              <w:t>:</w:t>
            </w:r>
          </w:p>
          <w:p w:rsidR="005E4513" w:rsidRPr="00FA0280" w:rsidRDefault="007F6DF1" w:rsidP="002954BC">
            <w:pPr>
              <w:spacing w:before="0"/>
              <w:rPr>
                <w:rFonts w:asciiTheme="minorHAnsi" w:hAnsiTheme="minorHAnsi"/>
                <w:szCs w:val="24"/>
              </w:rPr>
            </w:pPr>
            <w:r>
              <w:rPr>
                <w:rFonts w:asciiTheme="minorHAnsi" w:hAnsiTheme="minorHAnsi"/>
                <w:szCs w:val="24"/>
              </w:rPr>
              <w:t>Two invitations per school have been emailed to School Council (S.C.) Chairs and another parent may attend should the S.C. C</w:t>
            </w:r>
            <w:r w:rsidR="005E4513" w:rsidRPr="00FA0280">
              <w:rPr>
                <w:rFonts w:asciiTheme="minorHAnsi" w:hAnsiTheme="minorHAnsi"/>
                <w:szCs w:val="24"/>
              </w:rPr>
              <w:t xml:space="preserve">hair </w:t>
            </w:r>
            <w:r>
              <w:rPr>
                <w:rFonts w:asciiTheme="minorHAnsi" w:hAnsiTheme="minorHAnsi"/>
                <w:szCs w:val="24"/>
              </w:rPr>
              <w:t>not be available.  Two representatives</w:t>
            </w:r>
            <w:r w:rsidR="005E4513" w:rsidRPr="00FA0280">
              <w:rPr>
                <w:rFonts w:asciiTheme="minorHAnsi" w:hAnsiTheme="minorHAnsi"/>
                <w:szCs w:val="24"/>
              </w:rPr>
              <w:t xml:space="preserve"> from each CAC </w:t>
            </w:r>
            <w:r>
              <w:rPr>
                <w:rFonts w:asciiTheme="minorHAnsi" w:hAnsiTheme="minorHAnsi"/>
                <w:szCs w:val="24"/>
              </w:rPr>
              <w:t>will also be invited.</w:t>
            </w:r>
            <w:r w:rsidR="002475EC">
              <w:rPr>
                <w:rFonts w:asciiTheme="minorHAnsi" w:hAnsiTheme="minorHAnsi"/>
                <w:szCs w:val="24"/>
              </w:rPr>
              <w:t xml:space="preserve"> FSLAC will submit an FSLAC info sheet for participant materials. </w:t>
            </w:r>
          </w:p>
          <w:p w:rsidR="005E4513" w:rsidRPr="00FA0280" w:rsidRDefault="005E4513" w:rsidP="002954BC">
            <w:pPr>
              <w:spacing w:before="0"/>
              <w:rPr>
                <w:rFonts w:asciiTheme="minorHAnsi" w:hAnsiTheme="minorHAnsi"/>
                <w:b/>
                <w:szCs w:val="24"/>
              </w:rPr>
            </w:pPr>
            <w:r w:rsidRPr="00FA0280">
              <w:rPr>
                <w:rFonts w:asciiTheme="minorHAnsi" w:hAnsiTheme="minorHAnsi"/>
                <w:b/>
                <w:szCs w:val="24"/>
              </w:rPr>
              <w:t xml:space="preserve">Parents as Partners Conference: March 30 at </w:t>
            </w:r>
            <w:proofErr w:type="spellStart"/>
            <w:r w:rsidRPr="00FA0280">
              <w:rPr>
                <w:rFonts w:asciiTheme="minorHAnsi" w:hAnsiTheme="minorHAnsi"/>
                <w:b/>
                <w:szCs w:val="24"/>
              </w:rPr>
              <w:t>Beanfield</w:t>
            </w:r>
            <w:proofErr w:type="spellEnd"/>
            <w:r w:rsidRPr="00FA0280">
              <w:rPr>
                <w:rFonts w:asciiTheme="minorHAnsi" w:hAnsiTheme="minorHAnsi"/>
                <w:b/>
                <w:szCs w:val="24"/>
              </w:rPr>
              <w:t xml:space="preserve"> Centre</w:t>
            </w:r>
            <w:r w:rsidR="005A0D24" w:rsidRPr="00FA0280">
              <w:rPr>
                <w:rFonts w:asciiTheme="minorHAnsi" w:hAnsiTheme="minorHAnsi"/>
                <w:b/>
                <w:szCs w:val="24"/>
              </w:rPr>
              <w:t>:</w:t>
            </w:r>
          </w:p>
          <w:p w:rsidR="005E4513" w:rsidRPr="00FA0280" w:rsidRDefault="005E4513" w:rsidP="002954BC">
            <w:pPr>
              <w:spacing w:before="0"/>
              <w:rPr>
                <w:rFonts w:asciiTheme="minorHAnsi" w:hAnsiTheme="minorHAnsi"/>
                <w:szCs w:val="24"/>
              </w:rPr>
            </w:pPr>
            <w:r w:rsidRPr="00FA0280">
              <w:rPr>
                <w:rFonts w:asciiTheme="minorHAnsi" w:hAnsiTheme="minorHAnsi"/>
                <w:szCs w:val="24"/>
              </w:rPr>
              <w:t>FSLAC</w:t>
            </w:r>
            <w:r w:rsidR="002475EC">
              <w:rPr>
                <w:rFonts w:asciiTheme="minorHAnsi" w:hAnsiTheme="minorHAnsi"/>
                <w:szCs w:val="24"/>
              </w:rPr>
              <w:t xml:space="preserve">/Canadian Parents for French will share </w:t>
            </w:r>
            <w:r w:rsidRPr="00FA0280">
              <w:rPr>
                <w:rFonts w:asciiTheme="minorHAnsi" w:hAnsiTheme="minorHAnsi"/>
                <w:szCs w:val="24"/>
              </w:rPr>
              <w:t>a table</w:t>
            </w:r>
            <w:r w:rsidR="007F6DF1">
              <w:rPr>
                <w:rFonts w:asciiTheme="minorHAnsi" w:hAnsiTheme="minorHAnsi"/>
                <w:szCs w:val="24"/>
              </w:rPr>
              <w:t xml:space="preserve"> at this conference</w:t>
            </w:r>
            <w:r w:rsidRPr="00FA0280">
              <w:rPr>
                <w:rFonts w:asciiTheme="minorHAnsi" w:hAnsiTheme="minorHAnsi"/>
                <w:szCs w:val="24"/>
              </w:rPr>
              <w:t xml:space="preserve">. </w:t>
            </w:r>
            <w:r w:rsidR="00D57A0E" w:rsidRPr="00FA0280">
              <w:rPr>
                <w:rFonts w:asciiTheme="minorHAnsi" w:hAnsiTheme="minorHAnsi"/>
                <w:szCs w:val="24"/>
              </w:rPr>
              <w:t xml:space="preserve">FSL Staff will be doing a presentation on “Inclusion in All FSL </w:t>
            </w:r>
            <w:proofErr w:type="spellStart"/>
            <w:r w:rsidR="00D57A0E" w:rsidRPr="00FA0280">
              <w:rPr>
                <w:rFonts w:asciiTheme="minorHAnsi" w:hAnsiTheme="minorHAnsi"/>
                <w:szCs w:val="24"/>
              </w:rPr>
              <w:t>P</w:t>
            </w:r>
            <w:r w:rsidRPr="00FA0280">
              <w:rPr>
                <w:rFonts w:asciiTheme="minorHAnsi" w:hAnsiTheme="minorHAnsi"/>
                <w:szCs w:val="24"/>
              </w:rPr>
              <w:t>ograms</w:t>
            </w:r>
            <w:proofErr w:type="spellEnd"/>
            <w:r w:rsidR="00D57A0E" w:rsidRPr="00FA0280">
              <w:rPr>
                <w:rFonts w:asciiTheme="minorHAnsi" w:hAnsiTheme="minorHAnsi"/>
                <w:szCs w:val="24"/>
              </w:rPr>
              <w:t>”</w:t>
            </w:r>
            <w:r w:rsidRPr="00FA0280">
              <w:rPr>
                <w:rFonts w:asciiTheme="minorHAnsi" w:hAnsiTheme="minorHAnsi"/>
                <w:szCs w:val="24"/>
              </w:rPr>
              <w:t xml:space="preserve">.  Karl </w:t>
            </w:r>
            <w:proofErr w:type="spellStart"/>
            <w:r w:rsidRPr="00FA0280">
              <w:rPr>
                <w:rFonts w:asciiTheme="minorHAnsi" w:hAnsiTheme="minorHAnsi"/>
                <w:szCs w:val="24"/>
              </w:rPr>
              <w:t>Subban</w:t>
            </w:r>
            <w:proofErr w:type="spellEnd"/>
            <w:r w:rsidRPr="00FA0280">
              <w:rPr>
                <w:rFonts w:asciiTheme="minorHAnsi" w:hAnsiTheme="minorHAnsi"/>
                <w:szCs w:val="24"/>
              </w:rPr>
              <w:t xml:space="preserve"> is keynote speaker </w:t>
            </w:r>
            <w:r w:rsidR="00D57A0E" w:rsidRPr="00FA0280">
              <w:rPr>
                <w:rFonts w:asciiTheme="minorHAnsi" w:hAnsiTheme="minorHAnsi"/>
                <w:szCs w:val="24"/>
              </w:rPr>
              <w:t>(</w:t>
            </w:r>
            <w:proofErr w:type="spellStart"/>
            <w:r w:rsidR="00D57A0E" w:rsidRPr="00FA0280">
              <w:rPr>
                <w:rFonts w:asciiTheme="minorHAnsi" w:hAnsiTheme="minorHAnsi"/>
                <w:szCs w:val="24"/>
              </w:rPr>
              <w:t>NHLer</w:t>
            </w:r>
            <w:proofErr w:type="spellEnd"/>
            <w:r w:rsidR="00D57A0E" w:rsidRPr="00FA0280">
              <w:rPr>
                <w:rFonts w:asciiTheme="minorHAnsi" w:hAnsiTheme="minorHAnsi"/>
                <w:szCs w:val="24"/>
              </w:rPr>
              <w:t xml:space="preserve"> </w:t>
            </w:r>
            <w:r w:rsidRPr="00FA0280">
              <w:rPr>
                <w:rFonts w:asciiTheme="minorHAnsi" w:hAnsiTheme="minorHAnsi"/>
                <w:szCs w:val="24"/>
              </w:rPr>
              <w:t xml:space="preserve">PK </w:t>
            </w:r>
            <w:proofErr w:type="spellStart"/>
            <w:r w:rsidRPr="00FA0280">
              <w:rPr>
                <w:rFonts w:asciiTheme="minorHAnsi" w:hAnsiTheme="minorHAnsi"/>
                <w:szCs w:val="24"/>
              </w:rPr>
              <w:t>Subban’s</w:t>
            </w:r>
            <w:proofErr w:type="spellEnd"/>
            <w:r w:rsidRPr="00FA0280">
              <w:rPr>
                <w:rFonts w:asciiTheme="minorHAnsi" w:hAnsiTheme="minorHAnsi"/>
                <w:szCs w:val="24"/>
              </w:rPr>
              <w:t xml:space="preserve"> father and former TDSB principal</w:t>
            </w:r>
            <w:r w:rsidR="00D57A0E" w:rsidRPr="00FA0280">
              <w:rPr>
                <w:rFonts w:asciiTheme="minorHAnsi" w:hAnsiTheme="minorHAnsi"/>
                <w:szCs w:val="24"/>
              </w:rPr>
              <w:t>)</w:t>
            </w:r>
            <w:r w:rsidR="00147FC4">
              <w:rPr>
                <w:rFonts w:asciiTheme="minorHAnsi" w:hAnsiTheme="minorHAnsi"/>
                <w:szCs w:val="24"/>
              </w:rPr>
              <w:t>.  Childcare will</w:t>
            </w:r>
            <w:r w:rsidRPr="00FA0280">
              <w:rPr>
                <w:rFonts w:asciiTheme="minorHAnsi" w:hAnsiTheme="minorHAnsi"/>
                <w:szCs w:val="24"/>
              </w:rPr>
              <w:t xml:space="preserve"> be at Parkdale</w:t>
            </w:r>
            <w:r w:rsidR="00D57A0E" w:rsidRPr="00FA0280">
              <w:rPr>
                <w:rFonts w:asciiTheme="minorHAnsi" w:hAnsiTheme="minorHAnsi"/>
                <w:szCs w:val="24"/>
              </w:rPr>
              <w:t xml:space="preserve"> PS</w:t>
            </w:r>
            <w:r w:rsidRPr="00FA0280">
              <w:rPr>
                <w:rFonts w:asciiTheme="minorHAnsi" w:hAnsiTheme="minorHAnsi"/>
                <w:szCs w:val="24"/>
              </w:rPr>
              <w:t xml:space="preserve">. </w:t>
            </w:r>
            <w:r w:rsidR="00D57A0E" w:rsidRPr="00FA0280">
              <w:rPr>
                <w:rFonts w:asciiTheme="minorHAnsi" w:hAnsiTheme="minorHAnsi"/>
                <w:szCs w:val="24"/>
              </w:rPr>
              <w:t>There will</w:t>
            </w:r>
            <w:r w:rsidRPr="00FA0280">
              <w:rPr>
                <w:rFonts w:asciiTheme="minorHAnsi" w:hAnsiTheme="minorHAnsi"/>
                <w:szCs w:val="24"/>
              </w:rPr>
              <w:t xml:space="preserve"> be a shuttle</w:t>
            </w:r>
            <w:r w:rsidR="006475A4">
              <w:rPr>
                <w:rFonts w:asciiTheme="minorHAnsi" w:hAnsiTheme="minorHAnsi"/>
                <w:szCs w:val="24"/>
              </w:rPr>
              <w:t xml:space="preserve"> between Parkdale</w:t>
            </w:r>
            <w:r w:rsidR="00D57A0E" w:rsidRPr="00FA0280">
              <w:rPr>
                <w:rFonts w:asciiTheme="minorHAnsi" w:hAnsiTheme="minorHAnsi"/>
                <w:szCs w:val="24"/>
              </w:rPr>
              <w:t xml:space="preserve"> and the </w:t>
            </w:r>
            <w:proofErr w:type="spellStart"/>
            <w:r w:rsidR="00D57A0E" w:rsidRPr="00FA0280">
              <w:rPr>
                <w:rFonts w:asciiTheme="minorHAnsi" w:hAnsiTheme="minorHAnsi"/>
                <w:szCs w:val="24"/>
              </w:rPr>
              <w:t>Beanfield</w:t>
            </w:r>
            <w:proofErr w:type="spellEnd"/>
            <w:r w:rsidR="00D57A0E" w:rsidRPr="00FA0280">
              <w:rPr>
                <w:rFonts w:asciiTheme="minorHAnsi" w:hAnsiTheme="minorHAnsi"/>
                <w:szCs w:val="24"/>
              </w:rPr>
              <w:t xml:space="preserve"> Centre</w:t>
            </w:r>
            <w:r w:rsidRPr="00FA0280">
              <w:rPr>
                <w:rFonts w:asciiTheme="minorHAnsi" w:hAnsiTheme="minorHAnsi"/>
                <w:szCs w:val="24"/>
              </w:rPr>
              <w:t xml:space="preserve">. Registration link </w:t>
            </w:r>
            <w:r w:rsidR="007F6DF1">
              <w:rPr>
                <w:rFonts w:asciiTheme="minorHAnsi" w:hAnsiTheme="minorHAnsi"/>
                <w:szCs w:val="24"/>
              </w:rPr>
              <w:t xml:space="preserve">on the TDSB website is operational on </w:t>
            </w:r>
            <w:r w:rsidR="00D57A0E" w:rsidRPr="00FA0280">
              <w:rPr>
                <w:rFonts w:asciiTheme="minorHAnsi" w:hAnsiTheme="minorHAnsi"/>
                <w:szCs w:val="24"/>
              </w:rPr>
              <w:t>February</w:t>
            </w:r>
            <w:r w:rsidRPr="00FA0280">
              <w:rPr>
                <w:rFonts w:asciiTheme="minorHAnsi" w:hAnsiTheme="minorHAnsi"/>
                <w:szCs w:val="24"/>
              </w:rPr>
              <w:t xml:space="preserve"> 19.</w:t>
            </w:r>
          </w:p>
          <w:p w:rsidR="00582258" w:rsidRPr="00FA0280" w:rsidRDefault="00582258" w:rsidP="002954BC">
            <w:pPr>
              <w:spacing w:before="0"/>
              <w:rPr>
                <w:rFonts w:asciiTheme="minorHAnsi" w:hAnsiTheme="minorHAnsi"/>
                <w:b/>
                <w:szCs w:val="24"/>
              </w:rPr>
            </w:pPr>
            <w:r w:rsidRPr="00FA0280">
              <w:rPr>
                <w:rFonts w:asciiTheme="minorHAnsi" w:hAnsiTheme="minorHAnsi"/>
                <w:b/>
                <w:szCs w:val="24"/>
              </w:rPr>
              <w:t>TRUSTEE CO-CHAIR REPORT</w:t>
            </w:r>
          </w:p>
          <w:p w:rsidR="005E4513" w:rsidRPr="00FA0280" w:rsidRDefault="00582258" w:rsidP="002954BC">
            <w:pPr>
              <w:spacing w:before="0"/>
              <w:rPr>
                <w:rFonts w:asciiTheme="minorHAnsi" w:hAnsiTheme="minorHAnsi"/>
                <w:b/>
                <w:szCs w:val="24"/>
              </w:rPr>
            </w:pPr>
            <w:r w:rsidRPr="00FA0280">
              <w:rPr>
                <w:rFonts w:asciiTheme="minorHAnsi" w:hAnsiTheme="minorHAnsi"/>
                <w:b/>
                <w:szCs w:val="24"/>
              </w:rPr>
              <w:t>Budget</w:t>
            </w:r>
          </w:p>
          <w:p w:rsidR="00E444A7" w:rsidRPr="00FA0280" w:rsidRDefault="004C7C18" w:rsidP="002954BC">
            <w:pPr>
              <w:spacing w:before="0"/>
              <w:rPr>
                <w:rFonts w:asciiTheme="minorHAnsi" w:hAnsiTheme="minorHAnsi"/>
                <w:szCs w:val="24"/>
              </w:rPr>
            </w:pPr>
            <w:r w:rsidRPr="00FA0280">
              <w:rPr>
                <w:rFonts w:asciiTheme="minorHAnsi" w:hAnsiTheme="minorHAnsi"/>
                <w:szCs w:val="24"/>
              </w:rPr>
              <w:t>Past few ye</w:t>
            </w:r>
            <w:r w:rsidR="00D57A0E" w:rsidRPr="00FA0280">
              <w:rPr>
                <w:rFonts w:asciiTheme="minorHAnsi" w:hAnsiTheme="minorHAnsi"/>
                <w:szCs w:val="24"/>
              </w:rPr>
              <w:t>ars kept a status quo budget.  We n</w:t>
            </w:r>
            <w:r w:rsidRPr="00FA0280">
              <w:rPr>
                <w:rFonts w:asciiTheme="minorHAnsi" w:hAnsiTheme="minorHAnsi"/>
                <w:szCs w:val="24"/>
              </w:rPr>
              <w:t xml:space="preserve">ow have a new </w:t>
            </w:r>
            <w:r w:rsidR="008E3067">
              <w:rPr>
                <w:rFonts w:asciiTheme="minorHAnsi" w:hAnsiTheme="minorHAnsi"/>
                <w:szCs w:val="24"/>
              </w:rPr>
              <w:t xml:space="preserve">provincial </w:t>
            </w:r>
            <w:r w:rsidRPr="00FA0280">
              <w:rPr>
                <w:rFonts w:asciiTheme="minorHAnsi" w:hAnsiTheme="minorHAnsi"/>
                <w:szCs w:val="24"/>
              </w:rPr>
              <w:t xml:space="preserve">government and </w:t>
            </w:r>
            <w:r w:rsidR="00D57A0E" w:rsidRPr="00FA0280">
              <w:rPr>
                <w:rFonts w:asciiTheme="minorHAnsi" w:hAnsiTheme="minorHAnsi"/>
                <w:szCs w:val="24"/>
              </w:rPr>
              <w:t>many new T</w:t>
            </w:r>
            <w:r w:rsidRPr="00FA0280">
              <w:rPr>
                <w:rFonts w:asciiTheme="minorHAnsi" w:hAnsiTheme="minorHAnsi"/>
                <w:szCs w:val="24"/>
              </w:rPr>
              <w:t xml:space="preserve">rustees.  </w:t>
            </w:r>
            <w:r w:rsidR="008E3067">
              <w:rPr>
                <w:rFonts w:asciiTheme="minorHAnsi" w:hAnsiTheme="minorHAnsi"/>
                <w:szCs w:val="24"/>
              </w:rPr>
              <w:t xml:space="preserve">In </w:t>
            </w:r>
            <w:r w:rsidRPr="00FA0280">
              <w:rPr>
                <w:rFonts w:asciiTheme="minorHAnsi" w:hAnsiTheme="minorHAnsi"/>
                <w:szCs w:val="24"/>
              </w:rPr>
              <w:t>Feb</w:t>
            </w:r>
            <w:r w:rsidR="00D57A0E" w:rsidRPr="00FA0280">
              <w:rPr>
                <w:rFonts w:asciiTheme="minorHAnsi" w:hAnsiTheme="minorHAnsi"/>
                <w:szCs w:val="24"/>
              </w:rPr>
              <w:t>ruary</w:t>
            </w:r>
            <w:r w:rsidR="008E3067">
              <w:rPr>
                <w:rFonts w:asciiTheme="minorHAnsi" w:hAnsiTheme="minorHAnsi"/>
                <w:szCs w:val="24"/>
              </w:rPr>
              <w:t>, trustee</w:t>
            </w:r>
            <w:r w:rsidRPr="00FA0280">
              <w:rPr>
                <w:rFonts w:asciiTheme="minorHAnsi" w:hAnsiTheme="minorHAnsi"/>
                <w:szCs w:val="24"/>
              </w:rPr>
              <w:t xml:space="preserve"> Finance </w:t>
            </w:r>
            <w:r w:rsidR="0012788D">
              <w:rPr>
                <w:rFonts w:asciiTheme="minorHAnsi" w:hAnsiTheme="minorHAnsi"/>
                <w:szCs w:val="24"/>
              </w:rPr>
              <w:t>Budget and Enrolment Committee (FBEC)</w:t>
            </w:r>
            <w:r w:rsidRPr="00FA0280">
              <w:rPr>
                <w:rFonts w:asciiTheme="minorHAnsi" w:hAnsiTheme="minorHAnsi"/>
                <w:szCs w:val="24"/>
              </w:rPr>
              <w:t xml:space="preserve"> </w:t>
            </w:r>
            <w:r w:rsidR="00D57A0E" w:rsidRPr="00FA0280">
              <w:rPr>
                <w:rFonts w:asciiTheme="minorHAnsi" w:hAnsiTheme="minorHAnsi"/>
                <w:szCs w:val="24"/>
              </w:rPr>
              <w:t xml:space="preserve">is </w:t>
            </w:r>
            <w:r w:rsidRPr="00FA0280">
              <w:rPr>
                <w:rFonts w:asciiTheme="minorHAnsi" w:hAnsiTheme="minorHAnsi"/>
                <w:szCs w:val="24"/>
              </w:rPr>
              <w:t xml:space="preserve">meeting every week. Trustees, using </w:t>
            </w:r>
            <w:r w:rsidR="00D57A0E" w:rsidRPr="00FA0280">
              <w:rPr>
                <w:rFonts w:asciiTheme="minorHAnsi" w:hAnsiTheme="minorHAnsi"/>
                <w:szCs w:val="24"/>
              </w:rPr>
              <w:t xml:space="preserve">the </w:t>
            </w:r>
            <w:r w:rsidRPr="00FA0280">
              <w:rPr>
                <w:rFonts w:asciiTheme="minorHAnsi" w:hAnsiTheme="minorHAnsi"/>
                <w:szCs w:val="24"/>
              </w:rPr>
              <w:t>M</w:t>
            </w:r>
            <w:r w:rsidR="00D57A0E" w:rsidRPr="00FA0280">
              <w:rPr>
                <w:rFonts w:asciiTheme="minorHAnsi" w:hAnsiTheme="minorHAnsi"/>
                <w:szCs w:val="24"/>
              </w:rPr>
              <w:t xml:space="preserve">ulti </w:t>
            </w:r>
            <w:r w:rsidRPr="00FA0280">
              <w:rPr>
                <w:rFonts w:asciiTheme="minorHAnsi" w:hAnsiTheme="minorHAnsi"/>
                <w:szCs w:val="24"/>
              </w:rPr>
              <w:t>Y</w:t>
            </w:r>
            <w:r w:rsidR="00D57A0E" w:rsidRPr="00FA0280">
              <w:rPr>
                <w:rFonts w:asciiTheme="minorHAnsi" w:hAnsiTheme="minorHAnsi"/>
                <w:szCs w:val="24"/>
              </w:rPr>
              <w:t xml:space="preserve">ear </w:t>
            </w:r>
            <w:r w:rsidRPr="00FA0280">
              <w:rPr>
                <w:rFonts w:asciiTheme="minorHAnsi" w:hAnsiTheme="minorHAnsi"/>
                <w:szCs w:val="24"/>
              </w:rPr>
              <w:t>S</w:t>
            </w:r>
            <w:r w:rsidR="00D57A0E" w:rsidRPr="00FA0280">
              <w:rPr>
                <w:rFonts w:asciiTheme="minorHAnsi" w:hAnsiTheme="minorHAnsi"/>
                <w:szCs w:val="24"/>
              </w:rPr>
              <w:t xml:space="preserve">trategic </w:t>
            </w:r>
            <w:r w:rsidRPr="00FA0280">
              <w:rPr>
                <w:rFonts w:asciiTheme="minorHAnsi" w:hAnsiTheme="minorHAnsi"/>
                <w:szCs w:val="24"/>
              </w:rPr>
              <w:t>P</w:t>
            </w:r>
            <w:r w:rsidR="00D57A0E" w:rsidRPr="00FA0280">
              <w:rPr>
                <w:rFonts w:asciiTheme="minorHAnsi" w:hAnsiTheme="minorHAnsi"/>
                <w:szCs w:val="24"/>
              </w:rPr>
              <w:t>lan</w:t>
            </w:r>
            <w:r w:rsidRPr="00FA0280">
              <w:rPr>
                <w:rFonts w:asciiTheme="minorHAnsi" w:hAnsiTheme="minorHAnsi"/>
                <w:szCs w:val="24"/>
              </w:rPr>
              <w:t xml:space="preserve"> and working with senior staff </w:t>
            </w:r>
            <w:r w:rsidR="008E3067">
              <w:rPr>
                <w:rFonts w:asciiTheme="minorHAnsi" w:hAnsiTheme="minorHAnsi"/>
                <w:szCs w:val="24"/>
              </w:rPr>
              <w:t xml:space="preserve">on budget drivers and community consultation </w:t>
            </w:r>
            <w:r w:rsidRPr="00FA0280">
              <w:rPr>
                <w:rFonts w:asciiTheme="minorHAnsi" w:hAnsiTheme="minorHAnsi"/>
                <w:szCs w:val="24"/>
              </w:rPr>
              <w:t xml:space="preserve">before we </w:t>
            </w:r>
            <w:r w:rsidR="008E3067">
              <w:rPr>
                <w:rFonts w:asciiTheme="minorHAnsi" w:hAnsiTheme="minorHAnsi"/>
                <w:szCs w:val="24"/>
              </w:rPr>
              <w:t xml:space="preserve">have to </w:t>
            </w:r>
            <w:r w:rsidRPr="00FA0280">
              <w:rPr>
                <w:rFonts w:asciiTheme="minorHAnsi" w:hAnsiTheme="minorHAnsi"/>
                <w:szCs w:val="24"/>
              </w:rPr>
              <w:t xml:space="preserve">come back with </w:t>
            </w:r>
            <w:r w:rsidR="0012788D">
              <w:rPr>
                <w:rFonts w:asciiTheme="minorHAnsi" w:hAnsiTheme="minorHAnsi"/>
                <w:szCs w:val="24"/>
              </w:rPr>
              <w:t xml:space="preserve">any </w:t>
            </w:r>
            <w:r w:rsidRPr="00FA0280">
              <w:rPr>
                <w:rFonts w:asciiTheme="minorHAnsi" w:hAnsiTheme="minorHAnsi"/>
                <w:szCs w:val="24"/>
              </w:rPr>
              <w:t>cuts</w:t>
            </w:r>
            <w:r w:rsidR="006475A4">
              <w:rPr>
                <w:rFonts w:asciiTheme="minorHAnsi" w:hAnsiTheme="minorHAnsi"/>
                <w:szCs w:val="24"/>
              </w:rPr>
              <w:t xml:space="preserve">. </w:t>
            </w:r>
            <w:r w:rsidR="00E444A7" w:rsidRPr="00FA0280">
              <w:rPr>
                <w:rFonts w:asciiTheme="minorHAnsi" w:hAnsiTheme="minorHAnsi"/>
                <w:szCs w:val="24"/>
              </w:rPr>
              <w:t xml:space="preserve">$3.4B total budget.  </w:t>
            </w:r>
            <w:r w:rsidRPr="00FA0280">
              <w:rPr>
                <w:rFonts w:asciiTheme="minorHAnsi" w:hAnsiTheme="minorHAnsi"/>
                <w:szCs w:val="24"/>
              </w:rPr>
              <w:t xml:space="preserve">$2.4B </w:t>
            </w:r>
            <w:r w:rsidR="00E444A7" w:rsidRPr="00FA0280">
              <w:rPr>
                <w:rFonts w:asciiTheme="minorHAnsi" w:hAnsiTheme="minorHAnsi"/>
                <w:szCs w:val="24"/>
              </w:rPr>
              <w:t xml:space="preserve">is </w:t>
            </w:r>
            <w:r w:rsidRPr="00FA0280">
              <w:rPr>
                <w:rFonts w:asciiTheme="minorHAnsi" w:hAnsiTheme="minorHAnsi"/>
                <w:szCs w:val="24"/>
              </w:rPr>
              <w:t xml:space="preserve">fixed on employee contacts.  </w:t>
            </w:r>
          </w:p>
          <w:p w:rsidR="003460E7" w:rsidRPr="00FA0280" w:rsidRDefault="008E3067" w:rsidP="002954BC">
            <w:pPr>
              <w:spacing w:before="0"/>
              <w:rPr>
                <w:rFonts w:asciiTheme="minorHAnsi" w:hAnsiTheme="minorHAnsi"/>
                <w:szCs w:val="24"/>
              </w:rPr>
            </w:pPr>
            <w:r>
              <w:rPr>
                <w:rFonts w:asciiTheme="minorHAnsi" w:hAnsiTheme="minorHAnsi"/>
                <w:szCs w:val="24"/>
              </w:rPr>
              <w:t>Budget d</w:t>
            </w:r>
            <w:r w:rsidR="003460E7" w:rsidRPr="00FA0280">
              <w:rPr>
                <w:rFonts w:asciiTheme="minorHAnsi" w:hAnsiTheme="minorHAnsi"/>
                <w:szCs w:val="24"/>
              </w:rPr>
              <w:t>rivers</w:t>
            </w:r>
            <w:r w:rsidR="0012788D">
              <w:rPr>
                <w:rFonts w:asciiTheme="minorHAnsi" w:hAnsiTheme="minorHAnsi"/>
                <w:szCs w:val="24"/>
              </w:rPr>
              <w:t xml:space="preserve"> are being determined based on the priorities</w:t>
            </w:r>
            <w:r w:rsidR="006475A4">
              <w:rPr>
                <w:rFonts w:asciiTheme="minorHAnsi" w:hAnsiTheme="minorHAnsi"/>
                <w:szCs w:val="24"/>
              </w:rPr>
              <w:t xml:space="preserve"> of the MYSP.  There will</w:t>
            </w:r>
            <w:r w:rsidR="0012788D">
              <w:rPr>
                <w:rFonts w:asciiTheme="minorHAnsi" w:hAnsiTheme="minorHAnsi"/>
                <w:szCs w:val="24"/>
              </w:rPr>
              <w:t xml:space="preserve"> be an </w:t>
            </w:r>
            <w:r w:rsidR="003460E7" w:rsidRPr="00FA0280">
              <w:rPr>
                <w:rFonts w:asciiTheme="minorHAnsi" w:hAnsiTheme="minorHAnsi"/>
                <w:szCs w:val="24"/>
              </w:rPr>
              <w:t>opp</w:t>
            </w:r>
            <w:r w:rsidR="00E444A7" w:rsidRPr="00FA0280">
              <w:rPr>
                <w:rFonts w:asciiTheme="minorHAnsi" w:hAnsiTheme="minorHAnsi"/>
                <w:szCs w:val="24"/>
              </w:rPr>
              <w:t xml:space="preserve">ortunity </w:t>
            </w:r>
            <w:r w:rsidR="0012788D">
              <w:rPr>
                <w:rFonts w:asciiTheme="minorHAnsi" w:hAnsiTheme="minorHAnsi"/>
                <w:szCs w:val="24"/>
              </w:rPr>
              <w:t>for</w:t>
            </w:r>
            <w:r w:rsidR="00E444A7" w:rsidRPr="00FA0280">
              <w:rPr>
                <w:rFonts w:asciiTheme="minorHAnsi" w:hAnsiTheme="minorHAnsi"/>
                <w:szCs w:val="24"/>
              </w:rPr>
              <w:t xml:space="preserve"> consultation with your T</w:t>
            </w:r>
            <w:r w:rsidR="003460E7" w:rsidRPr="00FA0280">
              <w:rPr>
                <w:rFonts w:asciiTheme="minorHAnsi" w:hAnsiTheme="minorHAnsi"/>
                <w:szCs w:val="24"/>
              </w:rPr>
              <w:t xml:space="preserve">rustee. </w:t>
            </w:r>
            <w:r>
              <w:rPr>
                <w:rFonts w:asciiTheme="minorHAnsi" w:hAnsiTheme="minorHAnsi"/>
                <w:szCs w:val="24"/>
              </w:rPr>
              <w:t>Ministry of Education</w:t>
            </w:r>
            <w:r w:rsidR="0012788D">
              <w:rPr>
                <w:rFonts w:asciiTheme="minorHAnsi" w:hAnsiTheme="minorHAnsi"/>
                <w:szCs w:val="24"/>
              </w:rPr>
              <w:t xml:space="preserve"> hasn’t given</w:t>
            </w:r>
            <w:r w:rsidR="003460E7" w:rsidRPr="00FA0280">
              <w:rPr>
                <w:rFonts w:asciiTheme="minorHAnsi" w:hAnsiTheme="minorHAnsi"/>
                <w:szCs w:val="24"/>
              </w:rPr>
              <w:t xml:space="preserve"> much information. </w:t>
            </w:r>
            <w:r w:rsidR="0012788D">
              <w:rPr>
                <w:rFonts w:asciiTheme="minorHAnsi" w:hAnsiTheme="minorHAnsi"/>
                <w:szCs w:val="24"/>
              </w:rPr>
              <w:t>They m</w:t>
            </w:r>
            <w:r w:rsidR="003460E7" w:rsidRPr="00FA0280">
              <w:rPr>
                <w:rFonts w:asciiTheme="minorHAnsi" w:hAnsiTheme="minorHAnsi"/>
                <w:szCs w:val="24"/>
              </w:rPr>
              <w:t>ay give us instructions, may not. F</w:t>
            </w:r>
            <w:r w:rsidR="0012788D">
              <w:rPr>
                <w:rFonts w:asciiTheme="minorHAnsi" w:hAnsiTheme="minorHAnsi"/>
                <w:szCs w:val="24"/>
              </w:rPr>
              <w:t>BEC</w:t>
            </w:r>
            <w:r w:rsidR="003460E7" w:rsidRPr="00FA0280">
              <w:rPr>
                <w:rFonts w:asciiTheme="minorHAnsi" w:hAnsiTheme="minorHAnsi"/>
                <w:szCs w:val="24"/>
              </w:rPr>
              <w:t xml:space="preserve"> meetings are </w:t>
            </w:r>
            <w:r>
              <w:rPr>
                <w:rFonts w:asciiTheme="minorHAnsi" w:hAnsiTheme="minorHAnsi"/>
                <w:szCs w:val="24"/>
              </w:rPr>
              <w:t xml:space="preserve">being held in the main Boardroom so proceedings are streamed and </w:t>
            </w:r>
            <w:r w:rsidR="0012788D">
              <w:rPr>
                <w:rFonts w:asciiTheme="minorHAnsi" w:hAnsiTheme="minorHAnsi"/>
                <w:szCs w:val="24"/>
              </w:rPr>
              <w:t>can be viewed</w:t>
            </w:r>
            <w:r>
              <w:rPr>
                <w:rFonts w:asciiTheme="minorHAnsi" w:hAnsiTheme="minorHAnsi"/>
                <w:szCs w:val="24"/>
              </w:rPr>
              <w:t xml:space="preserve"> on-line via the TDSB website</w:t>
            </w:r>
            <w:r w:rsidR="0012788D">
              <w:rPr>
                <w:rFonts w:asciiTheme="minorHAnsi" w:hAnsiTheme="minorHAnsi"/>
                <w:szCs w:val="24"/>
              </w:rPr>
              <w:t xml:space="preserve">. </w:t>
            </w:r>
            <w:r w:rsidR="003460E7" w:rsidRPr="00FA0280">
              <w:rPr>
                <w:rFonts w:asciiTheme="minorHAnsi" w:hAnsiTheme="minorHAnsi"/>
                <w:szCs w:val="24"/>
              </w:rPr>
              <w:t xml:space="preserve">Will go to public </w:t>
            </w:r>
            <w:r>
              <w:rPr>
                <w:rFonts w:asciiTheme="minorHAnsi" w:hAnsiTheme="minorHAnsi"/>
                <w:szCs w:val="24"/>
              </w:rPr>
              <w:t xml:space="preserve">consultation </w:t>
            </w:r>
            <w:r w:rsidR="003460E7" w:rsidRPr="00FA0280">
              <w:rPr>
                <w:rFonts w:asciiTheme="minorHAnsi" w:hAnsiTheme="minorHAnsi"/>
                <w:szCs w:val="24"/>
              </w:rPr>
              <w:t>with drivers during month of March. Ties in with staffing as well.</w:t>
            </w:r>
          </w:p>
          <w:p w:rsidR="00F87CA4" w:rsidRDefault="003460E7" w:rsidP="002954BC">
            <w:pPr>
              <w:spacing w:before="0"/>
              <w:ind w:left="342" w:hanging="342"/>
              <w:rPr>
                <w:rFonts w:asciiTheme="minorHAnsi" w:hAnsiTheme="minorHAnsi"/>
                <w:szCs w:val="24"/>
              </w:rPr>
            </w:pPr>
            <w:r w:rsidRPr="00FA0280">
              <w:rPr>
                <w:rFonts w:asciiTheme="minorHAnsi" w:hAnsiTheme="minorHAnsi"/>
                <w:szCs w:val="24"/>
              </w:rPr>
              <w:t xml:space="preserve">Q: </w:t>
            </w:r>
            <w:r w:rsidR="002C2B62">
              <w:rPr>
                <w:rFonts w:asciiTheme="minorHAnsi" w:hAnsiTheme="minorHAnsi"/>
                <w:szCs w:val="24"/>
              </w:rPr>
              <w:t xml:space="preserve"> </w:t>
            </w:r>
            <w:r w:rsidRPr="00FA0280">
              <w:rPr>
                <w:rFonts w:asciiTheme="minorHAnsi" w:hAnsiTheme="minorHAnsi"/>
                <w:szCs w:val="24"/>
              </w:rPr>
              <w:t>E</w:t>
            </w:r>
            <w:r w:rsidR="008E3067">
              <w:rPr>
                <w:rFonts w:asciiTheme="minorHAnsi" w:hAnsiTheme="minorHAnsi"/>
                <w:szCs w:val="24"/>
              </w:rPr>
              <w:t>ducational Programs Other</w:t>
            </w:r>
            <w:r w:rsidR="00CF30EA">
              <w:rPr>
                <w:rFonts w:asciiTheme="minorHAnsi" w:hAnsiTheme="minorHAnsi"/>
                <w:szCs w:val="24"/>
              </w:rPr>
              <w:t xml:space="preserve"> (EPO)</w:t>
            </w:r>
            <w:r w:rsidR="008E3067">
              <w:rPr>
                <w:rFonts w:asciiTheme="minorHAnsi" w:hAnsiTheme="minorHAnsi"/>
                <w:szCs w:val="24"/>
              </w:rPr>
              <w:t xml:space="preserve"> </w:t>
            </w:r>
            <w:proofErr w:type="gramStart"/>
            <w:r w:rsidR="008E3067">
              <w:rPr>
                <w:rFonts w:asciiTheme="minorHAnsi" w:hAnsiTheme="minorHAnsi"/>
                <w:szCs w:val="24"/>
              </w:rPr>
              <w:t>were</w:t>
            </w:r>
            <w:proofErr w:type="gramEnd"/>
            <w:r w:rsidR="008E3067">
              <w:rPr>
                <w:rFonts w:asciiTheme="minorHAnsi" w:hAnsiTheme="minorHAnsi"/>
                <w:szCs w:val="24"/>
              </w:rPr>
              <w:t xml:space="preserve"> already cut. TDSB did not respond immediately with info as to what was going to be cut. If new cuts happen, </w:t>
            </w:r>
            <w:r w:rsidRPr="00FA0280">
              <w:rPr>
                <w:rFonts w:asciiTheme="minorHAnsi" w:hAnsiTheme="minorHAnsi"/>
                <w:szCs w:val="24"/>
              </w:rPr>
              <w:t xml:space="preserve">will you be able to identify </w:t>
            </w:r>
            <w:r w:rsidR="008E3067">
              <w:rPr>
                <w:rFonts w:asciiTheme="minorHAnsi" w:hAnsiTheme="minorHAnsi"/>
                <w:szCs w:val="24"/>
              </w:rPr>
              <w:t xml:space="preserve">the impact </w:t>
            </w:r>
            <w:r w:rsidRPr="00FA0280">
              <w:rPr>
                <w:rFonts w:asciiTheme="minorHAnsi" w:hAnsiTheme="minorHAnsi"/>
                <w:szCs w:val="24"/>
              </w:rPr>
              <w:t>m</w:t>
            </w:r>
            <w:r w:rsidR="00F87CA4">
              <w:rPr>
                <w:rFonts w:asciiTheme="minorHAnsi" w:hAnsiTheme="minorHAnsi"/>
                <w:szCs w:val="24"/>
              </w:rPr>
              <w:t>ore quickly?</w:t>
            </w:r>
          </w:p>
          <w:p w:rsidR="003460E7" w:rsidRPr="00FA0280" w:rsidRDefault="008E3067" w:rsidP="002954BC">
            <w:pPr>
              <w:spacing w:before="0"/>
              <w:ind w:left="342" w:hanging="342"/>
              <w:rPr>
                <w:rFonts w:asciiTheme="minorHAnsi" w:hAnsiTheme="minorHAnsi"/>
                <w:szCs w:val="24"/>
              </w:rPr>
            </w:pPr>
            <w:r>
              <w:rPr>
                <w:rFonts w:asciiTheme="minorHAnsi" w:hAnsiTheme="minorHAnsi"/>
                <w:szCs w:val="24"/>
              </w:rPr>
              <w:t>Trustee Pilkey A</w:t>
            </w:r>
            <w:r w:rsidR="003460E7" w:rsidRPr="00FA0280">
              <w:rPr>
                <w:rFonts w:asciiTheme="minorHAnsi" w:hAnsiTheme="minorHAnsi"/>
                <w:szCs w:val="24"/>
              </w:rPr>
              <w:t xml:space="preserve">: </w:t>
            </w:r>
            <w:r w:rsidR="002C2B62">
              <w:rPr>
                <w:rFonts w:asciiTheme="minorHAnsi" w:hAnsiTheme="minorHAnsi"/>
                <w:szCs w:val="24"/>
              </w:rPr>
              <w:t xml:space="preserve"> </w:t>
            </w:r>
            <w:r>
              <w:rPr>
                <w:rFonts w:asciiTheme="minorHAnsi" w:hAnsiTheme="minorHAnsi"/>
                <w:szCs w:val="24"/>
              </w:rPr>
              <w:t xml:space="preserve">TDSB had to take a closer look. Info from Ministry was unclear. </w:t>
            </w:r>
            <w:r w:rsidR="003460E7" w:rsidRPr="00FA0280">
              <w:rPr>
                <w:rFonts w:asciiTheme="minorHAnsi" w:hAnsiTheme="minorHAnsi"/>
                <w:szCs w:val="24"/>
              </w:rPr>
              <w:t xml:space="preserve">  </w:t>
            </w:r>
          </w:p>
          <w:p w:rsidR="00F87CA4" w:rsidRDefault="00F87CA4" w:rsidP="002954BC">
            <w:pPr>
              <w:spacing w:before="0"/>
              <w:ind w:left="360"/>
              <w:rPr>
                <w:rFonts w:asciiTheme="minorHAnsi" w:hAnsiTheme="minorHAnsi"/>
                <w:szCs w:val="24"/>
              </w:rPr>
            </w:pPr>
          </w:p>
          <w:p w:rsidR="003460E7" w:rsidRPr="00FA0280" w:rsidRDefault="003460E7" w:rsidP="002954BC">
            <w:pPr>
              <w:spacing w:before="0"/>
              <w:ind w:left="342" w:hanging="342"/>
              <w:rPr>
                <w:rFonts w:asciiTheme="minorHAnsi" w:hAnsiTheme="minorHAnsi"/>
                <w:szCs w:val="24"/>
              </w:rPr>
            </w:pPr>
            <w:r w:rsidRPr="00FA0280">
              <w:rPr>
                <w:rFonts w:asciiTheme="minorHAnsi" w:hAnsiTheme="minorHAnsi"/>
                <w:szCs w:val="24"/>
              </w:rPr>
              <w:t xml:space="preserve">Q: </w:t>
            </w:r>
            <w:r w:rsidR="002C2B62">
              <w:rPr>
                <w:rFonts w:asciiTheme="minorHAnsi" w:hAnsiTheme="minorHAnsi"/>
                <w:szCs w:val="24"/>
              </w:rPr>
              <w:t xml:space="preserve"> </w:t>
            </w:r>
            <w:r w:rsidRPr="00FA0280">
              <w:rPr>
                <w:rFonts w:asciiTheme="minorHAnsi" w:hAnsiTheme="minorHAnsi"/>
                <w:szCs w:val="24"/>
              </w:rPr>
              <w:t>FDK in FI environment has been great. Is TDSB commen</w:t>
            </w:r>
            <w:r w:rsidR="00582258" w:rsidRPr="00FA0280">
              <w:rPr>
                <w:rFonts w:asciiTheme="minorHAnsi" w:hAnsiTheme="minorHAnsi"/>
                <w:szCs w:val="24"/>
              </w:rPr>
              <w:t xml:space="preserve">ting </w:t>
            </w:r>
            <w:r w:rsidR="008E3067">
              <w:rPr>
                <w:rFonts w:asciiTheme="minorHAnsi" w:hAnsiTheme="minorHAnsi"/>
                <w:szCs w:val="24"/>
              </w:rPr>
              <w:t xml:space="preserve">to Ministry </w:t>
            </w:r>
            <w:r w:rsidR="00582258" w:rsidRPr="00FA0280">
              <w:rPr>
                <w:rFonts w:asciiTheme="minorHAnsi" w:hAnsiTheme="minorHAnsi"/>
                <w:szCs w:val="24"/>
              </w:rPr>
              <w:t>on how great this has been?</w:t>
            </w:r>
          </w:p>
          <w:p w:rsidR="003460E7" w:rsidRPr="00FA0280" w:rsidRDefault="008E3067" w:rsidP="002954BC">
            <w:pPr>
              <w:spacing w:before="0"/>
              <w:ind w:left="342" w:hanging="342"/>
              <w:rPr>
                <w:rFonts w:asciiTheme="minorHAnsi" w:hAnsiTheme="minorHAnsi"/>
                <w:szCs w:val="24"/>
              </w:rPr>
            </w:pPr>
            <w:r>
              <w:rPr>
                <w:rFonts w:asciiTheme="minorHAnsi" w:hAnsiTheme="minorHAnsi"/>
                <w:szCs w:val="24"/>
              </w:rPr>
              <w:t xml:space="preserve">Trustee Pilkey A: </w:t>
            </w:r>
            <w:r w:rsidR="002C2B62">
              <w:rPr>
                <w:rFonts w:asciiTheme="minorHAnsi" w:hAnsiTheme="minorHAnsi"/>
                <w:szCs w:val="24"/>
              </w:rPr>
              <w:t xml:space="preserve"> </w:t>
            </w:r>
            <w:r w:rsidR="00582258" w:rsidRPr="00FA0280">
              <w:rPr>
                <w:rFonts w:asciiTheme="minorHAnsi" w:hAnsiTheme="minorHAnsi"/>
                <w:szCs w:val="24"/>
              </w:rPr>
              <w:t xml:space="preserve">There is </w:t>
            </w:r>
            <w:r w:rsidR="003460E7" w:rsidRPr="00FA0280">
              <w:rPr>
                <w:rFonts w:asciiTheme="minorHAnsi" w:hAnsiTheme="minorHAnsi"/>
                <w:szCs w:val="24"/>
              </w:rPr>
              <w:t xml:space="preserve">no real consultation </w:t>
            </w:r>
            <w:r>
              <w:rPr>
                <w:rFonts w:asciiTheme="minorHAnsi" w:hAnsiTheme="minorHAnsi"/>
                <w:szCs w:val="24"/>
              </w:rPr>
              <w:t xml:space="preserve">with school boards </w:t>
            </w:r>
            <w:r w:rsidR="003460E7" w:rsidRPr="00FA0280">
              <w:rPr>
                <w:rFonts w:asciiTheme="minorHAnsi" w:hAnsiTheme="minorHAnsi"/>
                <w:szCs w:val="24"/>
              </w:rPr>
              <w:t xml:space="preserve">on FDK </w:t>
            </w:r>
            <w:r w:rsidR="00582258" w:rsidRPr="00FA0280">
              <w:rPr>
                <w:rFonts w:asciiTheme="minorHAnsi" w:hAnsiTheme="minorHAnsi"/>
                <w:szCs w:val="24"/>
              </w:rPr>
              <w:t xml:space="preserve">at this </w:t>
            </w:r>
            <w:proofErr w:type="gramStart"/>
            <w:r w:rsidR="00582258" w:rsidRPr="00FA0280">
              <w:rPr>
                <w:rFonts w:asciiTheme="minorHAnsi" w:hAnsiTheme="minorHAnsi"/>
                <w:szCs w:val="24"/>
              </w:rPr>
              <w:t>time</w:t>
            </w:r>
            <w:r>
              <w:rPr>
                <w:rFonts w:asciiTheme="minorHAnsi" w:hAnsiTheme="minorHAnsi"/>
                <w:szCs w:val="24"/>
              </w:rPr>
              <w:t xml:space="preserve"> </w:t>
            </w:r>
            <w:r w:rsidR="003460E7" w:rsidRPr="00FA0280">
              <w:rPr>
                <w:rFonts w:asciiTheme="minorHAnsi" w:hAnsiTheme="minorHAnsi"/>
                <w:szCs w:val="24"/>
              </w:rPr>
              <w:t>.</w:t>
            </w:r>
            <w:proofErr w:type="gramEnd"/>
            <w:r w:rsidR="003460E7" w:rsidRPr="00FA0280">
              <w:rPr>
                <w:rFonts w:asciiTheme="minorHAnsi" w:hAnsiTheme="minorHAnsi"/>
                <w:szCs w:val="24"/>
              </w:rPr>
              <w:t xml:space="preserve">  </w:t>
            </w:r>
          </w:p>
          <w:p w:rsidR="003460E7" w:rsidRPr="00FA0280" w:rsidRDefault="003460E7" w:rsidP="002954BC">
            <w:pPr>
              <w:spacing w:before="0"/>
              <w:ind w:left="342" w:hanging="342"/>
              <w:rPr>
                <w:rFonts w:asciiTheme="minorHAnsi" w:hAnsiTheme="minorHAnsi"/>
                <w:szCs w:val="24"/>
              </w:rPr>
            </w:pPr>
            <w:r w:rsidRPr="00FA0280">
              <w:rPr>
                <w:rFonts w:asciiTheme="minorHAnsi" w:hAnsiTheme="minorHAnsi"/>
                <w:szCs w:val="24"/>
              </w:rPr>
              <w:t xml:space="preserve">Q: </w:t>
            </w:r>
            <w:r w:rsidR="002C2B62">
              <w:rPr>
                <w:rFonts w:asciiTheme="minorHAnsi" w:hAnsiTheme="minorHAnsi"/>
                <w:szCs w:val="24"/>
              </w:rPr>
              <w:t xml:space="preserve"> </w:t>
            </w:r>
            <w:r w:rsidR="00147FC4">
              <w:rPr>
                <w:rFonts w:asciiTheme="minorHAnsi" w:hAnsiTheme="minorHAnsi"/>
                <w:szCs w:val="24"/>
              </w:rPr>
              <w:t>C</w:t>
            </w:r>
            <w:r w:rsidRPr="00FA0280">
              <w:rPr>
                <w:rFonts w:asciiTheme="minorHAnsi" w:hAnsiTheme="minorHAnsi"/>
                <w:szCs w:val="24"/>
              </w:rPr>
              <w:t>lass sizes, teacher mobility consultations</w:t>
            </w:r>
            <w:r w:rsidR="00582258" w:rsidRPr="00FA0280">
              <w:rPr>
                <w:rFonts w:asciiTheme="minorHAnsi" w:hAnsiTheme="minorHAnsi"/>
                <w:szCs w:val="24"/>
              </w:rPr>
              <w:t>?</w:t>
            </w:r>
          </w:p>
          <w:p w:rsidR="000E3F5F" w:rsidRPr="00FA0280" w:rsidRDefault="008E3067" w:rsidP="0043191E">
            <w:pPr>
              <w:spacing w:before="0"/>
              <w:ind w:left="342" w:hanging="342"/>
              <w:rPr>
                <w:rFonts w:asciiTheme="minorHAnsi" w:hAnsiTheme="minorHAnsi"/>
                <w:szCs w:val="24"/>
              </w:rPr>
            </w:pPr>
            <w:r>
              <w:rPr>
                <w:rFonts w:asciiTheme="minorHAnsi" w:hAnsiTheme="minorHAnsi"/>
                <w:szCs w:val="24"/>
              </w:rPr>
              <w:t xml:space="preserve">Trustee Pilkey </w:t>
            </w:r>
            <w:r w:rsidR="003460E7" w:rsidRPr="00FA0280">
              <w:rPr>
                <w:rFonts w:asciiTheme="minorHAnsi" w:hAnsiTheme="minorHAnsi"/>
                <w:szCs w:val="24"/>
              </w:rPr>
              <w:t xml:space="preserve">A: </w:t>
            </w:r>
            <w:r w:rsidR="002C2B62">
              <w:rPr>
                <w:rFonts w:asciiTheme="minorHAnsi" w:hAnsiTheme="minorHAnsi"/>
                <w:szCs w:val="24"/>
              </w:rPr>
              <w:t xml:space="preserve"> </w:t>
            </w:r>
            <w:r w:rsidR="00147FC4">
              <w:rPr>
                <w:rFonts w:asciiTheme="minorHAnsi" w:hAnsiTheme="minorHAnsi"/>
                <w:szCs w:val="24"/>
              </w:rPr>
              <w:t>B</w:t>
            </w:r>
            <w:r w:rsidR="003460E7" w:rsidRPr="00FA0280">
              <w:rPr>
                <w:rFonts w:asciiTheme="minorHAnsi" w:hAnsiTheme="minorHAnsi"/>
                <w:szCs w:val="24"/>
              </w:rPr>
              <w:t>oth are in negotiations now. All very questionable at this point.</w:t>
            </w:r>
          </w:p>
        </w:tc>
        <w:tc>
          <w:tcPr>
            <w:tcW w:w="2718" w:type="dxa"/>
            <w:shd w:val="clear" w:color="auto" w:fill="auto"/>
          </w:tcPr>
          <w:p w:rsidR="00C73411" w:rsidRPr="00FA0280" w:rsidRDefault="00C73411" w:rsidP="002954BC">
            <w:pPr>
              <w:spacing w:before="0"/>
              <w:rPr>
                <w:rFonts w:asciiTheme="minorHAnsi" w:hAnsiTheme="minorHAnsi" w:cstheme="minorHAnsi"/>
                <w:szCs w:val="24"/>
              </w:rPr>
            </w:pPr>
          </w:p>
        </w:tc>
      </w:tr>
      <w:tr w:rsidR="00C73411" w:rsidRPr="00FA0280" w:rsidTr="0082490E">
        <w:tc>
          <w:tcPr>
            <w:tcW w:w="2898" w:type="dxa"/>
            <w:shd w:val="clear" w:color="auto" w:fill="auto"/>
          </w:tcPr>
          <w:p w:rsidR="00C73411" w:rsidRPr="00FA0280" w:rsidRDefault="00671FF0" w:rsidP="002954BC">
            <w:pPr>
              <w:spacing w:before="0"/>
              <w:rPr>
                <w:rFonts w:asciiTheme="minorHAnsi" w:hAnsiTheme="minorHAnsi" w:cstheme="minorHAnsi"/>
                <w:szCs w:val="24"/>
              </w:rPr>
            </w:pPr>
            <w:r w:rsidRPr="00FA0280">
              <w:rPr>
                <w:rFonts w:asciiTheme="minorHAnsi" w:hAnsiTheme="minorHAnsi" w:cstheme="minorHAnsi"/>
                <w:szCs w:val="24"/>
              </w:rPr>
              <w:t>Staff Report</w:t>
            </w:r>
          </w:p>
        </w:tc>
        <w:tc>
          <w:tcPr>
            <w:tcW w:w="7560" w:type="dxa"/>
            <w:shd w:val="clear" w:color="auto" w:fill="auto"/>
          </w:tcPr>
          <w:p w:rsidR="00187CFD" w:rsidRPr="00187CFD" w:rsidRDefault="00187CFD" w:rsidP="002954BC">
            <w:pPr>
              <w:pStyle w:val="NormalWeb"/>
              <w:spacing w:before="0" w:beforeAutospacing="0" w:after="240" w:afterAutospacing="0" w:line="276" w:lineRule="auto"/>
              <w:rPr>
                <w:rFonts w:asciiTheme="minorHAnsi" w:hAnsiTheme="minorHAnsi"/>
                <w:b/>
              </w:rPr>
            </w:pPr>
            <w:r>
              <w:rPr>
                <w:rFonts w:asciiTheme="minorHAnsi" w:hAnsiTheme="minorHAnsi"/>
                <w:b/>
              </w:rPr>
              <w:t>SK French Immersion, Jr Extended French Entry September 2019:</w:t>
            </w:r>
          </w:p>
          <w:p w:rsidR="00CF30EA" w:rsidRPr="000A2B6D" w:rsidRDefault="00A1561A" w:rsidP="002954BC">
            <w:pPr>
              <w:pStyle w:val="NormalWeb"/>
              <w:spacing w:before="0" w:beforeAutospacing="0" w:after="240" w:afterAutospacing="0" w:line="276" w:lineRule="auto"/>
              <w:rPr>
                <w:rFonts w:asciiTheme="minorHAnsi" w:hAnsiTheme="minorHAnsi"/>
              </w:rPr>
            </w:pPr>
            <w:r w:rsidRPr="000A2B6D">
              <w:rPr>
                <w:rFonts w:asciiTheme="minorHAnsi" w:hAnsiTheme="minorHAnsi"/>
              </w:rPr>
              <w:t xml:space="preserve">Offered 3,670 </w:t>
            </w:r>
            <w:r w:rsidR="008E3067">
              <w:rPr>
                <w:rFonts w:asciiTheme="minorHAnsi" w:hAnsiTheme="minorHAnsi"/>
              </w:rPr>
              <w:t xml:space="preserve">SK </w:t>
            </w:r>
            <w:r w:rsidRPr="000A2B6D">
              <w:rPr>
                <w:rFonts w:asciiTheme="minorHAnsi" w:hAnsiTheme="minorHAnsi"/>
              </w:rPr>
              <w:t xml:space="preserve">FI placements. </w:t>
            </w:r>
            <w:r w:rsidR="00CF30EA">
              <w:rPr>
                <w:rFonts w:asciiTheme="minorHAnsi" w:hAnsiTheme="minorHAnsi"/>
              </w:rPr>
              <w:t xml:space="preserve">Less redirection for 2019. No new sites for 2019. </w:t>
            </w:r>
            <w:r w:rsidRPr="000A2B6D">
              <w:rPr>
                <w:rFonts w:asciiTheme="minorHAnsi" w:hAnsiTheme="minorHAnsi"/>
              </w:rPr>
              <w:t>Jr. Extended</w:t>
            </w:r>
            <w:r w:rsidR="00CF30EA">
              <w:rPr>
                <w:rFonts w:asciiTheme="minorHAnsi" w:hAnsiTheme="minorHAnsi"/>
              </w:rPr>
              <w:t xml:space="preserve"> applications closed</w:t>
            </w:r>
            <w:r w:rsidRPr="000A2B6D">
              <w:rPr>
                <w:rFonts w:asciiTheme="minorHAnsi" w:hAnsiTheme="minorHAnsi"/>
              </w:rPr>
              <w:t>. Received 1,545 applications</w:t>
            </w:r>
            <w:r w:rsidR="001D6D9B">
              <w:rPr>
                <w:rFonts w:asciiTheme="minorHAnsi" w:hAnsiTheme="minorHAnsi"/>
              </w:rPr>
              <w:t xml:space="preserve">, </w:t>
            </w:r>
            <w:r w:rsidRPr="000A2B6D">
              <w:rPr>
                <w:rFonts w:asciiTheme="minorHAnsi" w:hAnsiTheme="minorHAnsi"/>
              </w:rPr>
              <w:t xml:space="preserve">slightly lower than last year. </w:t>
            </w:r>
          </w:p>
          <w:p w:rsidR="00187CFD" w:rsidRPr="00F816AB" w:rsidRDefault="00187CFD" w:rsidP="002954BC">
            <w:pPr>
              <w:pStyle w:val="NormalWeb"/>
              <w:spacing w:before="0" w:beforeAutospacing="0" w:after="240" w:afterAutospacing="0" w:line="276" w:lineRule="auto"/>
              <w:rPr>
                <w:rFonts w:asciiTheme="minorHAnsi" w:hAnsiTheme="minorHAnsi"/>
                <w:b/>
              </w:rPr>
            </w:pPr>
            <w:r w:rsidRPr="00F816AB">
              <w:rPr>
                <w:rFonts w:asciiTheme="minorHAnsi" w:hAnsiTheme="minorHAnsi"/>
                <w:b/>
              </w:rPr>
              <w:t xml:space="preserve">(DELF) </w:t>
            </w:r>
            <w:proofErr w:type="spellStart"/>
            <w:r w:rsidRPr="00F816AB">
              <w:rPr>
                <w:rFonts w:asciiTheme="minorHAnsi" w:hAnsiTheme="minorHAnsi"/>
                <w:b/>
              </w:rPr>
              <w:t>Diplôme</w:t>
            </w:r>
            <w:proofErr w:type="spellEnd"/>
            <w:r w:rsidRPr="00F816AB">
              <w:rPr>
                <w:rFonts w:asciiTheme="minorHAnsi" w:hAnsiTheme="minorHAnsi"/>
                <w:b/>
              </w:rPr>
              <w:t xml:space="preserve"> </w:t>
            </w:r>
            <w:proofErr w:type="spellStart"/>
            <w:r w:rsidRPr="00F816AB">
              <w:rPr>
                <w:rFonts w:asciiTheme="minorHAnsi" w:hAnsiTheme="minorHAnsi"/>
                <w:b/>
              </w:rPr>
              <w:t>d’études</w:t>
            </w:r>
            <w:proofErr w:type="spellEnd"/>
            <w:r w:rsidRPr="00F816AB">
              <w:rPr>
                <w:rFonts w:asciiTheme="minorHAnsi" w:hAnsiTheme="minorHAnsi"/>
                <w:b/>
              </w:rPr>
              <w:t xml:space="preserve"> </w:t>
            </w:r>
            <w:proofErr w:type="spellStart"/>
            <w:r w:rsidRPr="00F816AB">
              <w:rPr>
                <w:rFonts w:asciiTheme="minorHAnsi" w:hAnsiTheme="minorHAnsi"/>
                <w:b/>
              </w:rPr>
              <w:t>en</w:t>
            </w:r>
            <w:proofErr w:type="spellEnd"/>
            <w:r w:rsidRPr="00F816AB">
              <w:rPr>
                <w:rFonts w:asciiTheme="minorHAnsi" w:hAnsiTheme="minorHAnsi"/>
                <w:b/>
              </w:rPr>
              <w:t xml:space="preserve"> langue </w:t>
            </w:r>
            <w:proofErr w:type="spellStart"/>
            <w:r w:rsidRPr="00F816AB">
              <w:rPr>
                <w:rFonts w:asciiTheme="minorHAnsi" w:hAnsiTheme="minorHAnsi"/>
                <w:b/>
              </w:rPr>
              <w:t>fran</w:t>
            </w:r>
            <w:r w:rsidR="006D00F1" w:rsidRPr="00F816AB">
              <w:rPr>
                <w:rFonts w:asciiTheme="minorHAnsi" w:hAnsiTheme="minorHAnsi" w:cstheme="minorHAnsi"/>
                <w:b/>
              </w:rPr>
              <w:t>ç</w:t>
            </w:r>
            <w:r w:rsidRPr="00F816AB">
              <w:rPr>
                <w:rFonts w:asciiTheme="minorHAnsi" w:hAnsiTheme="minorHAnsi"/>
                <w:b/>
              </w:rPr>
              <w:t>aise</w:t>
            </w:r>
            <w:proofErr w:type="spellEnd"/>
            <w:r w:rsidRPr="00F816AB">
              <w:rPr>
                <w:rFonts w:asciiTheme="minorHAnsi" w:hAnsiTheme="minorHAnsi"/>
                <w:b/>
              </w:rPr>
              <w:t>:</w:t>
            </w:r>
          </w:p>
          <w:p w:rsidR="007C7980" w:rsidRDefault="00A1561A" w:rsidP="002954BC">
            <w:pPr>
              <w:pStyle w:val="NormalWeb"/>
              <w:spacing w:before="0" w:beforeAutospacing="0" w:after="240" w:afterAutospacing="0" w:line="276" w:lineRule="auto"/>
              <w:rPr>
                <w:rFonts w:asciiTheme="minorHAnsi" w:hAnsiTheme="minorHAnsi"/>
              </w:rPr>
            </w:pPr>
            <w:r w:rsidRPr="000A2B6D">
              <w:rPr>
                <w:rFonts w:asciiTheme="minorHAnsi" w:hAnsiTheme="minorHAnsi"/>
              </w:rPr>
              <w:t xml:space="preserve">DELF exams are being organized for grade 12 </w:t>
            </w:r>
            <w:r w:rsidR="007C7980">
              <w:rPr>
                <w:rFonts w:asciiTheme="minorHAnsi" w:hAnsiTheme="minorHAnsi"/>
              </w:rPr>
              <w:t xml:space="preserve">core, extended and immersion students in the first week in May. This internationally recognized exam calibrated to the benchmarks of the CEFR provides proficiency credentials to successful candidates. Exams are marked by a certified </w:t>
            </w:r>
            <w:proofErr w:type="spellStart"/>
            <w:r w:rsidR="007C7980">
              <w:rPr>
                <w:rFonts w:asciiTheme="minorHAnsi" w:hAnsiTheme="minorHAnsi"/>
              </w:rPr>
              <w:t>Correcteur</w:t>
            </w:r>
            <w:proofErr w:type="spellEnd"/>
            <w:r w:rsidR="007C7980">
              <w:rPr>
                <w:rFonts w:asciiTheme="minorHAnsi" w:hAnsiTheme="minorHAnsi"/>
              </w:rPr>
              <w:t xml:space="preserve">, who has four days of training. </w:t>
            </w:r>
            <w:r w:rsidRPr="000A2B6D">
              <w:rPr>
                <w:rFonts w:asciiTheme="minorHAnsi" w:hAnsiTheme="minorHAnsi"/>
              </w:rPr>
              <w:t xml:space="preserve"> </w:t>
            </w:r>
          </w:p>
          <w:p w:rsidR="00A1561A" w:rsidRPr="000A2B6D" w:rsidRDefault="007C7980" w:rsidP="002954BC">
            <w:pPr>
              <w:pStyle w:val="NormalWeb"/>
              <w:spacing w:before="0" w:beforeAutospacing="0" w:after="240" w:afterAutospacing="0" w:line="276" w:lineRule="auto"/>
              <w:rPr>
                <w:rFonts w:asciiTheme="minorHAnsi" w:hAnsiTheme="minorHAnsi"/>
              </w:rPr>
            </w:pPr>
            <w:r>
              <w:rPr>
                <w:rFonts w:asciiTheme="minorHAnsi" w:hAnsiTheme="minorHAnsi"/>
              </w:rPr>
              <w:t>For the last few years, since the Ministry funded pilot began, TDSB has offered this opportunity to 42-45 students. Additional funding is available this year and about 100 students will participate. In past, eligible students were chosen by lottery to participate. Students work with their teachers to select the challenge level.</w:t>
            </w:r>
            <w:r w:rsidRPr="000A2B6D">
              <w:rPr>
                <w:rFonts w:asciiTheme="minorHAnsi" w:hAnsiTheme="minorHAnsi"/>
              </w:rPr>
              <w:t xml:space="preserve"> </w:t>
            </w:r>
          </w:p>
          <w:p w:rsidR="00FD05BD" w:rsidRPr="0012788D" w:rsidRDefault="00A1561A" w:rsidP="002954BC">
            <w:pPr>
              <w:spacing w:before="0"/>
              <w:rPr>
                <w:rFonts w:asciiTheme="minorHAnsi" w:hAnsiTheme="minorHAnsi"/>
                <w:szCs w:val="24"/>
              </w:rPr>
            </w:pPr>
            <w:r>
              <w:rPr>
                <w:rFonts w:asciiTheme="minorHAnsi" w:hAnsiTheme="minorHAnsi"/>
                <w:szCs w:val="24"/>
              </w:rPr>
              <w:t xml:space="preserve">Q: </w:t>
            </w:r>
            <w:r w:rsidR="002C2B62">
              <w:rPr>
                <w:rFonts w:asciiTheme="minorHAnsi" w:hAnsiTheme="minorHAnsi"/>
                <w:szCs w:val="24"/>
              </w:rPr>
              <w:t xml:space="preserve"> </w:t>
            </w:r>
            <w:r>
              <w:rPr>
                <w:rFonts w:asciiTheme="minorHAnsi" w:hAnsiTheme="minorHAnsi"/>
                <w:szCs w:val="24"/>
              </w:rPr>
              <w:t>D</w:t>
            </w:r>
            <w:r w:rsidR="00FD05BD" w:rsidRPr="0012788D">
              <w:rPr>
                <w:rFonts w:asciiTheme="minorHAnsi" w:hAnsiTheme="minorHAnsi"/>
                <w:szCs w:val="24"/>
              </w:rPr>
              <w:t xml:space="preserve">o </w:t>
            </w:r>
            <w:r w:rsidR="0043191E">
              <w:rPr>
                <w:rFonts w:asciiTheme="minorHAnsi" w:hAnsiTheme="minorHAnsi"/>
                <w:szCs w:val="24"/>
              </w:rPr>
              <w:t>students</w:t>
            </w:r>
            <w:r w:rsidR="00FD05BD" w:rsidRPr="0012788D">
              <w:rPr>
                <w:rFonts w:asciiTheme="minorHAnsi" w:hAnsiTheme="minorHAnsi"/>
                <w:szCs w:val="24"/>
              </w:rPr>
              <w:t xml:space="preserve"> have to apply?</w:t>
            </w:r>
          </w:p>
          <w:p w:rsidR="00FD05BD" w:rsidRPr="0012788D" w:rsidRDefault="00FD05BD" w:rsidP="002954BC">
            <w:pPr>
              <w:spacing w:before="0"/>
              <w:ind w:left="342" w:hanging="342"/>
              <w:rPr>
                <w:rFonts w:asciiTheme="minorHAnsi" w:hAnsiTheme="minorHAnsi"/>
                <w:szCs w:val="24"/>
              </w:rPr>
            </w:pPr>
            <w:r w:rsidRPr="0012788D">
              <w:rPr>
                <w:rFonts w:asciiTheme="minorHAnsi" w:hAnsiTheme="minorHAnsi"/>
                <w:szCs w:val="24"/>
              </w:rPr>
              <w:t xml:space="preserve">A: </w:t>
            </w:r>
            <w:r w:rsidR="002C2B62">
              <w:rPr>
                <w:rFonts w:asciiTheme="minorHAnsi" w:hAnsiTheme="minorHAnsi"/>
                <w:szCs w:val="24"/>
              </w:rPr>
              <w:t xml:space="preserve"> </w:t>
            </w:r>
            <w:r w:rsidR="00CF30EA" w:rsidRPr="000A2B6D">
              <w:rPr>
                <w:rFonts w:asciiTheme="minorHAnsi" w:hAnsiTheme="minorHAnsi"/>
              </w:rPr>
              <w:t>In past, eligible students were chosen by lottery to participate.</w:t>
            </w:r>
            <w:r w:rsidR="00A1561A" w:rsidRPr="000A2B6D">
              <w:rPr>
                <w:rFonts w:asciiTheme="minorHAnsi" w:hAnsiTheme="minorHAnsi"/>
              </w:rPr>
              <w:t xml:space="preserve"> Student must be able to self-identify which </w:t>
            </w:r>
            <w:r w:rsidR="00CF30EA">
              <w:rPr>
                <w:rFonts w:asciiTheme="minorHAnsi" w:hAnsiTheme="minorHAnsi"/>
              </w:rPr>
              <w:t xml:space="preserve">CEFR </w:t>
            </w:r>
            <w:r w:rsidR="00A1561A" w:rsidRPr="000A2B6D">
              <w:rPr>
                <w:rFonts w:asciiTheme="minorHAnsi" w:hAnsiTheme="minorHAnsi"/>
              </w:rPr>
              <w:t>level to challenge.  Teacher works closely with student to pick</w:t>
            </w:r>
            <w:r w:rsidR="00CF30EA">
              <w:rPr>
                <w:rFonts w:asciiTheme="minorHAnsi" w:hAnsiTheme="minorHAnsi"/>
              </w:rPr>
              <w:t xml:space="preserve"> appropriate</w:t>
            </w:r>
            <w:r w:rsidR="00A1561A" w:rsidRPr="000A2B6D">
              <w:rPr>
                <w:rFonts w:asciiTheme="minorHAnsi" w:hAnsiTheme="minorHAnsi"/>
              </w:rPr>
              <w:t xml:space="preserve"> level.  </w:t>
            </w:r>
          </w:p>
          <w:p w:rsidR="002C2B62" w:rsidRDefault="00A1561A" w:rsidP="002954BC">
            <w:pPr>
              <w:pStyle w:val="NormalWeb"/>
              <w:spacing w:before="0" w:beforeAutospacing="0" w:after="240" w:afterAutospacing="0" w:line="276" w:lineRule="auto"/>
              <w:rPr>
                <w:rFonts w:asciiTheme="minorHAnsi" w:hAnsiTheme="minorHAnsi"/>
              </w:rPr>
            </w:pPr>
            <w:r w:rsidRPr="006D00F1">
              <w:rPr>
                <w:rFonts w:asciiTheme="minorHAnsi" w:hAnsiTheme="minorHAnsi"/>
                <w:b/>
              </w:rPr>
              <w:t xml:space="preserve">Concours d’art </w:t>
            </w:r>
            <w:proofErr w:type="spellStart"/>
            <w:r w:rsidRPr="006D00F1">
              <w:rPr>
                <w:rFonts w:asciiTheme="minorHAnsi" w:hAnsiTheme="minorHAnsi"/>
                <w:b/>
              </w:rPr>
              <w:t>oratoire</w:t>
            </w:r>
            <w:proofErr w:type="spellEnd"/>
            <w:r w:rsidRPr="006D00F1">
              <w:rPr>
                <w:rFonts w:asciiTheme="minorHAnsi" w:hAnsiTheme="minorHAnsi"/>
                <w:b/>
              </w:rPr>
              <w:t>, French Speaking Competition</w:t>
            </w:r>
            <w:r w:rsidR="002C2B62" w:rsidRPr="006D00F1">
              <w:rPr>
                <w:rFonts w:asciiTheme="minorHAnsi" w:hAnsiTheme="minorHAnsi"/>
                <w:b/>
              </w:rPr>
              <w:t>, Regionals</w:t>
            </w:r>
            <w:r w:rsidR="002C2B62">
              <w:rPr>
                <w:rFonts w:asciiTheme="minorHAnsi" w:hAnsiTheme="minorHAnsi"/>
              </w:rPr>
              <w:t>:</w:t>
            </w:r>
            <w:r w:rsidRPr="000A2B6D">
              <w:rPr>
                <w:rFonts w:asciiTheme="minorHAnsi" w:hAnsiTheme="minorHAnsi"/>
              </w:rPr>
              <w:t xml:space="preserve"> </w:t>
            </w:r>
          </w:p>
          <w:p w:rsidR="00A1561A" w:rsidRDefault="007C7980" w:rsidP="002954BC">
            <w:pPr>
              <w:pStyle w:val="NormalWeb"/>
              <w:spacing w:before="0" w:beforeAutospacing="0" w:after="240" w:afterAutospacing="0" w:line="276" w:lineRule="auto"/>
              <w:rPr>
                <w:rFonts w:asciiTheme="minorHAnsi" w:hAnsiTheme="minorHAnsi"/>
              </w:rPr>
            </w:pPr>
            <w:r>
              <w:rPr>
                <w:rFonts w:asciiTheme="minorHAnsi" w:hAnsiTheme="minorHAnsi"/>
              </w:rPr>
              <w:t xml:space="preserve">Canadian Parents for French (CPF) in partnership with the Ontario Modern Language Teachers’ Association (OMLTA) does an annual French Speaking Festival and Competition. TDSB students do speeches in their schools and can advance to the </w:t>
            </w:r>
            <w:r w:rsidR="00CF30EA">
              <w:rPr>
                <w:rFonts w:asciiTheme="minorHAnsi" w:hAnsiTheme="minorHAnsi"/>
              </w:rPr>
              <w:t xml:space="preserve">TDSB </w:t>
            </w:r>
            <w:r>
              <w:rPr>
                <w:rFonts w:asciiTheme="minorHAnsi" w:hAnsiTheme="minorHAnsi"/>
              </w:rPr>
              <w:t xml:space="preserve">Regionals: </w:t>
            </w:r>
            <w:r w:rsidR="00A1561A" w:rsidRPr="000A2B6D">
              <w:rPr>
                <w:rFonts w:asciiTheme="minorHAnsi" w:hAnsiTheme="minorHAnsi"/>
              </w:rPr>
              <w:t>Elementary - West on March 19 at 1 Civic Centre Court, East on</w:t>
            </w:r>
            <w:r>
              <w:rPr>
                <w:rFonts w:asciiTheme="minorHAnsi" w:hAnsiTheme="minorHAnsi"/>
              </w:rPr>
              <w:t xml:space="preserve"> March 20 at 140 Borough Drive. </w:t>
            </w:r>
            <w:r w:rsidR="00A1561A" w:rsidRPr="000A2B6D">
              <w:rPr>
                <w:rFonts w:asciiTheme="minorHAnsi" w:hAnsiTheme="minorHAnsi"/>
              </w:rPr>
              <w:t xml:space="preserve">Secondary - East on March 26 at 140 Borough Drive, West on March 28 at 1 Civic Centre Court. TDSB </w:t>
            </w:r>
            <w:r w:rsidR="00CF30EA">
              <w:rPr>
                <w:rFonts w:asciiTheme="minorHAnsi" w:hAnsiTheme="minorHAnsi"/>
              </w:rPr>
              <w:t xml:space="preserve">student reps </w:t>
            </w:r>
            <w:r w:rsidR="00A1561A" w:rsidRPr="000A2B6D">
              <w:rPr>
                <w:rFonts w:asciiTheme="minorHAnsi" w:hAnsiTheme="minorHAnsi"/>
              </w:rPr>
              <w:t>will be selected to compete in provincial competition</w:t>
            </w:r>
            <w:r>
              <w:rPr>
                <w:rFonts w:asciiTheme="minorHAnsi" w:hAnsiTheme="minorHAnsi"/>
              </w:rPr>
              <w:t xml:space="preserve"> at </w:t>
            </w:r>
            <w:proofErr w:type="spellStart"/>
            <w:r>
              <w:rPr>
                <w:rFonts w:asciiTheme="minorHAnsi" w:hAnsiTheme="minorHAnsi"/>
              </w:rPr>
              <w:t>Glendon</w:t>
            </w:r>
            <w:proofErr w:type="spellEnd"/>
            <w:r>
              <w:rPr>
                <w:rFonts w:asciiTheme="minorHAnsi" w:hAnsiTheme="minorHAnsi"/>
              </w:rPr>
              <w:t xml:space="preserve"> College (York University) in May. Prizes include university scholarships.</w:t>
            </w:r>
          </w:p>
          <w:p w:rsidR="007C7980" w:rsidRPr="007C7980" w:rsidRDefault="007C7980" w:rsidP="002954BC">
            <w:pPr>
              <w:pStyle w:val="NormalWeb"/>
              <w:spacing w:before="0" w:beforeAutospacing="0" w:after="240" w:afterAutospacing="0" w:line="276" w:lineRule="auto"/>
              <w:rPr>
                <w:rFonts w:asciiTheme="minorHAnsi" w:hAnsiTheme="minorHAnsi"/>
                <w:b/>
              </w:rPr>
            </w:pPr>
            <w:r w:rsidRPr="006D00F1">
              <w:rPr>
                <w:rFonts w:asciiTheme="minorHAnsi" w:hAnsiTheme="minorHAnsi"/>
                <w:b/>
              </w:rPr>
              <w:t>French Teacher Recruitment</w:t>
            </w:r>
            <w:r w:rsidR="006D00F1">
              <w:rPr>
                <w:rFonts w:asciiTheme="minorHAnsi" w:hAnsiTheme="minorHAnsi"/>
                <w:b/>
              </w:rPr>
              <w:t>:</w:t>
            </w:r>
          </w:p>
          <w:p w:rsidR="00A1561A" w:rsidRPr="000A2B6D" w:rsidRDefault="00A1561A" w:rsidP="002954BC">
            <w:pPr>
              <w:pStyle w:val="NormalWeb"/>
              <w:spacing w:before="0" w:beforeAutospacing="0" w:after="240" w:afterAutospacing="0" w:line="276" w:lineRule="auto"/>
              <w:rPr>
                <w:rFonts w:asciiTheme="minorHAnsi" w:hAnsiTheme="minorHAnsi"/>
              </w:rPr>
            </w:pPr>
            <w:r w:rsidRPr="000A2B6D">
              <w:rPr>
                <w:rFonts w:asciiTheme="minorHAnsi" w:hAnsiTheme="minorHAnsi"/>
              </w:rPr>
              <w:t xml:space="preserve">Employment Opportunity Fair in collaboration with Employee Services took place January 26. Met a number of French teacher and support staff candidates. Staff is also recruiting at universities with French teacher education programs.  </w:t>
            </w:r>
          </w:p>
          <w:p w:rsidR="001D6D9B" w:rsidRPr="000A2B6D" w:rsidRDefault="00A1561A" w:rsidP="002954BC">
            <w:pPr>
              <w:pStyle w:val="NormalWeb"/>
              <w:spacing w:before="0" w:beforeAutospacing="0" w:after="240" w:afterAutospacing="0" w:line="276" w:lineRule="auto"/>
              <w:rPr>
                <w:rFonts w:asciiTheme="minorHAnsi" w:hAnsiTheme="minorHAnsi"/>
              </w:rPr>
            </w:pPr>
            <w:r w:rsidRPr="000A2B6D">
              <w:rPr>
                <w:rFonts w:asciiTheme="minorHAnsi" w:hAnsiTheme="minorHAnsi"/>
              </w:rPr>
              <w:t xml:space="preserve">Ongoing interviews for teacher candidates with FSL qualifications. Continually work with graduating candidates with pending Ontario College of Teachers accreditation. Submitted FSL pilot proposal to OPSBA (Ontario Public School Boards’ Association). </w:t>
            </w:r>
            <w:proofErr w:type="gramStart"/>
            <w:r w:rsidRPr="000A2B6D">
              <w:rPr>
                <w:rFonts w:asciiTheme="minorHAnsi" w:hAnsiTheme="minorHAnsi"/>
              </w:rPr>
              <w:t>Staff</w:t>
            </w:r>
            <w:proofErr w:type="gramEnd"/>
            <w:r w:rsidRPr="000A2B6D">
              <w:rPr>
                <w:rFonts w:asciiTheme="minorHAnsi" w:hAnsiTheme="minorHAnsi"/>
              </w:rPr>
              <w:t xml:space="preserve"> i</w:t>
            </w:r>
            <w:r w:rsidR="005D3881">
              <w:rPr>
                <w:rFonts w:asciiTheme="minorHAnsi" w:hAnsiTheme="minorHAnsi"/>
              </w:rPr>
              <w:t>s working in</w:t>
            </w:r>
            <w:r w:rsidRPr="000A2B6D">
              <w:rPr>
                <w:rFonts w:asciiTheme="minorHAnsi" w:hAnsiTheme="minorHAnsi"/>
              </w:rPr>
              <w:t xml:space="preserve"> collaboration with Employee Services </w:t>
            </w:r>
            <w:r w:rsidR="005D3881">
              <w:rPr>
                <w:rFonts w:asciiTheme="minorHAnsi" w:hAnsiTheme="minorHAnsi"/>
              </w:rPr>
              <w:t>on a video for the TDSB</w:t>
            </w:r>
            <w:r w:rsidRPr="000A2B6D">
              <w:rPr>
                <w:rFonts w:asciiTheme="minorHAnsi" w:hAnsiTheme="minorHAnsi"/>
              </w:rPr>
              <w:t xml:space="preserve"> employment website to recruit French teachers. </w:t>
            </w:r>
          </w:p>
          <w:p w:rsidR="005B67DF" w:rsidRPr="0012788D" w:rsidRDefault="005B67DF" w:rsidP="00C71E4E">
            <w:pPr>
              <w:pStyle w:val="NormalWeb"/>
              <w:rPr>
                <w:rFonts w:asciiTheme="minorHAnsi" w:hAnsiTheme="minorHAnsi"/>
              </w:rPr>
            </w:pPr>
          </w:p>
        </w:tc>
        <w:tc>
          <w:tcPr>
            <w:tcW w:w="2718" w:type="dxa"/>
            <w:shd w:val="clear" w:color="auto" w:fill="auto"/>
          </w:tcPr>
          <w:p w:rsidR="00522C36" w:rsidRPr="00FA0280" w:rsidRDefault="00522C36" w:rsidP="002954BC">
            <w:pPr>
              <w:pStyle w:val="NormalWeb"/>
              <w:spacing w:before="0" w:beforeAutospacing="0" w:after="240" w:afterAutospacing="0" w:line="276" w:lineRule="auto"/>
              <w:rPr>
                <w:rFonts w:asciiTheme="minorHAnsi" w:hAnsiTheme="minorHAnsi" w:cstheme="minorHAnsi"/>
              </w:rPr>
            </w:pPr>
          </w:p>
        </w:tc>
      </w:tr>
      <w:tr w:rsidR="0088770A" w:rsidRPr="00FA0280" w:rsidTr="0082490E">
        <w:tc>
          <w:tcPr>
            <w:tcW w:w="2898" w:type="dxa"/>
            <w:shd w:val="clear" w:color="auto" w:fill="auto"/>
          </w:tcPr>
          <w:p w:rsidR="0088770A" w:rsidRPr="00FA0280" w:rsidRDefault="00545B39" w:rsidP="002954BC">
            <w:pPr>
              <w:spacing w:before="0"/>
              <w:rPr>
                <w:rFonts w:asciiTheme="minorHAnsi" w:hAnsiTheme="minorHAnsi" w:cstheme="minorHAnsi"/>
                <w:szCs w:val="24"/>
              </w:rPr>
            </w:pPr>
            <w:r w:rsidRPr="00FA0280">
              <w:rPr>
                <w:rFonts w:asciiTheme="minorHAnsi" w:hAnsiTheme="minorHAnsi" w:cstheme="minorHAnsi"/>
                <w:szCs w:val="24"/>
              </w:rPr>
              <w:t>Ward/CPF Reports</w:t>
            </w:r>
          </w:p>
        </w:tc>
        <w:tc>
          <w:tcPr>
            <w:tcW w:w="7560" w:type="dxa"/>
            <w:shd w:val="clear" w:color="auto" w:fill="auto"/>
          </w:tcPr>
          <w:p w:rsidR="006F1899" w:rsidRPr="00FA0280" w:rsidRDefault="009040D7" w:rsidP="002954BC">
            <w:pPr>
              <w:spacing w:before="0"/>
              <w:rPr>
                <w:rFonts w:asciiTheme="minorHAnsi" w:hAnsiTheme="minorHAnsi" w:cstheme="minorHAnsi"/>
                <w:szCs w:val="24"/>
              </w:rPr>
            </w:pPr>
            <w:r w:rsidRPr="00FA0280">
              <w:rPr>
                <w:rFonts w:asciiTheme="minorHAnsi" w:hAnsiTheme="minorHAnsi" w:cstheme="minorHAnsi"/>
                <w:szCs w:val="24"/>
              </w:rPr>
              <w:t xml:space="preserve">Ward 5 – </w:t>
            </w:r>
            <w:r w:rsidR="002475EC">
              <w:rPr>
                <w:rFonts w:asciiTheme="minorHAnsi" w:hAnsiTheme="minorHAnsi" w:cstheme="minorHAnsi"/>
                <w:szCs w:val="24"/>
              </w:rPr>
              <w:t>new electronic FSL resource in use a</w:t>
            </w:r>
            <w:r w:rsidRPr="00FA0280">
              <w:rPr>
                <w:rFonts w:asciiTheme="minorHAnsi" w:hAnsiTheme="minorHAnsi" w:cstheme="minorHAnsi"/>
                <w:szCs w:val="24"/>
              </w:rPr>
              <w:t xml:space="preserve">t </w:t>
            </w:r>
            <w:proofErr w:type="spellStart"/>
            <w:r w:rsidRPr="00FA0280">
              <w:rPr>
                <w:rFonts w:asciiTheme="minorHAnsi" w:hAnsiTheme="minorHAnsi" w:cstheme="minorHAnsi"/>
                <w:szCs w:val="24"/>
              </w:rPr>
              <w:t>T</w:t>
            </w:r>
            <w:r w:rsidR="006F1899" w:rsidRPr="00FA0280">
              <w:rPr>
                <w:rFonts w:asciiTheme="minorHAnsi" w:hAnsiTheme="minorHAnsi" w:cstheme="minorHAnsi"/>
                <w:szCs w:val="24"/>
              </w:rPr>
              <w:t>umpane</w:t>
            </w:r>
            <w:proofErr w:type="spellEnd"/>
            <w:r w:rsidR="006F1899" w:rsidRPr="00FA0280">
              <w:rPr>
                <w:rFonts w:asciiTheme="minorHAnsi" w:hAnsiTheme="minorHAnsi" w:cstheme="minorHAnsi"/>
                <w:szCs w:val="24"/>
              </w:rPr>
              <w:t xml:space="preserve">. </w:t>
            </w:r>
            <w:r w:rsidR="005D3881">
              <w:rPr>
                <w:rFonts w:asciiTheme="minorHAnsi" w:hAnsiTheme="minorHAnsi" w:cstheme="minorHAnsi"/>
                <w:szCs w:val="24"/>
              </w:rPr>
              <w:t>Ward Rep</w:t>
            </w:r>
            <w:r w:rsidR="006F1899" w:rsidRPr="00FA0280">
              <w:rPr>
                <w:rFonts w:asciiTheme="minorHAnsi" w:hAnsiTheme="minorHAnsi" w:cstheme="minorHAnsi"/>
                <w:szCs w:val="24"/>
              </w:rPr>
              <w:t xml:space="preserve"> will touch base with teacher</w:t>
            </w:r>
            <w:r w:rsidR="005D3881">
              <w:rPr>
                <w:rFonts w:asciiTheme="minorHAnsi" w:hAnsiTheme="minorHAnsi" w:cstheme="minorHAnsi"/>
                <w:szCs w:val="24"/>
              </w:rPr>
              <w:t xml:space="preserve"> in order to get further </w:t>
            </w:r>
            <w:r w:rsidR="006F1899" w:rsidRPr="00FA0280">
              <w:rPr>
                <w:rFonts w:asciiTheme="minorHAnsi" w:hAnsiTheme="minorHAnsi" w:cstheme="minorHAnsi"/>
                <w:szCs w:val="24"/>
              </w:rPr>
              <w:t xml:space="preserve">information. </w:t>
            </w:r>
            <w:r w:rsidR="005D3881">
              <w:rPr>
                <w:rFonts w:asciiTheme="minorHAnsi" w:hAnsiTheme="minorHAnsi" w:cstheme="minorHAnsi"/>
                <w:szCs w:val="24"/>
              </w:rPr>
              <w:t>Need to get name of program that students are using in class, for which they n</w:t>
            </w:r>
            <w:r w:rsidR="006F1899" w:rsidRPr="00FA0280">
              <w:rPr>
                <w:rFonts w:asciiTheme="minorHAnsi" w:hAnsiTheme="minorHAnsi" w:cstheme="minorHAnsi"/>
                <w:szCs w:val="24"/>
              </w:rPr>
              <w:t xml:space="preserve">eed permission to use at home. </w:t>
            </w:r>
          </w:p>
          <w:p w:rsidR="006F1899" w:rsidRPr="00FA0280" w:rsidRDefault="009040D7" w:rsidP="0043191E">
            <w:pPr>
              <w:spacing w:before="0"/>
              <w:rPr>
                <w:rFonts w:asciiTheme="minorHAnsi" w:hAnsiTheme="minorHAnsi" w:cstheme="minorHAnsi"/>
                <w:szCs w:val="24"/>
              </w:rPr>
            </w:pPr>
            <w:r w:rsidRPr="00FA0280">
              <w:rPr>
                <w:rFonts w:asciiTheme="minorHAnsi" w:hAnsiTheme="minorHAnsi" w:cstheme="minorHAnsi"/>
                <w:szCs w:val="24"/>
              </w:rPr>
              <w:t xml:space="preserve">This may be </w:t>
            </w:r>
            <w:proofErr w:type="gramStart"/>
            <w:r w:rsidRPr="00FA0280">
              <w:rPr>
                <w:rFonts w:asciiTheme="minorHAnsi" w:hAnsiTheme="minorHAnsi" w:cstheme="minorHAnsi"/>
                <w:szCs w:val="24"/>
              </w:rPr>
              <w:t>IDELLO,</w:t>
            </w:r>
            <w:proofErr w:type="gramEnd"/>
            <w:r w:rsidR="002475EC">
              <w:rPr>
                <w:rFonts w:asciiTheme="minorHAnsi" w:hAnsiTheme="minorHAnsi" w:cstheme="minorHAnsi"/>
                <w:szCs w:val="24"/>
              </w:rPr>
              <w:t xml:space="preserve"> </w:t>
            </w:r>
            <w:r w:rsidR="006F1899" w:rsidRPr="00FA0280">
              <w:rPr>
                <w:rFonts w:asciiTheme="minorHAnsi" w:hAnsiTheme="minorHAnsi" w:cstheme="minorHAnsi"/>
                <w:szCs w:val="24"/>
              </w:rPr>
              <w:t>parent</w:t>
            </w:r>
            <w:r w:rsidRPr="00FA0280">
              <w:rPr>
                <w:rFonts w:asciiTheme="minorHAnsi" w:hAnsiTheme="minorHAnsi" w:cstheme="minorHAnsi"/>
                <w:szCs w:val="24"/>
              </w:rPr>
              <w:t>s</w:t>
            </w:r>
            <w:r w:rsidR="006F1899" w:rsidRPr="00FA0280">
              <w:rPr>
                <w:rFonts w:asciiTheme="minorHAnsi" w:hAnsiTheme="minorHAnsi" w:cstheme="minorHAnsi"/>
                <w:szCs w:val="24"/>
              </w:rPr>
              <w:t xml:space="preserve"> can sign up for an account. Teacher can share videos with students/parents. Can access on-line resources.</w:t>
            </w:r>
            <w:r w:rsidR="002475EC">
              <w:rPr>
                <w:rFonts w:asciiTheme="minorHAnsi" w:hAnsiTheme="minorHAnsi" w:cstheme="minorHAnsi"/>
                <w:szCs w:val="24"/>
              </w:rPr>
              <w:t xml:space="preserve"> </w:t>
            </w:r>
            <w:r w:rsidR="006F1899" w:rsidRPr="00FA0280">
              <w:rPr>
                <w:rFonts w:asciiTheme="minorHAnsi" w:hAnsiTheme="minorHAnsi" w:cstheme="minorHAnsi"/>
                <w:szCs w:val="24"/>
              </w:rPr>
              <w:t>Streamed on TDSB virtual library.</w:t>
            </w:r>
          </w:p>
          <w:p w:rsidR="006F1899" w:rsidRPr="00FA0280" w:rsidRDefault="00640537" w:rsidP="002954BC">
            <w:pPr>
              <w:spacing w:before="0"/>
              <w:rPr>
                <w:rFonts w:asciiTheme="minorHAnsi" w:hAnsiTheme="minorHAnsi" w:cstheme="minorHAnsi"/>
                <w:szCs w:val="24"/>
              </w:rPr>
            </w:pPr>
            <w:r w:rsidRPr="00FA0280">
              <w:rPr>
                <w:rFonts w:asciiTheme="minorHAnsi" w:hAnsiTheme="minorHAnsi" w:cstheme="minorHAnsi"/>
                <w:szCs w:val="24"/>
              </w:rPr>
              <w:t xml:space="preserve">Ward 9 – met with new </w:t>
            </w:r>
            <w:r w:rsidR="002475EC">
              <w:rPr>
                <w:rFonts w:asciiTheme="minorHAnsi" w:hAnsiTheme="minorHAnsi" w:cstheme="minorHAnsi"/>
                <w:szCs w:val="24"/>
              </w:rPr>
              <w:t xml:space="preserve">ward </w:t>
            </w:r>
            <w:r w:rsidRPr="00FA0280">
              <w:rPr>
                <w:rFonts w:asciiTheme="minorHAnsi" w:hAnsiTheme="minorHAnsi" w:cstheme="minorHAnsi"/>
                <w:szCs w:val="24"/>
              </w:rPr>
              <w:t>committee, elected PIAC rep and FSLAC (Matt</w:t>
            </w:r>
            <w:r w:rsidR="009040D7" w:rsidRPr="00FA0280">
              <w:rPr>
                <w:rFonts w:asciiTheme="minorHAnsi" w:hAnsiTheme="minorHAnsi" w:cstheme="minorHAnsi"/>
                <w:szCs w:val="24"/>
              </w:rPr>
              <w:t xml:space="preserve"> Forrest remains FSLAC rep</w:t>
            </w:r>
            <w:r w:rsidRPr="00FA0280">
              <w:rPr>
                <w:rFonts w:asciiTheme="minorHAnsi" w:hAnsiTheme="minorHAnsi" w:cstheme="minorHAnsi"/>
                <w:szCs w:val="24"/>
              </w:rPr>
              <w:t>).</w:t>
            </w:r>
          </w:p>
          <w:p w:rsidR="00A1561A" w:rsidRPr="00FA0280" w:rsidRDefault="00A1561A" w:rsidP="002954BC">
            <w:pPr>
              <w:spacing w:before="0"/>
              <w:ind w:left="360" w:hanging="342"/>
              <w:rPr>
                <w:rFonts w:asciiTheme="minorHAnsi" w:hAnsiTheme="minorHAnsi" w:cstheme="minorHAnsi"/>
                <w:szCs w:val="24"/>
              </w:rPr>
            </w:pPr>
            <w:r w:rsidRPr="00FA0280">
              <w:rPr>
                <w:rFonts w:asciiTheme="minorHAnsi" w:hAnsiTheme="minorHAnsi" w:cstheme="minorHAnsi"/>
                <w:szCs w:val="24"/>
              </w:rPr>
              <w:t>Ward 11 – budget consultation meeting March 7.</w:t>
            </w:r>
          </w:p>
          <w:p w:rsidR="00640537" w:rsidRPr="00FA0280" w:rsidRDefault="00640537" w:rsidP="002954BC">
            <w:pPr>
              <w:spacing w:before="0"/>
              <w:rPr>
                <w:rFonts w:asciiTheme="minorHAnsi" w:hAnsiTheme="minorHAnsi" w:cstheme="minorHAnsi"/>
                <w:szCs w:val="24"/>
              </w:rPr>
            </w:pPr>
            <w:r w:rsidRPr="00FA0280">
              <w:rPr>
                <w:rFonts w:asciiTheme="minorHAnsi" w:hAnsiTheme="minorHAnsi" w:cstheme="minorHAnsi"/>
                <w:szCs w:val="24"/>
              </w:rPr>
              <w:t xml:space="preserve">Ward 11 – next school year students </w:t>
            </w:r>
            <w:r w:rsidR="002475EC">
              <w:rPr>
                <w:rFonts w:asciiTheme="minorHAnsi" w:hAnsiTheme="minorHAnsi" w:cstheme="minorHAnsi"/>
                <w:szCs w:val="24"/>
              </w:rPr>
              <w:t xml:space="preserve">which immersion students will not be attending </w:t>
            </w:r>
            <w:proofErr w:type="spellStart"/>
            <w:r w:rsidRPr="00FA0280">
              <w:rPr>
                <w:rFonts w:asciiTheme="minorHAnsi" w:hAnsiTheme="minorHAnsi" w:cstheme="minorHAnsi"/>
                <w:szCs w:val="24"/>
              </w:rPr>
              <w:t>Leaside</w:t>
            </w:r>
            <w:proofErr w:type="spellEnd"/>
            <w:r w:rsidRPr="00FA0280">
              <w:rPr>
                <w:rFonts w:asciiTheme="minorHAnsi" w:hAnsiTheme="minorHAnsi" w:cstheme="minorHAnsi"/>
                <w:szCs w:val="24"/>
              </w:rPr>
              <w:t xml:space="preserve"> because </w:t>
            </w:r>
            <w:r w:rsidR="009040D7" w:rsidRPr="00FA0280">
              <w:rPr>
                <w:rFonts w:asciiTheme="minorHAnsi" w:hAnsiTheme="minorHAnsi" w:cstheme="minorHAnsi"/>
                <w:szCs w:val="24"/>
              </w:rPr>
              <w:t>they will be going to East Yor</w:t>
            </w:r>
            <w:r w:rsidRPr="00FA0280">
              <w:rPr>
                <w:rFonts w:asciiTheme="minorHAnsi" w:hAnsiTheme="minorHAnsi" w:cstheme="minorHAnsi"/>
                <w:szCs w:val="24"/>
              </w:rPr>
              <w:t>k CI.</w:t>
            </w:r>
          </w:p>
          <w:p w:rsidR="00640537" w:rsidRPr="00FA0280" w:rsidRDefault="002475EC" w:rsidP="002954BC">
            <w:pPr>
              <w:spacing w:before="0"/>
              <w:ind w:left="342" w:hanging="342"/>
              <w:rPr>
                <w:rFonts w:asciiTheme="minorHAnsi" w:hAnsiTheme="minorHAnsi" w:cstheme="minorHAnsi"/>
                <w:szCs w:val="24"/>
              </w:rPr>
            </w:pPr>
            <w:r>
              <w:rPr>
                <w:rFonts w:asciiTheme="minorHAnsi" w:hAnsiTheme="minorHAnsi" w:cstheme="minorHAnsi"/>
                <w:szCs w:val="24"/>
              </w:rPr>
              <w:t xml:space="preserve">Staff </w:t>
            </w:r>
            <w:r w:rsidR="00640537" w:rsidRPr="00FA0280">
              <w:rPr>
                <w:rFonts w:asciiTheme="minorHAnsi" w:hAnsiTheme="minorHAnsi" w:cstheme="minorHAnsi"/>
                <w:szCs w:val="24"/>
              </w:rPr>
              <w:t xml:space="preserve">A: </w:t>
            </w:r>
            <w:r w:rsidR="002C2B62">
              <w:rPr>
                <w:rFonts w:asciiTheme="minorHAnsi" w:hAnsiTheme="minorHAnsi" w:cstheme="minorHAnsi"/>
                <w:szCs w:val="24"/>
              </w:rPr>
              <w:t xml:space="preserve"> </w:t>
            </w:r>
            <w:r w:rsidR="00640537" w:rsidRPr="00FA0280">
              <w:rPr>
                <w:rFonts w:asciiTheme="minorHAnsi" w:hAnsiTheme="minorHAnsi" w:cstheme="minorHAnsi"/>
                <w:szCs w:val="24"/>
              </w:rPr>
              <w:t xml:space="preserve">Pathway from </w:t>
            </w:r>
            <w:proofErr w:type="spellStart"/>
            <w:r w:rsidR="00640537" w:rsidRPr="00FA0280">
              <w:rPr>
                <w:rFonts w:asciiTheme="minorHAnsi" w:hAnsiTheme="minorHAnsi" w:cstheme="minorHAnsi"/>
                <w:szCs w:val="24"/>
              </w:rPr>
              <w:t>Cosburn</w:t>
            </w:r>
            <w:proofErr w:type="spellEnd"/>
            <w:r w:rsidR="00640537" w:rsidRPr="00FA0280">
              <w:rPr>
                <w:rFonts w:asciiTheme="minorHAnsi" w:hAnsiTheme="minorHAnsi" w:cstheme="minorHAnsi"/>
                <w:szCs w:val="24"/>
              </w:rPr>
              <w:t xml:space="preserve"> has not changed currently. </w:t>
            </w:r>
            <w:r w:rsidR="00A967C6" w:rsidRPr="00FA0280">
              <w:rPr>
                <w:rFonts w:asciiTheme="minorHAnsi" w:hAnsiTheme="minorHAnsi" w:cstheme="minorHAnsi"/>
                <w:szCs w:val="24"/>
              </w:rPr>
              <w:t>It is s</w:t>
            </w:r>
            <w:r w:rsidR="00640537" w:rsidRPr="00FA0280">
              <w:rPr>
                <w:rFonts w:asciiTheme="minorHAnsi" w:hAnsiTheme="minorHAnsi" w:cstheme="minorHAnsi"/>
                <w:szCs w:val="24"/>
              </w:rPr>
              <w:t xml:space="preserve">till </w:t>
            </w:r>
            <w:proofErr w:type="spellStart"/>
            <w:r w:rsidR="008E3067">
              <w:rPr>
                <w:rFonts w:asciiTheme="minorHAnsi" w:hAnsiTheme="minorHAnsi" w:cstheme="minorHAnsi"/>
                <w:szCs w:val="24"/>
              </w:rPr>
              <w:t>L</w:t>
            </w:r>
            <w:r w:rsidR="00640537" w:rsidRPr="00FA0280">
              <w:rPr>
                <w:rFonts w:asciiTheme="minorHAnsi" w:hAnsiTheme="minorHAnsi" w:cstheme="minorHAnsi"/>
                <w:szCs w:val="24"/>
              </w:rPr>
              <w:t>easide</w:t>
            </w:r>
            <w:proofErr w:type="spellEnd"/>
            <w:r w:rsidR="00640537" w:rsidRPr="00FA0280">
              <w:rPr>
                <w:rFonts w:asciiTheme="minorHAnsi" w:hAnsiTheme="minorHAnsi" w:cstheme="minorHAnsi"/>
                <w:szCs w:val="24"/>
              </w:rPr>
              <w:t xml:space="preserve">. </w:t>
            </w:r>
            <w:r w:rsidR="00A967C6" w:rsidRPr="00FA0280">
              <w:rPr>
                <w:rFonts w:asciiTheme="minorHAnsi" w:hAnsiTheme="minorHAnsi" w:cstheme="minorHAnsi"/>
                <w:szCs w:val="24"/>
              </w:rPr>
              <w:t>Parents can access this information o</w:t>
            </w:r>
            <w:r w:rsidR="00640537" w:rsidRPr="00FA0280">
              <w:rPr>
                <w:rFonts w:asciiTheme="minorHAnsi" w:hAnsiTheme="minorHAnsi" w:cstheme="minorHAnsi"/>
                <w:szCs w:val="24"/>
              </w:rPr>
              <w:t>n website.</w:t>
            </w:r>
          </w:p>
          <w:p w:rsidR="00640537" w:rsidRPr="00FA0280" w:rsidRDefault="00640537" w:rsidP="002954BC">
            <w:pPr>
              <w:spacing w:before="0"/>
              <w:ind w:left="360" w:hanging="342"/>
              <w:rPr>
                <w:rFonts w:asciiTheme="minorHAnsi" w:hAnsiTheme="minorHAnsi" w:cstheme="minorHAnsi"/>
                <w:szCs w:val="24"/>
              </w:rPr>
            </w:pPr>
            <w:r w:rsidRPr="00FA0280">
              <w:rPr>
                <w:rFonts w:asciiTheme="minorHAnsi" w:hAnsiTheme="minorHAnsi" w:cstheme="minorHAnsi"/>
                <w:szCs w:val="24"/>
              </w:rPr>
              <w:t>Q:</w:t>
            </w:r>
            <w:r w:rsidR="002C2B62">
              <w:rPr>
                <w:rFonts w:asciiTheme="minorHAnsi" w:hAnsiTheme="minorHAnsi" w:cstheme="minorHAnsi"/>
                <w:szCs w:val="24"/>
              </w:rPr>
              <w:t xml:space="preserve">  Can you apply for o</w:t>
            </w:r>
            <w:r w:rsidRPr="00FA0280">
              <w:rPr>
                <w:rFonts w:asciiTheme="minorHAnsi" w:hAnsiTheme="minorHAnsi" w:cstheme="minorHAnsi"/>
                <w:szCs w:val="24"/>
              </w:rPr>
              <w:t>ptional attendance</w:t>
            </w:r>
            <w:r w:rsidR="001D6D9B">
              <w:rPr>
                <w:rFonts w:asciiTheme="minorHAnsi" w:hAnsiTheme="minorHAnsi" w:cstheme="minorHAnsi"/>
                <w:szCs w:val="24"/>
              </w:rPr>
              <w:t xml:space="preserve"> for French</w:t>
            </w:r>
            <w:r w:rsidRPr="00FA0280">
              <w:rPr>
                <w:rFonts w:asciiTheme="minorHAnsi" w:hAnsiTheme="minorHAnsi" w:cstheme="minorHAnsi"/>
                <w:szCs w:val="24"/>
              </w:rPr>
              <w:t>?</w:t>
            </w:r>
            <w:r w:rsidR="002475EC">
              <w:rPr>
                <w:rFonts w:asciiTheme="minorHAnsi" w:hAnsiTheme="minorHAnsi" w:cstheme="minorHAnsi"/>
                <w:szCs w:val="24"/>
              </w:rPr>
              <w:t xml:space="preserve"> H</w:t>
            </w:r>
            <w:r w:rsidR="002475EC" w:rsidRPr="00FA0280">
              <w:rPr>
                <w:rFonts w:asciiTheme="minorHAnsi" w:hAnsiTheme="minorHAnsi" w:cstheme="minorHAnsi"/>
                <w:szCs w:val="24"/>
              </w:rPr>
              <w:t xml:space="preserve">ow many </w:t>
            </w:r>
            <w:r w:rsidR="002475EC">
              <w:rPr>
                <w:rFonts w:asciiTheme="minorHAnsi" w:hAnsiTheme="minorHAnsi" w:cstheme="minorHAnsi"/>
                <w:szCs w:val="24"/>
              </w:rPr>
              <w:t xml:space="preserve">immersion/extended French </w:t>
            </w:r>
            <w:r w:rsidR="002475EC" w:rsidRPr="00FA0280">
              <w:rPr>
                <w:rFonts w:asciiTheme="minorHAnsi" w:hAnsiTheme="minorHAnsi" w:cstheme="minorHAnsi"/>
                <w:szCs w:val="24"/>
              </w:rPr>
              <w:t>spots</w:t>
            </w:r>
            <w:r w:rsidR="002475EC">
              <w:rPr>
                <w:rFonts w:asciiTheme="minorHAnsi" w:hAnsiTheme="minorHAnsi" w:cstheme="minorHAnsi"/>
                <w:szCs w:val="24"/>
              </w:rPr>
              <w:t xml:space="preserve"> are available</w:t>
            </w:r>
            <w:r w:rsidR="001D6D9B">
              <w:rPr>
                <w:rFonts w:asciiTheme="minorHAnsi" w:hAnsiTheme="minorHAnsi" w:cstheme="minorHAnsi"/>
                <w:szCs w:val="24"/>
              </w:rPr>
              <w:t>?</w:t>
            </w:r>
          </w:p>
          <w:p w:rsidR="00640537" w:rsidRPr="00FA0280" w:rsidRDefault="008E3067">
            <w:pPr>
              <w:spacing w:before="0"/>
              <w:ind w:left="360" w:hanging="342"/>
              <w:rPr>
                <w:rFonts w:asciiTheme="minorHAnsi" w:hAnsiTheme="minorHAnsi" w:cstheme="minorHAnsi"/>
                <w:szCs w:val="24"/>
              </w:rPr>
            </w:pPr>
            <w:r>
              <w:rPr>
                <w:rFonts w:asciiTheme="minorHAnsi" w:hAnsiTheme="minorHAnsi" w:cstheme="minorHAnsi"/>
                <w:szCs w:val="24"/>
              </w:rPr>
              <w:t xml:space="preserve">Staff </w:t>
            </w:r>
            <w:r w:rsidR="00640537" w:rsidRPr="00FA0280">
              <w:rPr>
                <w:rFonts w:asciiTheme="minorHAnsi" w:hAnsiTheme="minorHAnsi" w:cstheme="minorHAnsi"/>
                <w:szCs w:val="24"/>
              </w:rPr>
              <w:t xml:space="preserve">A: </w:t>
            </w:r>
            <w:r w:rsidR="002C2B62">
              <w:rPr>
                <w:rFonts w:asciiTheme="minorHAnsi" w:hAnsiTheme="minorHAnsi" w:cstheme="minorHAnsi"/>
                <w:szCs w:val="24"/>
              </w:rPr>
              <w:t xml:space="preserve"> </w:t>
            </w:r>
            <w:r w:rsidR="00640537" w:rsidRPr="00FA0280">
              <w:rPr>
                <w:rFonts w:asciiTheme="minorHAnsi" w:hAnsiTheme="minorHAnsi" w:cstheme="minorHAnsi"/>
                <w:szCs w:val="24"/>
              </w:rPr>
              <w:t xml:space="preserve">Parents can submit optional attendance </w:t>
            </w:r>
            <w:r w:rsidR="00A1561A">
              <w:rPr>
                <w:rFonts w:asciiTheme="minorHAnsi" w:hAnsiTheme="minorHAnsi" w:cstheme="minorHAnsi"/>
                <w:szCs w:val="24"/>
              </w:rPr>
              <w:t xml:space="preserve">application </w:t>
            </w:r>
            <w:r w:rsidR="00640537" w:rsidRPr="00FA0280">
              <w:rPr>
                <w:rFonts w:asciiTheme="minorHAnsi" w:hAnsiTheme="minorHAnsi" w:cstheme="minorHAnsi"/>
                <w:szCs w:val="24"/>
              </w:rPr>
              <w:t xml:space="preserve">to any school as long as </w:t>
            </w:r>
            <w:r w:rsidR="00A967C6" w:rsidRPr="00FA0280">
              <w:rPr>
                <w:rFonts w:asciiTheme="minorHAnsi" w:hAnsiTheme="minorHAnsi" w:cstheme="minorHAnsi"/>
                <w:szCs w:val="24"/>
              </w:rPr>
              <w:t>the school</w:t>
            </w:r>
            <w:r w:rsidR="00640537" w:rsidRPr="00FA0280">
              <w:rPr>
                <w:rFonts w:asciiTheme="minorHAnsi" w:hAnsiTheme="minorHAnsi" w:cstheme="minorHAnsi"/>
                <w:szCs w:val="24"/>
              </w:rPr>
              <w:t xml:space="preserve"> is not closed to optional attendance.</w:t>
            </w:r>
            <w:r w:rsidR="002C2B62">
              <w:rPr>
                <w:rFonts w:asciiTheme="minorHAnsi" w:hAnsiTheme="minorHAnsi" w:cstheme="minorHAnsi"/>
                <w:szCs w:val="24"/>
              </w:rPr>
              <w:t xml:space="preserve"> </w:t>
            </w:r>
            <w:r w:rsidR="00826C79">
              <w:rPr>
                <w:rFonts w:asciiTheme="minorHAnsi" w:hAnsiTheme="minorHAnsi" w:cstheme="minorHAnsi"/>
                <w:szCs w:val="24"/>
              </w:rPr>
              <w:t>N</w:t>
            </w:r>
            <w:r w:rsidR="00A967C6" w:rsidRPr="00FA0280">
              <w:rPr>
                <w:rFonts w:asciiTheme="minorHAnsi" w:hAnsiTheme="minorHAnsi" w:cstheme="minorHAnsi"/>
                <w:szCs w:val="24"/>
              </w:rPr>
              <w:t>umber is n</w:t>
            </w:r>
            <w:r w:rsidR="00640537" w:rsidRPr="00FA0280">
              <w:rPr>
                <w:rFonts w:asciiTheme="minorHAnsi" w:hAnsiTheme="minorHAnsi" w:cstheme="minorHAnsi"/>
                <w:szCs w:val="24"/>
              </w:rPr>
              <w:t xml:space="preserve">ot determined by </w:t>
            </w:r>
            <w:r w:rsidR="00A967C6" w:rsidRPr="00FA0280">
              <w:rPr>
                <w:rFonts w:asciiTheme="minorHAnsi" w:hAnsiTheme="minorHAnsi" w:cstheme="minorHAnsi"/>
                <w:szCs w:val="24"/>
              </w:rPr>
              <w:t xml:space="preserve">the </w:t>
            </w:r>
            <w:r w:rsidR="00640537" w:rsidRPr="00FA0280">
              <w:rPr>
                <w:rFonts w:asciiTheme="minorHAnsi" w:hAnsiTheme="minorHAnsi" w:cstheme="minorHAnsi"/>
                <w:szCs w:val="24"/>
              </w:rPr>
              <w:t>school. Depends on how many they can take</w:t>
            </w:r>
            <w:r w:rsidR="001D6D9B">
              <w:rPr>
                <w:rFonts w:asciiTheme="minorHAnsi" w:hAnsiTheme="minorHAnsi" w:cstheme="minorHAnsi"/>
                <w:szCs w:val="24"/>
              </w:rPr>
              <w:t xml:space="preserve"> </w:t>
            </w:r>
            <w:r w:rsidR="00A967C6" w:rsidRPr="00FA0280">
              <w:rPr>
                <w:rFonts w:asciiTheme="minorHAnsi" w:hAnsiTheme="minorHAnsi" w:cstheme="minorHAnsi"/>
                <w:szCs w:val="24"/>
              </w:rPr>
              <w:t xml:space="preserve">based on </w:t>
            </w:r>
            <w:r w:rsidR="001D6D9B">
              <w:rPr>
                <w:rFonts w:asciiTheme="minorHAnsi" w:hAnsiTheme="minorHAnsi" w:cstheme="minorHAnsi"/>
                <w:szCs w:val="24"/>
              </w:rPr>
              <w:t xml:space="preserve">assessment by </w:t>
            </w:r>
            <w:r w:rsidR="00A967C6" w:rsidRPr="00FA0280">
              <w:rPr>
                <w:rFonts w:asciiTheme="minorHAnsi" w:hAnsiTheme="minorHAnsi" w:cstheme="minorHAnsi"/>
                <w:szCs w:val="24"/>
              </w:rPr>
              <w:t>Planning Dept.</w:t>
            </w:r>
          </w:p>
        </w:tc>
        <w:tc>
          <w:tcPr>
            <w:tcW w:w="2718" w:type="dxa"/>
            <w:shd w:val="clear" w:color="auto" w:fill="auto"/>
          </w:tcPr>
          <w:p w:rsidR="0088770A" w:rsidRPr="00FA0280" w:rsidRDefault="0088770A" w:rsidP="002954BC">
            <w:pPr>
              <w:spacing w:before="0"/>
              <w:rPr>
                <w:rFonts w:asciiTheme="minorHAnsi" w:hAnsiTheme="minorHAnsi" w:cstheme="minorHAnsi"/>
                <w:szCs w:val="24"/>
              </w:rPr>
            </w:pPr>
          </w:p>
        </w:tc>
      </w:tr>
      <w:tr w:rsidR="00E157F1" w:rsidRPr="00FA0280" w:rsidTr="0082490E">
        <w:tc>
          <w:tcPr>
            <w:tcW w:w="2898" w:type="dxa"/>
            <w:shd w:val="clear" w:color="auto" w:fill="auto"/>
          </w:tcPr>
          <w:p w:rsidR="00E157F1" w:rsidRPr="00FA0280" w:rsidRDefault="00BF72CA" w:rsidP="002954BC">
            <w:pPr>
              <w:spacing w:before="0"/>
              <w:rPr>
                <w:rFonts w:asciiTheme="minorHAnsi" w:hAnsiTheme="minorHAnsi" w:cstheme="minorHAnsi"/>
                <w:szCs w:val="24"/>
              </w:rPr>
            </w:pPr>
            <w:r w:rsidRPr="00FA0280">
              <w:rPr>
                <w:rFonts w:asciiTheme="minorHAnsi" w:hAnsiTheme="minorHAnsi" w:cstheme="minorHAnsi"/>
                <w:szCs w:val="24"/>
              </w:rPr>
              <w:t>Adjournment</w:t>
            </w:r>
          </w:p>
        </w:tc>
        <w:tc>
          <w:tcPr>
            <w:tcW w:w="7560" w:type="dxa"/>
            <w:shd w:val="clear" w:color="auto" w:fill="auto"/>
          </w:tcPr>
          <w:p w:rsidR="00E157F1" w:rsidRPr="0012788D" w:rsidRDefault="00F56822" w:rsidP="002954BC">
            <w:pPr>
              <w:spacing w:before="0"/>
              <w:rPr>
                <w:rFonts w:asciiTheme="minorHAnsi" w:hAnsiTheme="minorHAnsi"/>
                <w:szCs w:val="24"/>
              </w:rPr>
            </w:pPr>
            <w:r w:rsidRPr="0012788D">
              <w:rPr>
                <w:rFonts w:asciiTheme="minorHAnsi" w:hAnsiTheme="minorHAnsi"/>
                <w:szCs w:val="24"/>
              </w:rPr>
              <w:t xml:space="preserve">The meeting adjourned at </w:t>
            </w:r>
            <w:r w:rsidR="00BF72CA" w:rsidRPr="0012788D">
              <w:rPr>
                <w:rFonts w:asciiTheme="minorHAnsi" w:hAnsiTheme="minorHAnsi"/>
                <w:szCs w:val="24"/>
              </w:rPr>
              <w:t>9:0</w:t>
            </w:r>
            <w:r w:rsidR="004453B4" w:rsidRPr="0012788D">
              <w:rPr>
                <w:rFonts w:asciiTheme="minorHAnsi" w:hAnsiTheme="minorHAnsi"/>
                <w:szCs w:val="24"/>
              </w:rPr>
              <w:t>6</w:t>
            </w:r>
            <w:r w:rsidR="00BF72CA" w:rsidRPr="0012788D">
              <w:rPr>
                <w:rFonts w:asciiTheme="minorHAnsi" w:hAnsiTheme="minorHAnsi"/>
                <w:szCs w:val="24"/>
              </w:rPr>
              <w:t xml:space="preserve"> pm.  Moved by </w:t>
            </w:r>
            <w:r w:rsidR="004453B4" w:rsidRPr="0012788D">
              <w:rPr>
                <w:rFonts w:asciiTheme="minorHAnsi" w:hAnsiTheme="minorHAnsi"/>
                <w:szCs w:val="24"/>
              </w:rPr>
              <w:t>Charles</w:t>
            </w:r>
            <w:r w:rsidR="00582258" w:rsidRPr="0012788D">
              <w:rPr>
                <w:rFonts w:asciiTheme="minorHAnsi" w:hAnsiTheme="minorHAnsi"/>
                <w:szCs w:val="24"/>
              </w:rPr>
              <w:t xml:space="preserve"> Zhu</w:t>
            </w:r>
            <w:r w:rsidR="00BF72CA" w:rsidRPr="0012788D">
              <w:rPr>
                <w:rFonts w:asciiTheme="minorHAnsi" w:hAnsiTheme="minorHAnsi"/>
                <w:szCs w:val="24"/>
              </w:rPr>
              <w:t>. Carried</w:t>
            </w:r>
            <w:r w:rsidRPr="0012788D">
              <w:rPr>
                <w:rFonts w:asciiTheme="minorHAnsi" w:hAnsiTheme="minorHAnsi"/>
                <w:szCs w:val="24"/>
              </w:rPr>
              <w:t>.</w:t>
            </w:r>
          </w:p>
        </w:tc>
        <w:tc>
          <w:tcPr>
            <w:tcW w:w="2718" w:type="dxa"/>
            <w:shd w:val="clear" w:color="auto" w:fill="auto"/>
          </w:tcPr>
          <w:p w:rsidR="00E157F1" w:rsidRPr="00FA0280" w:rsidRDefault="00E157F1" w:rsidP="002954BC">
            <w:pPr>
              <w:spacing w:before="0"/>
              <w:rPr>
                <w:rFonts w:asciiTheme="minorHAnsi" w:hAnsiTheme="minorHAnsi" w:cstheme="minorHAnsi"/>
                <w:szCs w:val="24"/>
              </w:rPr>
            </w:pPr>
          </w:p>
        </w:tc>
      </w:tr>
      <w:tr w:rsidR="00BF72CA" w:rsidRPr="00FA0280" w:rsidTr="0082490E">
        <w:tc>
          <w:tcPr>
            <w:tcW w:w="2898" w:type="dxa"/>
            <w:shd w:val="clear" w:color="auto" w:fill="auto"/>
          </w:tcPr>
          <w:p w:rsidR="00BF72CA" w:rsidRPr="00FA0280" w:rsidRDefault="00BF72CA" w:rsidP="002954BC">
            <w:pPr>
              <w:spacing w:before="0"/>
              <w:rPr>
                <w:rFonts w:asciiTheme="minorHAnsi" w:hAnsiTheme="minorHAnsi" w:cstheme="minorHAnsi"/>
                <w:szCs w:val="24"/>
              </w:rPr>
            </w:pPr>
            <w:r w:rsidRPr="00FA0280">
              <w:rPr>
                <w:rFonts w:asciiTheme="minorHAnsi" w:hAnsiTheme="minorHAnsi" w:cstheme="minorHAnsi"/>
                <w:szCs w:val="24"/>
              </w:rPr>
              <w:t>Next Meeting</w:t>
            </w:r>
          </w:p>
        </w:tc>
        <w:tc>
          <w:tcPr>
            <w:tcW w:w="7560" w:type="dxa"/>
            <w:shd w:val="clear" w:color="auto" w:fill="auto"/>
          </w:tcPr>
          <w:p w:rsidR="00BF72CA" w:rsidRPr="0012788D" w:rsidRDefault="00582258" w:rsidP="002954BC">
            <w:pPr>
              <w:tabs>
                <w:tab w:val="left" w:pos="1139"/>
              </w:tabs>
              <w:spacing w:before="0"/>
              <w:rPr>
                <w:rFonts w:asciiTheme="minorHAnsi" w:hAnsiTheme="minorHAnsi"/>
                <w:szCs w:val="24"/>
              </w:rPr>
            </w:pPr>
            <w:r w:rsidRPr="0012788D">
              <w:rPr>
                <w:rFonts w:asciiTheme="minorHAnsi" w:hAnsiTheme="minorHAnsi"/>
                <w:szCs w:val="24"/>
              </w:rPr>
              <w:t>Tuesday, April 9</w:t>
            </w:r>
            <w:r w:rsidR="00047B21" w:rsidRPr="0012788D">
              <w:rPr>
                <w:rFonts w:asciiTheme="minorHAnsi" w:hAnsiTheme="minorHAnsi"/>
                <w:szCs w:val="24"/>
              </w:rPr>
              <w:t>, 2019, 7:00 pm in Committee Room A.</w:t>
            </w:r>
          </w:p>
        </w:tc>
        <w:tc>
          <w:tcPr>
            <w:tcW w:w="2718" w:type="dxa"/>
            <w:shd w:val="clear" w:color="auto" w:fill="auto"/>
          </w:tcPr>
          <w:p w:rsidR="00BF72CA" w:rsidRPr="00FA0280" w:rsidRDefault="00BF72CA" w:rsidP="002954BC">
            <w:pPr>
              <w:spacing w:before="0"/>
              <w:rPr>
                <w:rFonts w:asciiTheme="minorHAnsi" w:hAnsiTheme="minorHAnsi" w:cstheme="minorHAnsi"/>
                <w:szCs w:val="24"/>
              </w:rPr>
            </w:pPr>
          </w:p>
        </w:tc>
      </w:tr>
    </w:tbl>
    <w:p w:rsidR="0036683F" w:rsidRPr="00FA0280" w:rsidRDefault="0036683F" w:rsidP="005A0D24">
      <w:pPr>
        <w:rPr>
          <w:rFonts w:asciiTheme="minorHAnsi" w:hAnsiTheme="minorHAnsi"/>
          <w:szCs w:val="24"/>
        </w:rPr>
      </w:pPr>
    </w:p>
    <w:sectPr w:rsidR="0036683F" w:rsidRPr="00FA0280" w:rsidSect="00DD2FD1">
      <w:headerReference w:type="default" r:id="rId10"/>
      <w:footerReference w:type="default" r:id="rId11"/>
      <w:pgSz w:w="15840" w:h="1224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EB" w:rsidRDefault="009D3EEB" w:rsidP="002A671D">
      <w:pPr>
        <w:spacing w:before="0" w:after="0" w:line="240" w:lineRule="auto"/>
      </w:pPr>
      <w:r>
        <w:separator/>
      </w:r>
    </w:p>
  </w:endnote>
  <w:endnote w:type="continuationSeparator" w:id="0">
    <w:p w:rsidR="009D3EEB" w:rsidRDefault="009D3EEB"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2277"/>
      <w:docPartObj>
        <w:docPartGallery w:val="Page Numbers (Bottom of Page)"/>
        <w:docPartUnique/>
      </w:docPartObj>
    </w:sdtPr>
    <w:sdtEndPr>
      <w:rPr>
        <w:noProof/>
      </w:rPr>
    </w:sdtEndPr>
    <w:sdtContent>
      <w:p w:rsidR="00867A52" w:rsidRDefault="00867A52">
        <w:pPr>
          <w:pStyle w:val="Footer"/>
          <w:jc w:val="right"/>
        </w:pPr>
        <w:r>
          <w:fldChar w:fldCharType="begin"/>
        </w:r>
        <w:r>
          <w:instrText xml:space="preserve"> PAGE   \* MERGEFORMAT </w:instrText>
        </w:r>
        <w:r>
          <w:fldChar w:fldCharType="separate"/>
        </w:r>
        <w:r w:rsidR="002A4F01">
          <w:rPr>
            <w:noProof/>
          </w:rPr>
          <w:t>1</w:t>
        </w:r>
        <w:r>
          <w:rPr>
            <w:noProof/>
          </w:rPr>
          <w:fldChar w:fldCharType="end"/>
        </w:r>
      </w:p>
    </w:sdtContent>
  </w:sdt>
  <w:p w:rsidR="00867A52" w:rsidRDefault="00867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EB" w:rsidRDefault="009D3EEB" w:rsidP="002A671D">
      <w:pPr>
        <w:spacing w:before="0" w:after="0" w:line="240" w:lineRule="auto"/>
      </w:pPr>
      <w:r>
        <w:separator/>
      </w:r>
    </w:p>
  </w:footnote>
  <w:footnote w:type="continuationSeparator" w:id="0">
    <w:p w:rsidR="009D3EEB" w:rsidRDefault="009D3EEB" w:rsidP="002A67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52" w:rsidRDefault="00867A52" w:rsidP="00D15935">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7B1"/>
    <w:multiLevelType w:val="hybridMultilevel"/>
    <w:tmpl w:val="E95CF720"/>
    <w:lvl w:ilvl="0" w:tplc="9C026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018A5"/>
    <w:multiLevelType w:val="hybridMultilevel"/>
    <w:tmpl w:val="48B01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804A48"/>
    <w:multiLevelType w:val="hybridMultilevel"/>
    <w:tmpl w:val="78A486FA"/>
    <w:lvl w:ilvl="0" w:tplc="94982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234485"/>
    <w:multiLevelType w:val="hybridMultilevel"/>
    <w:tmpl w:val="8E388B32"/>
    <w:lvl w:ilvl="0" w:tplc="6EEE054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29271BB"/>
    <w:multiLevelType w:val="multilevel"/>
    <w:tmpl w:val="AA4234D6"/>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0A4999"/>
    <w:multiLevelType w:val="hybridMultilevel"/>
    <w:tmpl w:val="B2145A9C"/>
    <w:lvl w:ilvl="0" w:tplc="AA4CCC50">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445691"/>
    <w:multiLevelType w:val="multilevel"/>
    <w:tmpl w:val="8304B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10B007D"/>
    <w:multiLevelType w:val="hybridMultilevel"/>
    <w:tmpl w:val="159C8728"/>
    <w:lvl w:ilvl="0" w:tplc="B2086F2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2600C83"/>
    <w:multiLevelType w:val="hybridMultilevel"/>
    <w:tmpl w:val="83C49F62"/>
    <w:lvl w:ilvl="0" w:tplc="1DCEACB4">
      <w:start w:val="1"/>
      <w:numFmt w:val="bullet"/>
      <w:lvlText w:val=""/>
      <w:lvlJc w:val="left"/>
      <w:pPr>
        <w:ind w:left="4500" w:hanging="360"/>
      </w:pPr>
      <w:rPr>
        <w:rFonts w:ascii="Symbol" w:hAnsi="Symbol" w:hint="default"/>
      </w:rPr>
    </w:lvl>
    <w:lvl w:ilvl="1" w:tplc="10090003" w:tentative="1">
      <w:start w:val="1"/>
      <w:numFmt w:val="bullet"/>
      <w:lvlText w:val="o"/>
      <w:lvlJc w:val="left"/>
      <w:pPr>
        <w:ind w:left="5220" w:hanging="360"/>
      </w:pPr>
      <w:rPr>
        <w:rFonts w:ascii="Courier New" w:hAnsi="Courier New" w:cs="Courier New" w:hint="default"/>
      </w:rPr>
    </w:lvl>
    <w:lvl w:ilvl="2" w:tplc="10090005" w:tentative="1">
      <w:start w:val="1"/>
      <w:numFmt w:val="bullet"/>
      <w:lvlText w:val=""/>
      <w:lvlJc w:val="left"/>
      <w:pPr>
        <w:ind w:left="5940" w:hanging="360"/>
      </w:pPr>
      <w:rPr>
        <w:rFonts w:ascii="Wingdings" w:hAnsi="Wingdings" w:hint="default"/>
      </w:rPr>
    </w:lvl>
    <w:lvl w:ilvl="3" w:tplc="10090001" w:tentative="1">
      <w:start w:val="1"/>
      <w:numFmt w:val="bullet"/>
      <w:lvlText w:val=""/>
      <w:lvlJc w:val="left"/>
      <w:pPr>
        <w:ind w:left="6660" w:hanging="360"/>
      </w:pPr>
      <w:rPr>
        <w:rFonts w:ascii="Symbol" w:hAnsi="Symbol" w:hint="default"/>
      </w:rPr>
    </w:lvl>
    <w:lvl w:ilvl="4" w:tplc="10090003" w:tentative="1">
      <w:start w:val="1"/>
      <w:numFmt w:val="bullet"/>
      <w:lvlText w:val="o"/>
      <w:lvlJc w:val="left"/>
      <w:pPr>
        <w:ind w:left="7380" w:hanging="360"/>
      </w:pPr>
      <w:rPr>
        <w:rFonts w:ascii="Courier New" w:hAnsi="Courier New" w:cs="Courier New" w:hint="default"/>
      </w:rPr>
    </w:lvl>
    <w:lvl w:ilvl="5" w:tplc="10090005" w:tentative="1">
      <w:start w:val="1"/>
      <w:numFmt w:val="bullet"/>
      <w:lvlText w:val=""/>
      <w:lvlJc w:val="left"/>
      <w:pPr>
        <w:ind w:left="8100" w:hanging="360"/>
      </w:pPr>
      <w:rPr>
        <w:rFonts w:ascii="Wingdings" w:hAnsi="Wingdings" w:hint="default"/>
      </w:rPr>
    </w:lvl>
    <w:lvl w:ilvl="6" w:tplc="10090001" w:tentative="1">
      <w:start w:val="1"/>
      <w:numFmt w:val="bullet"/>
      <w:lvlText w:val=""/>
      <w:lvlJc w:val="left"/>
      <w:pPr>
        <w:ind w:left="8820" w:hanging="360"/>
      </w:pPr>
      <w:rPr>
        <w:rFonts w:ascii="Symbol" w:hAnsi="Symbol" w:hint="default"/>
      </w:rPr>
    </w:lvl>
    <w:lvl w:ilvl="7" w:tplc="10090003" w:tentative="1">
      <w:start w:val="1"/>
      <w:numFmt w:val="bullet"/>
      <w:lvlText w:val="o"/>
      <w:lvlJc w:val="left"/>
      <w:pPr>
        <w:ind w:left="9540" w:hanging="360"/>
      </w:pPr>
      <w:rPr>
        <w:rFonts w:ascii="Courier New" w:hAnsi="Courier New" w:cs="Courier New" w:hint="default"/>
      </w:rPr>
    </w:lvl>
    <w:lvl w:ilvl="8" w:tplc="10090005" w:tentative="1">
      <w:start w:val="1"/>
      <w:numFmt w:val="bullet"/>
      <w:lvlText w:val=""/>
      <w:lvlJc w:val="left"/>
      <w:pPr>
        <w:ind w:left="1026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1D"/>
    <w:rsid w:val="00004A32"/>
    <w:rsid w:val="000269C7"/>
    <w:rsid w:val="00036F01"/>
    <w:rsid w:val="00046062"/>
    <w:rsid w:val="00047B21"/>
    <w:rsid w:val="00047BDC"/>
    <w:rsid w:val="00057E9D"/>
    <w:rsid w:val="00075B81"/>
    <w:rsid w:val="00082BAF"/>
    <w:rsid w:val="000871E8"/>
    <w:rsid w:val="000B1292"/>
    <w:rsid w:val="000B52EC"/>
    <w:rsid w:val="000C2D3E"/>
    <w:rsid w:val="000D6C16"/>
    <w:rsid w:val="000E3F5F"/>
    <w:rsid w:val="000E60B8"/>
    <w:rsid w:val="000E79F9"/>
    <w:rsid w:val="00106125"/>
    <w:rsid w:val="00110265"/>
    <w:rsid w:val="0011353B"/>
    <w:rsid w:val="001171EB"/>
    <w:rsid w:val="0012788D"/>
    <w:rsid w:val="001304B2"/>
    <w:rsid w:val="00132023"/>
    <w:rsid w:val="001347BB"/>
    <w:rsid w:val="00140FC0"/>
    <w:rsid w:val="00147FC4"/>
    <w:rsid w:val="00151A07"/>
    <w:rsid w:val="001528E5"/>
    <w:rsid w:val="00153C6E"/>
    <w:rsid w:val="001652A3"/>
    <w:rsid w:val="00187CFD"/>
    <w:rsid w:val="001A4805"/>
    <w:rsid w:val="001B20F3"/>
    <w:rsid w:val="001B6B76"/>
    <w:rsid w:val="001D6D9B"/>
    <w:rsid w:val="001E3584"/>
    <w:rsid w:val="00226857"/>
    <w:rsid w:val="00226C05"/>
    <w:rsid w:val="00237AD2"/>
    <w:rsid w:val="002475EC"/>
    <w:rsid w:val="00254A1A"/>
    <w:rsid w:val="00254DB3"/>
    <w:rsid w:val="002551B2"/>
    <w:rsid w:val="00277B74"/>
    <w:rsid w:val="00280C56"/>
    <w:rsid w:val="0028475A"/>
    <w:rsid w:val="002857F0"/>
    <w:rsid w:val="00290BDC"/>
    <w:rsid w:val="00291924"/>
    <w:rsid w:val="002954BC"/>
    <w:rsid w:val="00295DF6"/>
    <w:rsid w:val="002A1327"/>
    <w:rsid w:val="002A4F01"/>
    <w:rsid w:val="002A671D"/>
    <w:rsid w:val="002B182E"/>
    <w:rsid w:val="002B1F4E"/>
    <w:rsid w:val="002B74A3"/>
    <w:rsid w:val="002C2B62"/>
    <w:rsid w:val="002C45AA"/>
    <w:rsid w:val="002D4118"/>
    <w:rsid w:val="002E3AFE"/>
    <w:rsid w:val="002E3E15"/>
    <w:rsid w:val="002E6459"/>
    <w:rsid w:val="002F5146"/>
    <w:rsid w:val="002F5BBD"/>
    <w:rsid w:val="002F6467"/>
    <w:rsid w:val="003058F6"/>
    <w:rsid w:val="00333772"/>
    <w:rsid w:val="003460E7"/>
    <w:rsid w:val="00355BF2"/>
    <w:rsid w:val="00356352"/>
    <w:rsid w:val="003623C7"/>
    <w:rsid w:val="00365737"/>
    <w:rsid w:val="0036683F"/>
    <w:rsid w:val="00383EC6"/>
    <w:rsid w:val="00394733"/>
    <w:rsid w:val="003B1E4E"/>
    <w:rsid w:val="003B28AC"/>
    <w:rsid w:val="003D6C19"/>
    <w:rsid w:val="003E1E4F"/>
    <w:rsid w:val="003F03DE"/>
    <w:rsid w:val="003F0ED6"/>
    <w:rsid w:val="003F2C1E"/>
    <w:rsid w:val="00406234"/>
    <w:rsid w:val="004103A9"/>
    <w:rsid w:val="004163D8"/>
    <w:rsid w:val="0043191E"/>
    <w:rsid w:val="00437B8C"/>
    <w:rsid w:val="004453B4"/>
    <w:rsid w:val="00461AEC"/>
    <w:rsid w:val="00472A4C"/>
    <w:rsid w:val="00472D98"/>
    <w:rsid w:val="00484A8C"/>
    <w:rsid w:val="004923C5"/>
    <w:rsid w:val="004A125A"/>
    <w:rsid w:val="004B5572"/>
    <w:rsid w:val="004B59B7"/>
    <w:rsid w:val="004B7F47"/>
    <w:rsid w:val="004C3FCD"/>
    <w:rsid w:val="004C7C18"/>
    <w:rsid w:val="004F4EDE"/>
    <w:rsid w:val="005010FC"/>
    <w:rsid w:val="005150C8"/>
    <w:rsid w:val="005151FC"/>
    <w:rsid w:val="0052168C"/>
    <w:rsid w:val="00522C36"/>
    <w:rsid w:val="00533FCC"/>
    <w:rsid w:val="005346FF"/>
    <w:rsid w:val="00537622"/>
    <w:rsid w:val="00542FBD"/>
    <w:rsid w:val="00543778"/>
    <w:rsid w:val="00543D81"/>
    <w:rsid w:val="00545B39"/>
    <w:rsid w:val="00552A02"/>
    <w:rsid w:val="0057203E"/>
    <w:rsid w:val="00573257"/>
    <w:rsid w:val="00582258"/>
    <w:rsid w:val="00585B72"/>
    <w:rsid w:val="00590790"/>
    <w:rsid w:val="0059248B"/>
    <w:rsid w:val="005A0D24"/>
    <w:rsid w:val="005A4DFD"/>
    <w:rsid w:val="005A4F8C"/>
    <w:rsid w:val="005B3192"/>
    <w:rsid w:val="005B3E68"/>
    <w:rsid w:val="005B67DF"/>
    <w:rsid w:val="005B70EC"/>
    <w:rsid w:val="005C41E6"/>
    <w:rsid w:val="005C60CA"/>
    <w:rsid w:val="005C6F6C"/>
    <w:rsid w:val="005D3881"/>
    <w:rsid w:val="005D5EC9"/>
    <w:rsid w:val="005D66DB"/>
    <w:rsid w:val="005E4513"/>
    <w:rsid w:val="005F0939"/>
    <w:rsid w:val="005F55E0"/>
    <w:rsid w:val="00603FA6"/>
    <w:rsid w:val="00620C60"/>
    <w:rsid w:val="00634341"/>
    <w:rsid w:val="00640537"/>
    <w:rsid w:val="006475A4"/>
    <w:rsid w:val="00652D20"/>
    <w:rsid w:val="0066041F"/>
    <w:rsid w:val="00662147"/>
    <w:rsid w:val="00667FBC"/>
    <w:rsid w:val="00671FF0"/>
    <w:rsid w:val="0069078B"/>
    <w:rsid w:val="006941FF"/>
    <w:rsid w:val="006A3A98"/>
    <w:rsid w:val="006B2275"/>
    <w:rsid w:val="006B5D7F"/>
    <w:rsid w:val="006C0302"/>
    <w:rsid w:val="006D00F1"/>
    <w:rsid w:val="006D1A86"/>
    <w:rsid w:val="006D7E04"/>
    <w:rsid w:val="006E4BB1"/>
    <w:rsid w:val="006F1899"/>
    <w:rsid w:val="006F2335"/>
    <w:rsid w:val="00716B82"/>
    <w:rsid w:val="007235C1"/>
    <w:rsid w:val="007A71EA"/>
    <w:rsid w:val="007B0462"/>
    <w:rsid w:val="007C263E"/>
    <w:rsid w:val="007C5F81"/>
    <w:rsid w:val="007C5F8E"/>
    <w:rsid w:val="007C7980"/>
    <w:rsid w:val="007D55A2"/>
    <w:rsid w:val="007E7785"/>
    <w:rsid w:val="007F6DF1"/>
    <w:rsid w:val="0082490E"/>
    <w:rsid w:val="00826C79"/>
    <w:rsid w:val="00843C77"/>
    <w:rsid w:val="00861CCF"/>
    <w:rsid w:val="0086410B"/>
    <w:rsid w:val="00867A52"/>
    <w:rsid w:val="0088467F"/>
    <w:rsid w:val="0088770A"/>
    <w:rsid w:val="008878A5"/>
    <w:rsid w:val="00892626"/>
    <w:rsid w:val="008C5427"/>
    <w:rsid w:val="008C738D"/>
    <w:rsid w:val="008E3067"/>
    <w:rsid w:val="00901A5F"/>
    <w:rsid w:val="009031A5"/>
    <w:rsid w:val="009040D7"/>
    <w:rsid w:val="009131D2"/>
    <w:rsid w:val="00913882"/>
    <w:rsid w:val="00913B2B"/>
    <w:rsid w:val="00924518"/>
    <w:rsid w:val="009313F0"/>
    <w:rsid w:val="00940D5D"/>
    <w:rsid w:val="009564F9"/>
    <w:rsid w:val="00970084"/>
    <w:rsid w:val="009767FF"/>
    <w:rsid w:val="009A594D"/>
    <w:rsid w:val="009B2E07"/>
    <w:rsid w:val="009B3095"/>
    <w:rsid w:val="009C2AA9"/>
    <w:rsid w:val="009C7DB7"/>
    <w:rsid w:val="009D121F"/>
    <w:rsid w:val="009D3EEB"/>
    <w:rsid w:val="009D58EE"/>
    <w:rsid w:val="009D61BC"/>
    <w:rsid w:val="009E0F7D"/>
    <w:rsid w:val="009E72D8"/>
    <w:rsid w:val="009F5DC9"/>
    <w:rsid w:val="00A00275"/>
    <w:rsid w:val="00A035DA"/>
    <w:rsid w:val="00A04F91"/>
    <w:rsid w:val="00A10C9F"/>
    <w:rsid w:val="00A1178C"/>
    <w:rsid w:val="00A1561A"/>
    <w:rsid w:val="00A17488"/>
    <w:rsid w:val="00A21874"/>
    <w:rsid w:val="00A25E18"/>
    <w:rsid w:val="00A265CC"/>
    <w:rsid w:val="00A31C79"/>
    <w:rsid w:val="00A458AE"/>
    <w:rsid w:val="00A613D5"/>
    <w:rsid w:val="00A655D3"/>
    <w:rsid w:val="00A81231"/>
    <w:rsid w:val="00A8225A"/>
    <w:rsid w:val="00A83807"/>
    <w:rsid w:val="00A84E35"/>
    <w:rsid w:val="00A86D74"/>
    <w:rsid w:val="00A9112F"/>
    <w:rsid w:val="00A9250D"/>
    <w:rsid w:val="00A96015"/>
    <w:rsid w:val="00A967C6"/>
    <w:rsid w:val="00AD138A"/>
    <w:rsid w:val="00AD48F5"/>
    <w:rsid w:val="00AD5D31"/>
    <w:rsid w:val="00AE0D6B"/>
    <w:rsid w:val="00AE2F47"/>
    <w:rsid w:val="00AE573C"/>
    <w:rsid w:val="00AE7884"/>
    <w:rsid w:val="00B00BAF"/>
    <w:rsid w:val="00B15085"/>
    <w:rsid w:val="00B16166"/>
    <w:rsid w:val="00B173DF"/>
    <w:rsid w:val="00B22520"/>
    <w:rsid w:val="00B27B7B"/>
    <w:rsid w:val="00B345B6"/>
    <w:rsid w:val="00B37C23"/>
    <w:rsid w:val="00B55655"/>
    <w:rsid w:val="00B60F9F"/>
    <w:rsid w:val="00B679C9"/>
    <w:rsid w:val="00B83E3D"/>
    <w:rsid w:val="00B9388C"/>
    <w:rsid w:val="00BA2813"/>
    <w:rsid w:val="00BB3B17"/>
    <w:rsid w:val="00BC4C02"/>
    <w:rsid w:val="00BE2390"/>
    <w:rsid w:val="00BE5F13"/>
    <w:rsid w:val="00BE6666"/>
    <w:rsid w:val="00BF1D0F"/>
    <w:rsid w:val="00BF351E"/>
    <w:rsid w:val="00BF6D54"/>
    <w:rsid w:val="00BF72CA"/>
    <w:rsid w:val="00C24DAE"/>
    <w:rsid w:val="00C35F89"/>
    <w:rsid w:val="00C36AB1"/>
    <w:rsid w:val="00C44224"/>
    <w:rsid w:val="00C4562A"/>
    <w:rsid w:val="00C45CF5"/>
    <w:rsid w:val="00C541D9"/>
    <w:rsid w:val="00C64FD8"/>
    <w:rsid w:val="00C67C9F"/>
    <w:rsid w:val="00C70D61"/>
    <w:rsid w:val="00C71E4E"/>
    <w:rsid w:val="00C73411"/>
    <w:rsid w:val="00C73CFB"/>
    <w:rsid w:val="00C778E8"/>
    <w:rsid w:val="00C8071A"/>
    <w:rsid w:val="00C8463B"/>
    <w:rsid w:val="00C91C4F"/>
    <w:rsid w:val="00C91EFB"/>
    <w:rsid w:val="00C92C89"/>
    <w:rsid w:val="00C94BC6"/>
    <w:rsid w:val="00C95DE5"/>
    <w:rsid w:val="00CA4665"/>
    <w:rsid w:val="00CA5F67"/>
    <w:rsid w:val="00CB117D"/>
    <w:rsid w:val="00CD45F3"/>
    <w:rsid w:val="00CD7C7F"/>
    <w:rsid w:val="00CF30EA"/>
    <w:rsid w:val="00D008D9"/>
    <w:rsid w:val="00D15935"/>
    <w:rsid w:val="00D174DE"/>
    <w:rsid w:val="00D2057B"/>
    <w:rsid w:val="00D23993"/>
    <w:rsid w:val="00D23E35"/>
    <w:rsid w:val="00D312BF"/>
    <w:rsid w:val="00D45059"/>
    <w:rsid w:val="00D52EDA"/>
    <w:rsid w:val="00D54CB1"/>
    <w:rsid w:val="00D57A0E"/>
    <w:rsid w:val="00D6246E"/>
    <w:rsid w:val="00D74CA0"/>
    <w:rsid w:val="00D770BD"/>
    <w:rsid w:val="00D858F1"/>
    <w:rsid w:val="00D8672F"/>
    <w:rsid w:val="00D86ACF"/>
    <w:rsid w:val="00D94109"/>
    <w:rsid w:val="00DB3A21"/>
    <w:rsid w:val="00DC070E"/>
    <w:rsid w:val="00DC30D2"/>
    <w:rsid w:val="00DD1C93"/>
    <w:rsid w:val="00DD2476"/>
    <w:rsid w:val="00DD2FD1"/>
    <w:rsid w:val="00DD3A50"/>
    <w:rsid w:val="00DE70E2"/>
    <w:rsid w:val="00DF1098"/>
    <w:rsid w:val="00E13FCA"/>
    <w:rsid w:val="00E157F1"/>
    <w:rsid w:val="00E21148"/>
    <w:rsid w:val="00E338F1"/>
    <w:rsid w:val="00E444A7"/>
    <w:rsid w:val="00E501A5"/>
    <w:rsid w:val="00E626A2"/>
    <w:rsid w:val="00E64ACF"/>
    <w:rsid w:val="00E75309"/>
    <w:rsid w:val="00E76878"/>
    <w:rsid w:val="00EA56AD"/>
    <w:rsid w:val="00EA5F39"/>
    <w:rsid w:val="00EB0FF5"/>
    <w:rsid w:val="00EB3D04"/>
    <w:rsid w:val="00EB67B7"/>
    <w:rsid w:val="00EC10A9"/>
    <w:rsid w:val="00ED21A1"/>
    <w:rsid w:val="00ED49EA"/>
    <w:rsid w:val="00ED6862"/>
    <w:rsid w:val="00ED7960"/>
    <w:rsid w:val="00EF093C"/>
    <w:rsid w:val="00EF09E0"/>
    <w:rsid w:val="00F02E51"/>
    <w:rsid w:val="00F05EDB"/>
    <w:rsid w:val="00F23F24"/>
    <w:rsid w:val="00F25050"/>
    <w:rsid w:val="00F25EAF"/>
    <w:rsid w:val="00F45618"/>
    <w:rsid w:val="00F45BD6"/>
    <w:rsid w:val="00F56822"/>
    <w:rsid w:val="00F65FCD"/>
    <w:rsid w:val="00F6629A"/>
    <w:rsid w:val="00F71015"/>
    <w:rsid w:val="00F80537"/>
    <w:rsid w:val="00F816AB"/>
    <w:rsid w:val="00F84D0A"/>
    <w:rsid w:val="00F876BC"/>
    <w:rsid w:val="00F87CA4"/>
    <w:rsid w:val="00FA0280"/>
    <w:rsid w:val="00FA43CA"/>
    <w:rsid w:val="00FA7C70"/>
    <w:rsid w:val="00FB3E1A"/>
    <w:rsid w:val="00FB5FA5"/>
    <w:rsid w:val="00FB61FF"/>
    <w:rsid w:val="00FC1D31"/>
    <w:rsid w:val="00FC2707"/>
    <w:rsid w:val="00FC5614"/>
    <w:rsid w:val="00FC7E3C"/>
    <w:rsid w:val="00FD05BD"/>
    <w:rsid w:val="00FD0F56"/>
    <w:rsid w:val="00FD3110"/>
    <w:rsid w:val="00FD57AD"/>
    <w:rsid w:val="00FF014D"/>
    <w:rsid w:val="00FF644A"/>
    <w:rsid w:val="00FF6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B345B6"/>
    <w:pPr>
      <w:keepNext/>
      <w:keepLines/>
      <w:tabs>
        <w:tab w:val="left" w:pos="5760"/>
      </w:tabs>
      <w:outlineLvl w:val="0"/>
    </w:pPr>
    <w:rPr>
      <w:rFonts w:eastAsia="Times New Roman"/>
      <w:b/>
      <w:bCs/>
      <w:sz w:val="28"/>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5B6"/>
    <w:rPr>
      <w:rFonts w:ascii="Arial" w:eastAsia="Times New Roman" w:hAnsi="Arial" w:cs="Times New Roman"/>
      <w:b/>
      <w:bCs/>
      <w:sz w:val="28"/>
      <w:szCs w:val="24"/>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87CA4"/>
    <w:pPr>
      <w:keepNext/>
      <w:keepLines/>
      <w:numPr>
        <w:numId w:val="7"/>
      </w:numPr>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352"/>
    <w:rPr>
      <w:color w:val="0000FF" w:themeColor="hyperlink"/>
      <w:u w:val="single"/>
    </w:rPr>
  </w:style>
  <w:style w:type="character" w:customStyle="1" w:styleId="UnresolvedMention1">
    <w:name w:val="Unresolved Mention1"/>
    <w:basedOn w:val="DefaultParagraphFont"/>
    <w:uiPriority w:val="99"/>
    <w:semiHidden/>
    <w:unhideWhenUsed/>
    <w:rsid w:val="00356352"/>
    <w:rPr>
      <w:color w:val="605E5C"/>
      <w:shd w:val="clear" w:color="auto" w:fill="E1DFDD"/>
    </w:rPr>
  </w:style>
  <w:style w:type="paragraph" w:styleId="NormalWeb">
    <w:name w:val="Normal (Web)"/>
    <w:basedOn w:val="Normal"/>
    <w:uiPriority w:val="99"/>
    <w:unhideWhenUsed/>
    <w:rsid w:val="00C44224"/>
    <w:pPr>
      <w:spacing w:before="100" w:beforeAutospacing="1" w:after="100" w:afterAutospacing="1" w:line="240" w:lineRule="auto"/>
    </w:pPr>
    <w:rPr>
      <w:rFonts w:ascii="Times New Roman" w:eastAsia="Times New Roman" w:hAnsi="Times New Roman"/>
      <w:szCs w:val="24"/>
      <w:lang w:eastAsia="en-CA"/>
    </w:rPr>
  </w:style>
  <w:style w:type="character" w:styleId="CommentReference">
    <w:name w:val="annotation reference"/>
    <w:basedOn w:val="DefaultParagraphFont"/>
    <w:uiPriority w:val="99"/>
    <w:semiHidden/>
    <w:unhideWhenUsed/>
    <w:rsid w:val="00FF6ADC"/>
    <w:rPr>
      <w:sz w:val="16"/>
      <w:szCs w:val="16"/>
    </w:rPr>
  </w:style>
  <w:style w:type="paragraph" w:styleId="CommentText">
    <w:name w:val="annotation text"/>
    <w:basedOn w:val="Normal"/>
    <w:link w:val="CommentTextChar"/>
    <w:uiPriority w:val="99"/>
    <w:semiHidden/>
    <w:unhideWhenUsed/>
    <w:rsid w:val="00FF6ADC"/>
    <w:pPr>
      <w:spacing w:line="240" w:lineRule="auto"/>
    </w:pPr>
    <w:rPr>
      <w:sz w:val="20"/>
      <w:szCs w:val="20"/>
    </w:rPr>
  </w:style>
  <w:style w:type="character" w:customStyle="1" w:styleId="CommentTextChar">
    <w:name w:val="Comment Text Char"/>
    <w:basedOn w:val="DefaultParagraphFont"/>
    <w:link w:val="CommentText"/>
    <w:uiPriority w:val="99"/>
    <w:semiHidden/>
    <w:rsid w:val="00FF6A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ADC"/>
    <w:rPr>
      <w:b/>
      <w:bCs/>
    </w:rPr>
  </w:style>
  <w:style w:type="character" w:customStyle="1" w:styleId="CommentSubjectChar">
    <w:name w:val="Comment Subject Char"/>
    <w:basedOn w:val="CommentTextChar"/>
    <w:link w:val="CommentSubject"/>
    <w:uiPriority w:val="99"/>
    <w:semiHidden/>
    <w:rsid w:val="00FF6ADC"/>
    <w:rPr>
      <w:rFonts w:ascii="Arial" w:hAnsi="Arial"/>
      <w:b/>
      <w:bCs/>
      <w:lang w:eastAsia="en-US"/>
    </w:rPr>
  </w:style>
  <w:style w:type="character" w:styleId="PlaceholderText">
    <w:name w:val="Placeholder Text"/>
    <w:basedOn w:val="DefaultParagraphFont"/>
    <w:uiPriority w:val="99"/>
    <w:semiHidden/>
    <w:rsid w:val="006941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B345B6"/>
    <w:pPr>
      <w:keepNext/>
      <w:keepLines/>
      <w:tabs>
        <w:tab w:val="left" w:pos="5760"/>
      </w:tabs>
      <w:outlineLvl w:val="0"/>
    </w:pPr>
    <w:rPr>
      <w:rFonts w:eastAsia="Times New Roman"/>
      <w:b/>
      <w:bCs/>
      <w:sz w:val="28"/>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5B6"/>
    <w:rPr>
      <w:rFonts w:ascii="Arial" w:eastAsia="Times New Roman" w:hAnsi="Arial" w:cs="Times New Roman"/>
      <w:b/>
      <w:bCs/>
      <w:sz w:val="28"/>
      <w:szCs w:val="24"/>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87CA4"/>
    <w:pPr>
      <w:keepNext/>
      <w:keepLines/>
      <w:numPr>
        <w:numId w:val="7"/>
      </w:numPr>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352"/>
    <w:rPr>
      <w:color w:val="0000FF" w:themeColor="hyperlink"/>
      <w:u w:val="single"/>
    </w:rPr>
  </w:style>
  <w:style w:type="character" w:customStyle="1" w:styleId="UnresolvedMention1">
    <w:name w:val="Unresolved Mention1"/>
    <w:basedOn w:val="DefaultParagraphFont"/>
    <w:uiPriority w:val="99"/>
    <w:semiHidden/>
    <w:unhideWhenUsed/>
    <w:rsid w:val="00356352"/>
    <w:rPr>
      <w:color w:val="605E5C"/>
      <w:shd w:val="clear" w:color="auto" w:fill="E1DFDD"/>
    </w:rPr>
  </w:style>
  <w:style w:type="paragraph" w:styleId="NormalWeb">
    <w:name w:val="Normal (Web)"/>
    <w:basedOn w:val="Normal"/>
    <w:uiPriority w:val="99"/>
    <w:unhideWhenUsed/>
    <w:rsid w:val="00C44224"/>
    <w:pPr>
      <w:spacing w:before="100" w:beforeAutospacing="1" w:after="100" w:afterAutospacing="1" w:line="240" w:lineRule="auto"/>
    </w:pPr>
    <w:rPr>
      <w:rFonts w:ascii="Times New Roman" w:eastAsia="Times New Roman" w:hAnsi="Times New Roman"/>
      <w:szCs w:val="24"/>
      <w:lang w:eastAsia="en-CA"/>
    </w:rPr>
  </w:style>
  <w:style w:type="character" w:styleId="CommentReference">
    <w:name w:val="annotation reference"/>
    <w:basedOn w:val="DefaultParagraphFont"/>
    <w:uiPriority w:val="99"/>
    <w:semiHidden/>
    <w:unhideWhenUsed/>
    <w:rsid w:val="00FF6ADC"/>
    <w:rPr>
      <w:sz w:val="16"/>
      <w:szCs w:val="16"/>
    </w:rPr>
  </w:style>
  <w:style w:type="paragraph" w:styleId="CommentText">
    <w:name w:val="annotation text"/>
    <w:basedOn w:val="Normal"/>
    <w:link w:val="CommentTextChar"/>
    <w:uiPriority w:val="99"/>
    <w:semiHidden/>
    <w:unhideWhenUsed/>
    <w:rsid w:val="00FF6ADC"/>
    <w:pPr>
      <w:spacing w:line="240" w:lineRule="auto"/>
    </w:pPr>
    <w:rPr>
      <w:sz w:val="20"/>
      <w:szCs w:val="20"/>
    </w:rPr>
  </w:style>
  <w:style w:type="character" w:customStyle="1" w:styleId="CommentTextChar">
    <w:name w:val="Comment Text Char"/>
    <w:basedOn w:val="DefaultParagraphFont"/>
    <w:link w:val="CommentText"/>
    <w:uiPriority w:val="99"/>
    <w:semiHidden/>
    <w:rsid w:val="00FF6A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ADC"/>
    <w:rPr>
      <w:b/>
      <w:bCs/>
    </w:rPr>
  </w:style>
  <w:style w:type="character" w:customStyle="1" w:styleId="CommentSubjectChar">
    <w:name w:val="Comment Subject Char"/>
    <w:basedOn w:val="CommentTextChar"/>
    <w:link w:val="CommentSubject"/>
    <w:uiPriority w:val="99"/>
    <w:semiHidden/>
    <w:rsid w:val="00FF6ADC"/>
    <w:rPr>
      <w:rFonts w:ascii="Arial" w:hAnsi="Arial"/>
      <w:b/>
      <w:bCs/>
      <w:lang w:eastAsia="en-US"/>
    </w:rPr>
  </w:style>
  <w:style w:type="character" w:styleId="PlaceholderText">
    <w:name w:val="Placeholder Text"/>
    <w:basedOn w:val="DefaultParagraphFont"/>
    <w:uiPriority w:val="99"/>
    <w:semiHidden/>
    <w:rsid w:val="006941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2817">
      <w:bodyDiv w:val="1"/>
      <w:marLeft w:val="0"/>
      <w:marRight w:val="0"/>
      <w:marTop w:val="0"/>
      <w:marBottom w:val="0"/>
      <w:divBdr>
        <w:top w:val="none" w:sz="0" w:space="0" w:color="auto"/>
        <w:left w:val="none" w:sz="0" w:space="0" w:color="auto"/>
        <w:bottom w:val="none" w:sz="0" w:space="0" w:color="auto"/>
        <w:right w:val="none" w:sz="0" w:space="0" w:color="auto"/>
      </w:divBdr>
    </w:div>
    <w:div w:id="1035081046">
      <w:bodyDiv w:val="1"/>
      <w:marLeft w:val="0"/>
      <w:marRight w:val="0"/>
      <w:marTop w:val="0"/>
      <w:marBottom w:val="0"/>
      <w:divBdr>
        <w:top w:val="none" w:sz="0" w:space="0" w:color="auto"/>
        <w:left w:val="none" w:sz="0" w:space="0" w:color="auto"/>
        <w:bottom w:val="none" w:sz="0" w:space="0" w:color="auto"/>
        <w:right w:val="none" w:sz="0" w:space="0" w:color="auto"/>
      </w:divBdr>
    </w:div>
    <w:div w:id="1439255758">
      <w:bodyDiv w:val="1"/>
      <w:marLeft w:val="0"/>
      <w:marRight w:val="0"/>
      <w:marTop w:val="0"/>
      <w:marBottom w:val="0"/>
      <w:divBdr>
        <w:top w:val="none" w:sz="0" w:space="0" w:color="auto"/>
        <w:left w:val="none" w:sz="0" w:space="0" w:color="auto"/>
        <w:bottom w:val="none" w:sz="0" w:space="0" w:color="auto"/>
        <w:right w:val="none" w:sz="0" w:space="0" w:color="auto"/>
      </w:divBdr>
    </w:div>
    <w:div w:id="19073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2803-10CF-4651-B5DB-69FB6070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2019-04-10T14:46:00Z</dcterms:created>
  <dcterms:modified xsi:type="dcterms:W3CDTF">2019-04-10T14:47:00Z</dcterms:modified>
</cp:coreProperties>
</file>