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D5FF9" w14:textId="77777777" w:rsidR="0046300A" w:rsidRPr="00F31BFA" w:rsidRDefault="0046300A" w:rsidP="00F31BFA">
      <w:pPr>
        <w:tabs>
          <w:tab w:val="left" w:pos="2880"/>
        </w:tabs>
        <w:spacing w:before="0" w:after="0" w:line="240" w:lineRule="auto"/>
        <w:rPr>
          <w:rFonts w:cs="Arial"/>
          <w:b/>
          <w:szCs w:val="24"/>
        </w:rPr>
      </w:pPr>
      <w:r w:rsidRPr="00F31BFA">
        <w:rPr>
          <w:rFonts w:cs="Arial"/>
          <w:noProof/>
          <w:szCs w:val="24"/>
          <w:lang w:eastAsia="en-CA"/>
        </w:rPr>
        <w:drawing>
          <wp:inline distT="0" distB="0" distL="0" distR="0" wp14:anchorId="556A28E8" wp14:editId="64B02C7D">
            <wp:extent cx="6393180" cy="922020"/>
            <wp:effectExtent l="0" t="0" r="7620" b="0"/>
            <wp:docPr id="1" name="Picture 1" descr="Community Advisory Committees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unity Advisory Committees Hea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79432" w14:textId="77777777" w:rsidR="00F90CDA" w:rsidRDefault="00F90CDA" w:rsidP="00F31BFA">
      <w:pPr>
        <w:tabs>
          <w:tab w:val="left" w:pos="2880"/>
        </w:tabs>
        <w:spacing w:before="0" w:after="0" w:line="240" w:lineRule="auto"/>
        <w:rPr>
          <w:rFonts w:cs="Arial"/>
          <w:b/>
          <w:szCs w:val="24"/>
        </w:rPr>
      </w:pPr>
    </w:p>
    <w:p w14:paraId="6DED199A" w14:textId="77777777" w:rsidR="0046300A" w:rsidRDefault="0046300A" w:rsidP="00F31BFA">
      <w:pPr>
        <w:tabs>
          <w:tab w:val="left" w:pos="2880"/>
        </w:tabs>
        <w:spacing w:before="0" w:after="0" w:line="240" w:lineRule="auto"/>
        <w:rPr>
          <w:rFonts w:cs="Arial"/>
          <w:szCs w:val="24"/>
        </w:rPr>
      </w:pPr>
      <w:r w:rsidRPr="00F959C4">
        <w:rPr>
          <w:rFonts w:cs="Arial"/>
          <w:b/>
          <w:szCs w:val="24"/>
        </w:rPr>
        <w:t>Name of Committee</w:t>
      </w:r>
      <w:r w:rsidRPr="00F959C4">
        <w:rPr>
          <w:rFonts w:cs="Arial"/>
          <w:szCs w:val="24"/>
        </w:rPr>
        <w:t>:</w:t>
      </w:r>
      <w:r w:rsidRPr="00F959C4">
        <w:rPr>
          <w:rFonts w:cs="Arial"/>
          <w:szCs w:val="24"/>
        </w:rPr>
        <w:tab/>
        <w:t>Equity Polic</w:t>
      </w:r>
      <w:r w:rsidR="00F90CDA">
        <w:rPr>
          <w:rFonts w:cs="Arial"/>
          <w:szCs w:val="24"/>
        </w:rPr>
        <w:t>y Community Advisory Committee (EPCAC)</w:t>
      </w:r>
    </w:p>
    <w:p w14:paraId="3BFC282D" w14:textId="77777777" w:rsidR="00F90CDA" w:rsidRPr="00F959C4" w:rsidRDefault="00F90CDA" w:rsidP="00F31BFA">
      <w:pPr>
        <w:tabs>
          <w:tab w:val="left" w:pos="2880"/>
        </w:tabs>
        <w:spacing w:before="0" w:after="0" w:line="240" w:lineRule="auto"/>
        <w:rPr>
          <w:rFonts w:cs="Arial"/>
          <w:szCs w:val="24"/>
        </w:rPr>
      </w:pPr>
    </w:p>
    <w:p w14:paraId="539E0A4F" w14:textId="1F3481D2" w:rsidR="0046300A" w:rsidRDefault="0046300A" w:rsidP="00F31BFA">
      <w:pPr>
        <w:tabs>
          <w:tab w:val="left" w:pos="2880"/>
        </w:tabs>
        <w:spacing w:before="0" w:after="0" w:line="240" w:lineRule="auto"/>
        <w:rPr>
          <w:rFonts w:cs="Arial"/>
          <w:szCs w:val="24"/>
        </w:rPr>
      </w:pPr>
      <w:r w:rsidRPr="00F959C4">
        <w:rPr>
          <w:rFonts w:cs="Arial"/>
          <w:b/>
          <w:szCs w:val="24"/>
        </w:rPr>
        <w:t>General Meeting</w:t>
      </w:r>
      <w:r w:rsidRPr="00F959C4">
        <w:rPr>
          <w:rFonts w:cs="Arial"/>
          <w:szCs w:val="24"/>
        </w:rPr>
        <w:t>:</w:t>
      </w:r>
      <w:r w:rsidRPr="00F959C4">
        <w:rPr>
          <w:rFonts w:cs="Arial"/>
          <w:szCs w:val="24"/>
        </w:rPr>
        <w:tab/>
      </w:r>
      <w:r w:rsidR="000E5525">
        <w:rPr>
          <w:rFonts w:cs="Arial"/>
          <w:szCs w:val="24"/>
        </w:rPr>
        <w:t>Monday</w:t>
      </w:r>
      <w:r w:rsidR="00F90CDA" w:rsidRPr="00F90CDA">
        <w:rPr>
          <w:rFonts w:cs="Arial"/>
          <w:szCs w:val="24"/>
        </w:rPr>
        <w:t xml:space="preserve">, </w:t>
      </w:r>
      <w:r w:rsidR="00BE23E3">
        <w:rPr>
          <w:rFonts w:cs="Arial"/>
          <w:szCs w:val="24"/>
        </w:rPr>
        <w:t>January 25</w:t>
      </w:r>
      <w:r w:rsidR="000E5525">
        <w:rPr>
          <w:rFonts w:cs="Arial"/>
          <w:szCs w:val="24"/>
        </w:rPr>
        <w:t>, 202</w:t>
      </w:r>
      <w:r w:rsidR="00BE23E3">
        <w:rPr>
          <w:rFonts w:cs="Arial"/>
          <w:szCs w:val="24"/>
        </w:rPr>
        <w:t>1</w:t>
      </w:r>
    </w:p>
    <w:p w14:paraId="70FE48DF" w14:textId="77777777" w:rsidR="00F90CDA" w:rsidRPr="00F959C4" w:rsidRDefault="00F90CDA" w:rsidP="00F31BFA">
      <w:pPr>
        <w:tabs>
          <w:tab w:val="left" w:pos="2880"/>
        </w:tabs>
        <w:spacing w:before="0" w:after="0" w:line="240" w:lineRule="auto"/>
        <w:rPr>
          <w:rFonts w:cs="Arial"/>
          <w:szCs w:val="24"/>
        </w:rPr>
      </w:pPr>
    </w:p>
    <w:p w14:paraId="663E7A7C" w14:textId="2CED7FEC" w:rsidR="00B52F2A" w:rsidRPr="00F959C4" w:rsidRDefault="000E5525" w:rsidP="000E5525">
      <w:pPr>
        <w:rPr>
          <w:rFonts w:cs="Arial"/>
          <w:szCs w:val="24"/>
        </w:rPr>
      </w:pPr>
      <w:r>
        <w:t xml:space="preserve">A meeting of the </w:t>
      </w:r>
      <w:r w:rsidRPr="00804F4E">
        <w:rPr>
          <w:rFonts w:cs="Arial"/>
          <w:szCs w:val="24"/>
        </w:rPr>
        <w:t xml:space="preserve">Equity Policy Community Advisory Committee </w:t>
      </w:r>
      <w:r>
        <w:t>convened on Monday</w:t>
      </w:r>
      <w:r w:rsidRPr="00804F4E">
        <w:rPr>
          <w:rFonts w:cs="Arial"/>
          <w:szCs w:val="24"/>
        </w:rPr>
        <w:t xml:space="preserve">, </w:t>
      </w:r>
      <w:r w:rsidR="00D37B25">
        <w:rPr>
          <w:rFonts w:cs="Arial"/>
          <w:szCs w:val="24"/>
        </w:rPr>
        <w:t>January 25, 2021</w:t>
      </w:r>
      <w:r>
        <w:rPr>
          <w:rFonts w:cs="Arial"/>
          <w:szCs w:val="24"/>
        </w:rPr>
        <w:t xml:space="preserve"> </w:t>
      </w:r>
      <w:r>
        <w:t xml:space="preserve">from </w:t>
      </w:r>
      <w:r w:rsidRPr="00FE269D">
        <w:t>6:</w:t>
      </w:r>
      <w:r>
        <w:t>3</w:t>
      </w:r>
      <w:r w:rsidR="0075162E">
        <w:t>5</w:t>
      </w:r>
      <w:r>
        <w:t xml:space="preserve"> </w:t>
      </w:r>
      <w:r w:rsidRPr="00FE269D">
        <w:t xml:space="preserve">pm to </w:t>
      </w:r>
      <w:r w:rsidR="00574D8B">
        <w:t>7</w:t>
      </w:r>
      <w:r>
        <w:t>:</w:t>
      </w:r>
      <w:r w:rsidR="00574D8B">
        <w:t>48</w:t>
      </w:r>
      <w:r>
        <w:t xml:space="preserve"> pm </w:t>
      </w:r>
      <w:r w:rsidR="00AC38A1">
        <w:t>on Zoom</w:t>
      </w:r>
      <w:r>
        <w:t xml:space="preserve"> with </w:t>
      </w:r>
      <w:r w:rsidR="00D37B25">
        <w:rPr>
          <w:rFonts w:cs="Arial"/>
          <w:szCs w:val="24"/>
        </w:rPr>
        <w:t>Community</w:t>
      </w:r>
      <w:r>
        <w:rPr>
          <w:rFonts w:cs="Arial"/>
          <w:szCs w:val="24"/>
        </w:rPr>
        <w:t xml:space="preserve"> </w:t>
      </w:r>
      <w:r w:rsidRPr="00804F4E">
        <w:rPr>
          <w:rFonts w:cs="Arial"/>
          <w:szCs w:val="24"/>
        </w:rPr>
        <w:t xml:space="preserve">Co-Chair </w:t>
      </w:r>
      <w:r w:rsidR="00D37B25">
        <w:rPr>
          <w:rFonts w:cs="Arial"/>
          <w:szCs w:val="24"/>
        </w:rPr>
        <w:t xml:space="preserve">Dennis </w:t>
      </w:r>
      <w:proofErr w:type="spellStart"/>
      <w:r w:rsidR="00D37B25">
        <w:rPr>
          <w:rFonts w:cs="Arial"/>
          <w:szCs w:val="24"/>
        </w:rPr>
        <w:t>Keshinro</w:t>
      </w:r>
      <w:proofErr w:type="spellEnd"/>
      <w:r>
        <w:rPr>
          <w:rFonts w:cs="Arial"/>
          <w:szCs w:val="24"/>
        </w:rPr>
        <w:t xml:space="preserve"> presiding.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11"/>
        <w:gridCol w:w="8269"/>
      </w:tblGrid>
      <w:tr w:rsidR="00F31BFA" w:rsidRPr="00F959C4" w14:paraId="3D6015D0" w14:textId="77777777" w:rsidTr="00B52F2A">
        <w:trPr>
          <w:tblHeader/>
        </w:trPr>
        <w:tc>
          <w:tcPr>
            <w:tcW w:w="1818" w:type="dxa"/>
            <w:shd w:val="clear" w:color="auto" w:fill="auto"/>
          </w:tcPr>
          <w:p w14:paraId="05EDE169" w14:textId="77777777" w:rsidR="0046300A" w:rsidRPr="000D1DA4" w:rsidRDefault="0046300A" w:rsidP="00F31BFA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0D1DA4">
              <w:rPr>
                <w:rFonts w:cs="Arial"/>
                <w:b/>
                <w:szCs w:val="24"/>
              </w:rPr>
              <w:t>Members in Attendance</w:t>
            </w:r>
            <w:r w:rsidRPr="000D1DA4">
              <w:rPr>
                <w:rFonts w:cs="Arial"/>
                <w:szCs w:val="24"/>
              </w:rPr>
              <w:t>:</w:t>
            </w:r>
          </w:p>
          <w:p w14:paraId="11ED1E03" w14:textId="77777777" w:rsidR="0046300A" w:rsidRPr="000D1DA4" w:rsidRDefault="0046300A" w:rsidP="00F31BFA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50A51AA7" w14:textId="77777777" w:rsidR="0046300A" w:rsidRPr="000D1DA4" w:rsidRDefault="0046300A" w:rsidP="00F31BFA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68FC5008" w14:textId="77777777" w:rsidR="0046300A" w:rsidRPr="000D1DA4" w:rsidRDefault="0046300A" w:rsidP="00F31BFA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32973B2B" w14:textId="77777777" w:rsidR="0046300A" w:rsidRPr="000D1DA4" w:rsidRDefault="0046300A" w:rsidP="00F31BFA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0D1DA4">
              <w:rPr>
                <w:rFonts w:cs="Arial"/>
                <w:b/>
                <w:szCs w:val="24"/>
              </w:rPr>
              <w:t>Staff Present:</w:t>
            </w:r>
            <w:r w:rsidRPr="000D1DA4">
              <w:rPr>
                <w:rFonts w:cs="Arial"/>
                <w:szCs w:val="24"/>
              </w:rPr>
              <w:t xml:space="preserve"> </w:t>
            </w:r>
          </w:p>
          <w:p w14:paraId="6EC5A88D" w14:textId="77777777" w:rsidR="0046300A" w:rsidRPr="000D1DA4" w:rsidRDefault="0046300A" w:rsidP="00F31BFA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8478" w:type="dxa"/>
            <w:shd w:val="clear" w:color="auto" w:fill="auto"/>
          </w:tcPr>
          <w:p w14:paraId="7DF9208B" w14:textId="237FABD9" w:rsidR="0001662B" w:rsidRPr="0001662B" w:rsidRDefault="0001662B" w:rsidP="0001662B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01662B">
              <w:rPr>
                <w:rFonts w:cs="Arial"/>
                <w:szCs w:val="24"/>
              </w:rPr>
              <w:t xml:space="preserve">Sharon Beason (Parent), </w:t>
            </w:r>
            <w:r w:rsidR="00BC69D7">
              <w:rPr>
                <w:rFonts w:cs="Arial"/>
                <w:szCs w:val="24"/>
              </w:rPr>
              <w:t xml:space="preserve">michael kerr (Colour of Poverty-Colour of Change), </w:t>
            </w:r>
            <w:r w:rsidR="00D37B25" w:rsidRPr="00D37B25">
              <w:rPr>
                <w:rFonts w:cs="Arial"/>
                <w:szCs w:val="24"/>
              </w:rPr>
              <w:t xml:space="preserve">Dennis </w:t>
            </w:r>
            <w:proofErr w:type="spellStart"/>
            <w:r w:rsidR="00D37B25" w:rsidRPr="00D37B25">
              <w:rPr>
                <w:rFonts w:cs="Arial"/>
                <w:szCs w:val="24"/>
              </w:rPr>
              <w:t>Keshinro</w:t>
            </w:r>
            <w:proofErr w:type="spellEnd"/>
            <w:r w:rsidR="00D37B25" w:rsidRPr="00D37B25">
              <w:rPr>
                <w:rFonts w:cs="Arial"/>
                <w:szCs w:val="24"/>
              </w:rPr>
              <w:t xml:space="preserve"> (Community-Co-Chair), </w:t>
            </w:r>
            <w:r w:rsidRPr="0001662B">
              <w:rPr>
                <w:rFonts w:cs="Arial"/>
                <w:szCs w:val="24"/>
              </w:rPr>
              <w:t xml:space="preserve">James Li (Trustee), </w:t>
            </w:r>
            <w:r w:rsidR="00D37B25">
              <w:rPr>
                <w:rFonts w:cs="Arial"/>
                <w:szCs w:val="24"/>
              </w:rPr>
              <w:t xml:space="preserve">Dan MacLean (Trustee) </w:t>
            </w:r>
            <w:r w:rsidRPr="0001662B">
              <w:rPr>
                <w:rFonts w:cs="Arial"/>
                <w:szCs w:val="24"/>
              </w:rPr>
              <w:t>Catherine Maloney (Parent), Aleem Punja (Parent), Sophia Ruddock (Parent)</w:t>
            </w:r>
          </w:p>
          <w:p w14:paraId="3C98D61A" w14:textId="77777777" w:rsidR="0001662B" w:rsidRDefault="0001662B" w:rsidP="0001662B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</w:p>
          <w:p w14:paraId="7DBC4B43" w14:textId="7476BD39" w:rsidR="0001662B" w:rsidRDefault="00BC69D7" w:rsidP="0001662B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Irit Kelman (Manager, Human Rights Office), Precious Sidambe (Administrative Assistant)</w:t>
            </w:r>
          </w:p>
          <w:p w14:paraId="75A45BBB" w14:textId="77777777" w:rsidR="0046300A" w:rsidRPr="002977FA" w:rsidRDefault="0046300A" w:rsidP="00BC69D7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5A4674" w:rsidRPr="00D37B25" w14:paraId="1DCE3798" w14:textId="77777777" w:rsidTr="00B52F2A">
        <w:trPr>
          <w:tblHeader/>
        </w:trPr>
        <w:tc>
          <w:tcPr>
            <w:tcW w:w="1818" w:type="dxa"/>
            <w:shd w:val="clear" w:color="auto" w:fill="auto"/>
          </w:tcPr>
          <w:p w14:paraId="2A319039" w14:textId="77777777" w:rsidR="005A4674" w:rsidRPr="00BC69D7" w:rsidRDefault="005A4674" w:rsidP="0072203A">
            <w:pPr>
              <w:spacing w:before="0" w:after="0" w:line="240" w:lineRule="auto"/>
            </w:pPr>
            <w:r w:rsidRPr="00BC69D7">
              <w:rPr>
                <w:b/>
              </w:rPr>
              <w:t>Regrets</w:t>
            </w:r>
            <w:r w:rsidRPr="00BC69D7">
              <w:t>:</w:t>
            </w:r>
          </w:p>
        </w:tc>
        <w:tc>
          <w:tcPr>
            <w:tcW w:w="8478" w:type="dxa"/>
            <w:shd w:val="clear" w:color="auto" w:fill="auto"/>
          </w:tcPr>
          <w:p w14:paraId="1C3F72E2" w14:textId="615969E7" w:rsidR="0001662B" w:rsidRPr="00BC69D7" w:rsidRDefault="0001662B" w:rsidP="0001662B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BC69D7">
              <w:rPr>
                <w:rFonts w:cs="Arial"/>
                <w:szCs w:val="24"/>
              </w:rPr>
              <w:t xml:space="preserve">Pablo </w:t>
            </w:r>
            <w:proofErr w:type="spellStart"/>
            <w:r w:rsidRPr="00BC69D7">
              <w:rPr>
                <w:rFonts w:cs="Arial"/>
                <w:szCs w:val="24"/>
              </w:rPr>
              <w:t>Vivanco</w:t>
            </w:r>
            <w:proofErr w:type="spellEnd"/>
            <w:r w:rsidRPr="00BC69D7">
              <w:rPr>
                <w:rFonts w:cs="Arial"/>
                <w:szCs w:val="24"/>
              </w:rPr>
              <w:t xml:space="preserve"> (Jane/Finch Community and Family Centre)</w:t>
            </w:r>
            <w:r w:rsidR="00BC69D7" w:rsidRPr="00BC69D7">
              <w:rPr>
                <w:rFonts w:cs="Arial"/>
                <w:szCs w:val="24"/>
              </w:rPr>
              <w:t xml:space="preserve">, </w:t>
            </w:r>
            <w:proofErr w:type="spellStart"/>
            <w:r w:rsidR="00BC69D7" w:rsidRPr="00BC69D7">
              <w:rPr>
                <w:rFonts w:cs="Arial"/>
                <w:szCs w:val="24"/>
              </w:rPr>
              <w:t>Tesfai</w:t>
            </w:r>
            <w:proofErr w:type="spellEnd"/>
            <w:r w:rsidR="00BC69D7" w:rsidRPr="00BC69D7">
              <w:rPr>
                <w:rFonts w:cs="Arial"/>
                <w:szCs w:val="24"/>
              </w:rPr>
              <w:t xml:space="preserve"> (Success Beyond Limits)</w:t>
            </w:r>
          </w:p>
          <w:p w14:paraId="4718CF1C" w14:textId="77777777" w:rsidR="005A4674" w:rsidRPr="00BC69D7" w:rsidRDefault="005A4674" w:rsidP="0072203A">
            <w:pPr>
              <w:spacing w:before="0" w:after="0" w:line="240" w:lineRule="auto"/>
              <w:jc w:val="both"/>
            </w:pPr>
          </w:p>
        </w:tc>
      </w:tr>
    </w:tbl>
    <w:p w14:paraId="0B379492" w14:textId="77777777" w:rsidR="0046300A" w:rsidRPr="00D37B25" w:rsidRDefault="0046300A" w:rsidP="00F31BFA">
      <w:pPr>
        <w:spacing w:before="0" w:after="0" w:line="240" w:lineRule="auto"/>
        <w:rPr>
          <w:rFonts w:cs="Arial"/>
          <w:vanish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7422"/>
      </w:tblGrid>
      <w:tr w:rsidR="00F31BFA" w:rsidRPr="00D37B25" w14:paraId="03137EEB" w14:textId="77777777" w:rsidTr="00B52F2A">
        <w:tc>
          <w:tcPr>
            <w:tcW w:w="1315" w:type="pct"/>
            <w:shd w:val="clear" w:color="auto" w:fill="auto"/>
          </w:tcPr>
          <w:p w14:paraId="6E4B4A0D" w14:textId="77777777" w:rsidR="0046300A" w:rsidRPr="00E13DF5" w:rsidRDefault="0046300A" w:rsidP="00F31BFA">
            <w:pPr>
              <w:spacing w:before="0"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E13DF5">
              <w:rPr>
                <w:rFonts w:cs="Arial"/>
                <w:b/>
                <w:szCs w:val="24"/>
              </w:rPr>
              <w:t>ITEM</w:t>
            </w:r>
          </w:p>
        </w:tc>
        <w:tc>
          <w:tcPr>
            <w:tcW w:w="3685" w:type="pct"/>
            <w:shd w:val="clear" w:color="auto" w:fill="auto"/>
          </w:tcPr>
          <w:p w14:paraId="5964CA95" w14:textId="77777777" w:rsidR="0046300A" w:rsidRPr="00E13DF5" w:rsidRDefault="0046300A" w:rsidP="00F31BFA">
            <w:pPr>
              <w:spacing w:before="0"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E13DF5">
              <w:rPr>
                <w:rFonts w:cs="Arial"/>
                <w:b/>
                <w:szCs w:val="24"/>
              </w:rPr>
              <w:t xml:space="preserve">DISCUSSION/ACTION ITEMS / </w:t>
            </w:r>
          </w:p>
          <w:p w14:paraId="0ABCABB2" w14:textId="77777777" w:rsidR="0046300A" w:rsidRPr="00E13DF5" w:rsidRDefault="0046300A" w:rsidP="00F31BFA">
            <w:pPr>
              <w:spacing w:before="0"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E13DF5">
              <w:rPr>
                <w:rFonts w:cs="Arial"/>
                <w:b/>
                <w:szCs w:val="24"/>
              </w:rPr>
              <w:t>RECOMMENDATION/MOTION</w:t>
            </w:r>
          </w:p>
        </w:tc>
      </w:tr>
      <w:tr w:rsidR="00F31BFA" w:rsidRPr="00D37B25" w14:paraId="69A684D1" w14:textId="77777777" w:rsidTr="00B52F2A">
        <w:tc>
          <w:tcPr>
            <w:tcW w:w="1315" w:type="pct"/>
            <w:shd w:val="clear" w:color="auto" w:fill="auto"/>
          </w:tcPr>
          <w:p w14:paraId="1DF8BA24" w14:textId="77777777" w:rsidR="0046300A" w:rsidRPr="00E13DF5" w:rsidRDefault="00762965" w:rsidP="002A4F87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 w:rsidRPr="00E13DF5">
              <w:rPr>
                <w:rFonts w:cs="Arial"/>
                <w:b/>
                <w:szCs w:val="24"/>
              </w:rPr>
              <w:t>Call to Order</w:t>
            </w:r>
            <w:r w:rsidR="00A278CD" w:rsidRPr="00E13DF5">
              <w:rPr>
                <w:rFonts w:cs="Arial"/>
                <w:b/>
                <w:szCs w:val="24"/>
              </w:rPr>
              <w:t>, Acknowledgement of Traditional Lands, Reading of the Meeting Norms and Approval of Minutes</w:t>
            </w:r>
          </w:p>
        </w:tc>
        <w:tc>
          <w:tcPr>
            <w:tcW w:w="3685" w:type="pct"/>
            <w:shd w:val="clear" w:color="auto" w:fill="auto"/>
          </w:tcPr>
          <w:p w14:paraId="6A09B678" w14:textId="0101371B" w:rsidR="002A4F87" w:rsidRPr="00E13DF5" w:rsidRDefault="00A278CD" w:rsidP="002A4F87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E13DF5">
              <w:rPr>
                <w:rFonts w:cs="Arial"/>
                <w:szCs w:val="24"/>
              </w:rPr>
              <w:t>The me</w:t>
            </w:r>
            <w:r w:rsidR="000E5525" w:rsidRPr="00E13DF5">
              <w:rPr>
                <w:rFonts w:cs="Arial"/>
                <w:szCs w:val="24"/>
              </w:rPr>
              <w:t>eting was called to order at 6:3</w:t>
            </w:r>
            <w:r w:rsidR="0075162E">
              <w:rPr>
                <w:rFonts w:cs="Arial"/>
                <w:szCs w:val="24"/>
              </w:rPr>
              <w:t>5</w:t>
            </w:r>
            <w:r w:rsidRPr="00E13DF5">
              <w:rPr>
                <w:rFonts w:cs="Arial"/>
                <w:szCs w:val="24"/>
              </w:rPr>
              <w:t xml:space="preserve"> pm. </w:t>
            </w:r>
          </w:p>
          <w:p w14:paraId="11A9FDB3" w14:textId="77777777" w:rsidR="002A4F87" w:rsidRPr="00E13DF5" w:rsidRDefault="002A4F87" w:rsidP="002A4F87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41768947" w14:textId="77777777" w:rsidR="00533706" w:rsidRPr="00E13DF5" w:rsidRDefault="0046300A" w:rsidP="002A4F87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E13DF5">
              <w:rPr>
                <w:rFonts w:cs="Arial"/>
                <w:szCs w:val="24"/>
              </w:rPr>
              <w:t xml:space="preserve">Acknowledgement of Traditional Lands and Meeting Norms were read. </w:t>
            </w:r>
          </w:p>
          <w:p w14:paraId="7B7D4D0B" w14:textId="77777777" w:rsidR="00533706" w:rsidRPr="00E13DF5" w:rsidRDefault="00533706" w:rsidP="002A4F87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1101A08D" w14:textId="147C86F8" w:rsidR="00533706" w:rsidRPr="00E13DF5" w:rsidRDefault="00655824" w:rsidP="002A4F87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E13DF5">
              <w:rPr>
                <w:rFonts w:cs="Arial"/>
                <w:szCs w:val="24"/>
              </w:rPr>
              <w:t>T</w:t>
            </w:r>
            <w:r w:rsidR="00533706" w:rsidRPr="00E13DF5">
              <w:rPr>
                <w:rFonts w:cs="Arial"/>
                <w:szCs w:val="24"/>
              </w:rPr>
              <w:t>he agenda</w:t>
            </w:r>
            <w:r w:rsidRPr="00E13DF5">
              <w:rPr>
                <w:rFonts w:cs="Arial"/>
                <w:szCs w:val="24"/>
              </w:rPr>
              <w:t xml:space="preserve"> </w:t>
            </w:r>
            <w:r w:rsidR="002A4FC2" w:rsidRPr="00E13DF5">
              <w:rPr>
                <w:rFonts w:cs="Arial"/>
                <w:szCs w:val="24"/>
              </w:rPr>
              <w:t>was</w:t>
            </w:r>
            <w:r w:rsidR="00533706" w:rsidRPr="00E13DF5">
              <w:rPr>
                <w:rFonts w:cs="Arial"/>
                <w:szCs w:val="24"/>
              </w:rPr>
              <w:t xml:space="preserve"> approved.</w:t>
            </w:r>
          </w:p>
          <w:p w14:paraId="0678F6F3" w14:textId="77777777" w:rsidR="00533706" w:rsidRPr="00E13DF5" w:rsidRDefault="00533706" w:rsidP="002A4F87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</w:tr>
      <w:tr w:rsidR="00E13DF5" w:rsidRPr="00D37B25" w14:paraId="44E5F06E" w14:textId="77777777" w:rsidTr="00B52F2A">
        <w:tc>
          <w:tcPr>
            <w:tcW w:w="1315" w:type="pct"/>
            <w:shd w:val="clear" w:color="auto" w:fill="auto"/>
          </w:tcPr>
          <w:p w14:paraId="2C14D80D" w14:textId="7E1BA2DF" w:rsidR="00E13DF5" w:rsidRPr="00E13DF5" w:rsidRDefault="00E13DF5" w:rsidP="002A4F87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Staff Lead: Introduction</w:t>
            </w:r>
          </w:p>
        </w:tc>
        <w:tc>
          <w:tcPr>
            <w:tcW w:w="3685" w:type="pct"/>
            <w:shd w:val="clear" w:color="auto" w:fill="auto"/>
          </w:tcPr>
          <w:p w14:paraId="7C032FDD" w14:textId="77777777" w:rsidR="00E13DF5" w:rsidRDefault="00E13DF5" w:rsidP="002A4F87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was introduced to the new staff lead</w:t>
            </w:r>
            <w:r w:rsidR="002C636E">
              <w:rPr>
                <w:rFonts w:cs="Arial"/>
                <w:szCs w:val="24"/>
              </w:rPr>
              <w:t xml:space="preserve"> for EPCAC</w:t>
            </w:r>
            <w:r>
              <w:rPr>
                <w:rFonts w:cs="Arial"/>
                <w:szCs w:val="24"/>
              </w:rPr>
              <w:t xml:space="preserve">, Irit Kelman, Manager of the TDSB Human Rights Office. </w:t>
            </w:r>
          </w:p>
          <w:p w14:paraId="36B12505" w14:textId="26E360BE" w:rsidR="00574D8B" w:rsidRPr="00E13DF5" w:rsidRDefault="00574D8B" w:rsidP="002A4F87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</w:tr>
      <w:tr w:rsidR="00901B58" w:rsidRPr="00D37B25" w14:paraId="33716C29" w14:textId="77777777" w:rsidTr="00B52F2A">
        <w:tc>
          <w:tcPr>
            <w:tcW w:w="1315" w:type="pct"/>
            <w:shd w:val="clear" w:color="auto" w:fill="auto"/>
          </w:tcPr>
          <w:p w14:paraId="184A852F" w14:textId="1BDCD387" w:rsidR="00901B58" w:rsidRPr="00E13DF5" w:rsidRDefault="00EC6330" w:rsidP="002A4F87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 w:rsidRPr="00E13DF5">
              <w:rPr>
                <w:rFonts w:cs="Arial"/>
                <w:b/>
                <w:szCs w:val="24"/>
              </w:rPr>
              <w:t>Approval of Minutes</w:t>
            </w:r>
          </w:p>
        </w:tc>
        <w:tc>
          <w:tcPr>
            <w:tcW w:w="3685" w:type="pct"/>
            <w:shd w:val="clear" w:color="auto" w:fill="auto"/>
          </w:tcPr>
          <w:p w14:paraId="73CA6A0A" w14:textId="7D855569" w:rsidR="00901B58" w:rsidRPr="002C636E" w:rsidRDefault="002C636E" w:rsidP="002A4F87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2C636E">
              <w:rPr>
                <w:rFonts w:cs="Arial"/>
                <w:szCs w:val="24"/>
              </w:rPr>
              <w:t>The minutes from the November 23, 2020 and January 25, 2021 meetings were approved.</w:t>
            </w:r>
          </w:p>
          <w:p w14:paraId="7DE41E75" w14:textId="11DA03A4" w:rsidR="00EC6330" w:rsidRPr="00D37B25" w:rsidRDefault="00EC6330" w:rsidP="002A4F87">
            <w:pPr>
              <w:spacing w:before="0" w:after="0" w:line="240" w:lineRule="auto"/>
              <w:rPr>
                <w:rFonts w:cs="Arial"/>
                <w:szCs w:val="24"/>
                <w:highlight w:val="yellow"/>
              </w:rPr>
            </w:pPr>
          </w:p>
        </w:tc>
      </w:tr>
      <w:tr w:rsidR="00E818C0" w:rsidRPr="00D37B25" w14:paraId="124156E8" w14:textId="77777777" w:rsidTr="00B52F2A">
        <w:tc>
          <w:tcPr>
            <w:tcW w:w="1315" w:type="pct"/>
            <w:shd w:val="clear" w:color="auto" w:fill="auto"/>
          </w:tcPr>
          <w:p w14:paraId="34423D23" w14:textId="6CB953F3" w:rsidR="00E818C0" w:rsidRPr="00E13DF5" w:rsidRDefault="00E13DF5" w:rsidP="000E5525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 w:rsidRPr="00E13DF5">
              <w:rPr>
                <w:rFonts w:cs="Arial"/>
                <w:b/>
                <w:szCs w:val="24"/>
              </w:rPr>
              <w:t>Trustee Co-Chair Update</w:t>
            </w:r>
          </w:p>
        </w:tc>
        <w:tc>
          <w:tcPr>
            <w:tcW w:w="3685" w:type="pct"/>
            <w:shd w:val="clear" w:color="auto" w:fill="auto"/>
          </w:tcPr>
          <w:p w14:paraId="695504EE" w14:textId="512286EE" w:rsidR="003D615D" w:rsidRDefault="002C636E" w:rsidP="00EC6330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2C636E">
              <w:rPr>
                <w:rFonts w:cs="Arial"/>
                <w:szCs w:val="24"/>
              </w:rPr>
              <w:t>Trustee Co-Chair</w:t>
            </w:r>
            <w:r>
              <w:rPr>
                <w:rFonts w:cs="Arial"/>
                <w:szCs w:val="24"/>
              </w:rPr>
              <w:t xml:space="preserve">, Dan MacLean, </w:t>
            </w:r>
            <w:r w:rsidR="00DA78DA">
              <w:rPr>
                <w:rFonts w:cs="Arial"/>
                <w:szCs w:val="24"/>
              </w:rPr>
              <w:t>gave an</w:t>
            </w:r>
            <w:r>
              <w:rPr>
                <w:rFonts w:cs="Arial"/>
                <w:szCs w:val="24"/>
              </w:rPr>
              <w:t xml:space="preserve"> update to the committee. </w:t>
            </w:r>
            <w:r w:rsidR="00097291">
              <w:rPr>
                <w:rFonts w:cs="Arial"/>
                <w:szCs w:val="24"/>
              </w:rPr>
              <w:t xml:space="preserve">The Board </w:t>
            </w:r>
            <w:r w:rsidR="003D615D">
              <w:rPr>
                <w:rFonts w:cs="Arial"/>
                <w:szCs w:val="24"/>
              </w:rPr>
              <w:t>distributed</w:t>
            </w:r>
            <w:r w:rsidR="00097291">
              <w:rPr>
                <w:rFonts w:cs="Arial"/>
                <w:szCs w:val="24"/>
              </w:rPr>
              <w:t xml:space="preserve"> a family check-in survey to parents and guardians</w:t>
            </w:r>
            <w:r w:rsidR="003D615D">
              <w:rPr>
                <w:rFonts w:cs="Arial"/>
                <w:szCs w:val="24"/>
              </w:rPr>
              <w:t xml:space="preserve"> to get a sense of how everyone </w:t>
            </w:r>
            <w:r w:rsidR="00DA78DA">
              <w:rPr>
                <w:rFonts w:cs="Arial"/>
                <w:szCs w:val="24"/>
              </w:rPr>
              <w:t>was</w:t>
            </w:r>
            <w:r w:rsidR="003D615D">
              <w:rPr>
                <w:rFonts w:cs="Arial"/>
                <w:szCs w:val="24"/>
              </w:rPr>
              <w:t xml:space="preserve"> doing</w:t>
            </w:r>
            <w:r w:rsidR="00097291">
              <w:rPr>
                <w:rFonts w:cs="Arial"/>
                <w:szCs w:val="24"/>
              </w:rPr>
              <w:t>.</w:t>
            </w:r>
          </w:p>
          <w:p w14:paraId="462F60A1" w14:textId="77777777" w:rsidR="002706FC" w:rsidRDefault="002706FC" w:rsidP="00EC6330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294A6A84" w14:textId="39690F41" w:rsidR="00EC6330" w:rsidRDefault="00097291" w:rsidP="00EC6330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There is also</w:t>
            </w:r>
            <w:r w:rsidR="00DA78DA">
              <w:rPr>
                <w:rFonts w:cs="Arial"/>
                <w:szCs w:val="24"/>
              </w:rPr>
              <w:t xml:space="preserve"> an</w:t>
            </w:r>
            <w:r>
              <w:rPr>
                <w:rFonts w:cs="Arial"/>
                <w:szCs w:val="24"/>
              </w:rPr>
              <w:t xml:space="preserve"> </w:t>
            </w:r>
            <w:r w:rsidR="002B3731">
              <w:rPr>
                <w:rFonts w:cs="Arial"/>
                <w:szCs w:val="24"/>
              </w:rPr>
              <w:t xml:space="preserve">additional survey </w:t>
            </w:r>
            <w:r w:rsidR="00DA78DA">
              <w:rPr>
                <w:rFonts w:cs="Arial"/>
                <w:szCs w:val="24"/>
              </w:rPr>
              <w:t>being conducted</w:t>
            </w:r>
            <w:r w:rsidR="002B3731">
              <w:rPr>
                <w:rFonts w:cs="Arial"/>
                <w:szCs w:val="24"/>
              </w:rPr>
              <w:t xml:space="preserve"> by</w:t>
            </w:r>
            <w:r w:rsidR="00DA78DA">
              <w:rPr>
                <w:rFonts w:cs="Arial"/>
                <w:szCs w:val="24"/>
              </w:rPr>
              <w:t xml:space="preserve"> the</w:t>
            </w:r>
            <w:r w:rsidR="002B3731">
              <w:rPr>
                <w:rFonts w:cs="Arial"/>
                <w:szCs w:val="24"/>
              </w:rPr>
              <w:t xml:space="preserve"> Early Years</w:t>
            </w:r>
            <w:r w:rsidR="00DA78DA">
              <w:rPr>
                <w:rFonts w:cs="Arial"/>
                <w:szCs w:val="24"/>
              </w:rPr>
              <w:t xml:space="preserve"> department. The survey was sent to parents and guardians of</w:t>
            </w:r>
            <w:r w:rsidR="002B3731">
              <w:rPr>
                <w:rFonts w:cs="Arial"/>
                <w:szCs w:val="24"/>
              </w:rPr>
              <w:t xml:space="preserve"> JK</w:t>
            </w:r>
            <w:r w:rsidR="002706FC">
              <w:rPr>
                <w:rFonts w:cs="Arial"/>
                <w:szCs w:val="24"/>
              </w:rPr>
              <w:t xml:space="preserve"> to grade </w:t>
            </w:r>
            <w:r w:rsidR="002B3731">
              <w:rPr>
                <w:rFonts w:cs="Arial"/>
                <w:szCs w:val="24"/>
              </w:rPr>
              <w:t xml:space="preserve">6 </w:t>
            </w:r>
            <w:r w:rsidR="00DA78DA">
              <w:rPr>
                <w:rFonts w:cs="Arial"/>
                <w:szCs w:val="24"/>
              </w:rPr>
              <w:t>students who do not</w:t>
            </w:r>
            <w:r w:rsidR="003D615D">
              <w:rPr>
                <w:rFonts w:cs="Arial"/>
                <w:szCs w:val="24"/>
              </w:rPr>
              <w:t xml:space="preserve"> currently</w:t>
            </w:r>
            <w:r w:rsidR="002B3731">
              <w:rPr>
                <w:rFonts w:cs="Arial"/>
                <w:szCs w:val="24"/>
              </w:rPr>
              <w:t xml:space="preserve"> have</w:t>
            </w:r>
            <w:r w:rsidR="003D615D">
              <w:rPr>
                <w:rFonts w:cs="Arial"/>
                <w:szCs w:val="24"/>
              </w:rPr>
              <w:t xml:space="preserve"> before-and-</w:t>
            </w:r>
            <w:r w:rsidR="002B3731">
              <w:rPr>
                <w:rFonts w:cs="Arial"/>
                <w:szCs w:val="24"/>
              </w:rPr>
              <w:t>after school programing</w:t>
            </w:r>
            <w:r w:rsidR="00230028">
              <w:rPr>
                <w:rFonts w:cs="Arial"/>
                <w:szCs w:val="24"/>
              </w:rPr>
              <w:t xml:space="preserve"> </w:t>
            </w:r>
            <w:r w:rsidR="00DA78DA">
              <w:rPr>
                <w:rFonts w:cs="Arial"/>
                <w:szCs w:val="24"/>
              </w:rPr>
              <w:t xml:space="preserve">to determine </w:t>
            </w:r>
            <w:r w:rsidR="003D615D">
              <w:rPr>
                <w:rFonts w:cs="Arial"/>
                <w:szCs w:val="24"/>
              </w:rPr>
              <w:t>if there is a</w:t>
            </w:r>
            <w:r w:rsidR="00230028">
              <w:rPr>
                <w:rFonts w:cs="Arial"/>
                <w:szCs w:val="24"/>
              </w:rPr>
              <w:t>n</w:t>
            </w:r>
            <w:r w:rsidR="003D615D">
              <w:rPr>
                <w:rFonts w:cs="Arial"/>
                <w:szCs w:val="24"/>
              </w:rPr>
              <w:t xml:space="preserve"> interest and need</w:t>
            </w:r>
            <w:r w:rsidR="002B3731">
              <w:rPr>
                <w:rFonts w:cs="Arial"/>
                <w:szCs w:val="24"/>
              </w:rPr>
              <w:t xml:space="preserve"> </w:t>
            </w:r>
            <w:r w:rsidR="003D615D">
              <w:rPr>
                <w:rFonts w:cs="Arial"/>
                <w:szCs w:val="24"/>
              </w:rPr>
              <w:t>to establish them</w:t>
            </w:r>
            <w:r w:rsidR="00DA78DA">
              <w:rPr>
                <w:rFonts w:cs="Arial"/>
                <w:szCs w:val="24"/>
              </w:rPr>
              <w:t xml:space="preserve"> in those communities. </w:t>
            </w:r>
          </w:p>
          <w:p w14:paraId="49C317B6" w14:textId="5EA9D8AD" w:rsidR="003D615D" w:rsidRDefault="003D615D" w:rsidP="00EC6330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1BA43E65" w14:textId="18BE40AD" w:rsidR="00DA78DA" w:rsidRDefault="00DA78DA" w:rsidP="00DA78DA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Bell Lets Talk</w:t>
            </w:r>
            <w:r w:rsidR="00CF149D">
              <w:rPr>
                <w:rFonts w:cs="Arial"/>
                <w:szCs w:val="24"/>
              </w:rPr>
              <w:t xml:space="preserve"> is </w:t>
            </w:r>
            <w:r>
              <w:rPr>
                <w:rFonts w:cs="Arial"/>
                <w:szCs w:val="24"/>
              </w:rPr>
              <w:t>recognized by the TDSB</w:t>
            </w:r>
            <w:r w:rsidR="00DA32B0">
              <w:rPr>
                <w:rFonts w:cs="Arial"/>
                <w:szCs w:val="24"/>
              </w:rPr>
              <w:t xml:space="preserve"> to</w:t>
            </w:r>
            <w:r>
              <w:rPr>
                <w:rFonts w:cs="Arial"/>
                <w:szCs w:val="24"/>
              </w:rPr>
              <w:t xml:space="preserve"> raise awareness about mental health</w:t>
            </w:r>
            <w:r w:rsidR="00230028">
              <w:rPr>
                <w:rFonts w:cs="Arial"/>
                <w:szCs w:val="24"/>
              </w:rPr>
              <w:t xml:space="preserve"> issues</w:t>
            </w:r>
            <w:r w:rsidR="00DA32B0">
              <w:rPr>
                <w:rFonts w:cs="Arial"/>
                <w:szCs w:val="24"/>
              </w:rPr>
              <w:t>.</w:t>
            </w:r>
            <w:r w:rsidR="00230028">
              <w:rPr>
                <w:rFonts w:cs="Arial"/>
                <w:szCs w:val="24"/>
              </w:rPr>
              <w:t xml:space="preserve"> </w:t>
            </w:r>
            <w:r w:rsidR="00DA32B0">
              <w:rPr>
                <w:rFonts w:cs="Arial"/>
                <w:szCs w:val="24"/>
              </w:rPr>
              <w:t>T</w:t>
            </w:r>
            <w:r w:rsidR="00230028">
              <w:rPr>
                <w:rFonts w:cs="Arial"/>
                <w:szCs w:val="24"/>
              </w:rPr>
              <w:t>he board promoted</w:t>
            </w:r>
            <w:r w:rsidR="00845A8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conversations with staff and students and provide</w:t>
            </w:r>
            <w:r w:rsidR="00230028">
              <w:rPr>
                <w:rFonts w:cs="Arial"/>
                <w:szCs w:val="24"/>
              </w:rPr>
              <w:t>d</w:t>
            </w:r>
            <w:r>
              <w:rPr>
                <w:rFonts w:cs="Arial"/>
                <w:szCs w:val="24"/>
              </w:rPr>
              <w:t xml:space="preserve"> resources</w:t>
            </w:r>
            <w:r w:rsidR="00DA32B0">
              <w:rPr>
                <w:rFonts w:cs="Arial"/>
                <w:szCs w:val="24"/>
              </w:rPr>
              <w:t>.</w:t>
            </w:r>
          </w:p>
          <w:p w14:paraId="34EA4D4C" w14:textId="77777777" w:rsidR="00DA78DA" w:rsidRDefault="00DA78DA" w:rsidP="00EC6330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0BC2B56F" w14:textId="3E17EB94" w:rsidR="003D615D" w:rsidRDefault="002706FC" w:rsidP="00EC6330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Currently, </w:t>
            </w:r>
            <w:r w:rsidR="00DA78DA">
              <w:rPr>
                <w:rFonts w:cs="Arial"/>
                <w:szCs w:val="24"/>
              </w:rPr>
              <w:t>there are</w:t>
            </w:r>
            <w:r w:rsidR="003D615D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104</w:t>
            </w:r>
            <w:r w:rsidR="003D615D">
              <w:rPr>
                <w:rFonts w:cs="Arial"/>
                <w:szCs w:val="24"/>
              </w:rPr>
              <w:t xml:space="preserve"> schools that are partially opened</w:t>
            </w:r>
            <w:r>
              <w:rPr>
                <w:rFonts w:cs="Arial"/>
                <w:szCs w:val="24"/>
              </w:rPr>
              <w:t xml:space="preserve"> serving in </w:t>
            </w:r>
            <w:r w:rsidR="00CF149D">
              <w:rPr>
                <w:rFonts w:cs="Arial"/>
                <w:szCs w:val="24"/>
              </w:rPr>
              <w:t>over</w:t>
            </w:r>
            <w:r>
              <w:rPr>
                <w:rFonts w:cs="Arial"/>
                <w:szCs w:val="24"/>
              </w:rPr>
              <w:t xml:space="preserve"> 700 students with special needs. </w:t>
            </w:r>
            <w:r w:rsidR="00CF149D">
              <w:rPr>
                <w:rFonts w:cs="Arial"/>
                <w:szCs w:val="24"/>
              </w:rPr>
              <w:t>These schools have public health nurses helping.</w:t>
            </w:r>
          </w:p>
          <w:p w14:paraId="02D855DC" w14:textId="77777777" w:rsidR="00DA78DA" w:rsidRDefault="00DA78DA" w:rsidP="00EC6330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5EDDCE2F" w14:textId="0E8FFB86" w:rsidR="002706FC" w:rsidRDefault="00DA78DA" w:rsidP="00EC6330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There’s a </w:t>
            </w:r>
            <w:r w:rsidR="002B3731">
              <w:rPr>
                <w:rFonts w:cs="Arial"/>
                <w:szCs w:val="24"/>
              </w:rPr>
              <w:t xml:space="preserve">new initiative created by the </w:t>
            </w:r>
            <w:r w:rsidR="002706FC">
              <w:rPr>
                <w:rFonts w:cs="Arial"/>
                <w:szCs w:val="24"/>
              </w:rPr>
              <w:t xml:space="preserve">TSDB </w:t>
            </w:r>
            <w:r w:rsidR="002B3731">
              <w:rPr>
                <w:rFonts w:cs="Arial"/>
                <w:szCs w:val="24"/>
              </w:rPr>
              <w:t>community support workers</w:t>
            </w:r>
            <w:r w:rsidR="002706FC">
              <w:rPr>
                <w:rFonts w:cs="Arial"/>
                <w:szCs w:val="24"/>
              </w:rPr>
              <w:t>. They have created a community support hub on the TDSB website</w:t>
            </w:r>
            <w:r w:rsidR="002B3731">
              <w:rPr>
                <w:rFonts w:cs="Arial"/>
                <w:szCs w:val="24"/>
              </w:rPr>
              <w:t xml:space="preserve"> </w:t>
            </w:r>
            <w:r w:rsidR="003D615D">
              <w:rPr>
                <w:rFonts w:cs="Arial"/>
                <w:szCs w:val="24"/>
              </w:rPr>
              <w:t xml:space="preserve">that is designed to be a </w:t>
            </w:r>
            <w:r>
              <w:rPr>
                <w:rFonts w:cs="Arial"/>
                <w:szCs w:val="24"/>
              </w:rPr>
              <w:t xml:space="preserve">one-stop-shop </w:t>
            </w:r>
            <w:r w:rsidR="003D615D">
              <w:rPr>
                <w:rFonts w:cs="Arial"/>
                <w:szCs w:val="24"/>
              </w:rPr>
              <w:t>for parents and guardian</w:t>
            </w:r>
            <w:r>
              <w:rPr>
                <w:rFonts w:cs="Arial"/>
                <w:szCs w:val="24"/>
              </w:rPr>
              <w:t xml:space="preserve">s </w:t>
            </w:r>
            <w:r w:rsidR="002706FC">
              <w:rPr>
                <w:rFonts w:cs="Arial"/>
                <w:szCs w:val="24"/>
              </w:rPr>
              <w:t>to learn about all the programs and s</w:t>
            </w:r>
            <w:r>
              <w:rPr>
                <w:rFonts w:cs="Arial"/>
                <w:szCs w:val="24"/>
              </w:rPr>
              <w:t>upports</w:t>
            </w:r>
            <w:r w:rsidR="002706FC">
              <w:rPr>
                <w:rFonts w:cs="Arial"/>
                <w:szCs w:val="24"/>
              </w:rPr>
              <w:t xml:space="preserve"> that are in place for families. </w:t>
            </w:r>
          </w:p>
          <w:p w14:paraId="56A4EBF3" w14:textId="77777777" w:rsidR="002706FC" w:rsidRDefault="002706FC" w:rsidP="00EC6330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27017341" w14:textId="5D3C7D15" w:rsidR="002B3731" w:rsidRDefault="002706FC" w:rsidP="00EC6330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For virtual students, </w:t>
            </w:r>
            <w:r w:rsidR="00DA78DA">
              <w:rPr>
                <w:rFonts w:cs="Arial"/>
                <w:szCs w:val="24"/>
              </w:rPr>
              <w:t>the</w:t>
            </w:r>
            <w:r>
              <w:rPr>
                <w:rFonts w:cs="Arial"/>
                <w:szCs w:val="24"/>
              </w:rPr>
              <w:t xml:space="preserve"> </w:t>
            </w:r>
            <w:r w:rsidR="00603BE3">
              <w:rPr>
                <w:rFonts w:cs="Arial"/>
                <w:szCs w:val="24"/>
              </w:rPr>
              <w:t xml:space="preserve">grade 3 </w:t>
            </w:r>
            <w:r>
              <w:rPr>
                <w:rFonts w:cs="Arial"/>
                <w:szCs w:val="24"/>
              </w:rPr>
              <w:t>CCAT-7 assessment has been delayed</w:t>
            </w:r>
            <w:r w:rsidR="00DA78DA">
              <w:rPr>
                <w:rFonts w:cs="Arial"/>
                <w:szCs w:val="24"/>
              </w:rPr>
              <w:t xml:space="preserve"> due to the lockdown.</w:t>
            </w:r>
          </w:p>
          <w:p w14:paraId="59DD4667" w14:textId="18E2C5DF" w:rsidR="002970CE" w:rsidRDefault="002970CE" w:rsidP="00EC6330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520CA1F7" w14:textId="77777777" w:rsidR="000C6AD0" w:rsidRDefault="00DA78DA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At the beginning of the school year, </w:t>
            </w:r>
            <w:r w:rsidR="002970CE">
              <w:rPr>
                <w:rFonts w:cs="Arial"/>
                <w:szCs w:val="24"/>
              </w:rPr>
              <w:t xml:space="preserve">Toronto </w:t>
            </w:r>
            <w:r w:rsidR="00603BE3">
              <w:rPr>
                <w:rFonts w:cs="Arial"/>
                <w:szCs w:val="24"/>
              </w:rPr>
              <w:t>P</w:t>
            </w:r>
            <w:r w:rsidR="002970CE">
              <w:rPr>
                <w:rFonts w:cs="Arial"/>
                <w:szCs w:val="24"/>
              </w:rPr>
              <w:t>ublic Health identified 82 schools</w:t>
            </w:r>
            <w:r w:rsidR="0060392D">
              <w:rPr>
                <w:rFonts w:cs="Arial"/>
                <w:szCs w:val="24"/>
              </w:rPr>
              <w:t xml:space="preserve"> that were deemed high risk. An additional 13 schools were identified by the TDSB bringing the total to 95. </w:t>
            </w:r>
            <w:r w:rsidR="00603BE3">
              <w:rPr>
                <w:rFonts w:cs="Arial"/>
                <w:szCs w:val="24"/>
              </w:rPr>
              <w:t xml:space="preserve">Those schools </w:t>
            </w:r>
            <w:r w:rsidR="00896D88">
              <w:rPr>
                <w:rFonts w:cs="Arial"/>
                <w:szCs w:val="24"/>
              </w:rPr>
              <w:t xml:space="preserve">were staffed to create lower student ratios </w:t>
            </w:r>
            <w:proofErr w:type="gramStart"/>
            <w:r w:rsidR="00896D88">
              <w:rPr>
                <w:rFonts w:cs="Arial"/>
                <w:szCs w:val="24"/>
              </w:rPr>
              <w:t>in an effort to</w:t>
            </w:r>
            <w:proofErr w:type="gramEnd"/>
            <w:r w:rsidR="00896D88">
              <w:rPr>
                <w:rFonts w:cs="Arial"/>
                <w:szCs w:val="24"/>
              </w:rPr>
              <w:t xml:space="preserve"> create a safer environment for them. Data confirmed these schools were at high risk as s</w:t>
            </w:r>
            <w:r w:rsidR="0060392D">
              <w:rPr>
                <w:rFonts w:cs="Arial"/>
                <w:szCs w:val="24"/>
              </w:rPr>
              <w:t xml:space="preserve">tudents tested positive for covid-19 </w:t>
            </w:r>
            <w:r w:rsidR="00603BE3">
              <w:rPr>
                <w:rFonts w:cs="Arial"/>
                <w:szCs w:val="24"/>
              </w:rPr>
              <w:t xml:space="preserve">at a rate </w:t>
            </w:r>
            <w:r w:rsidR="0060392D">
              <w:rPr>
                <w:rFonts w:cs="Arial"/>
                <w:szCs w:val="24"/>
              </w:rPr>
              <w:t>twice as high as other elementary schools across the Board.</w:t>
            </w:r>
          </w:p>
          <w:p w14:paraId="6C30412D" w14:textId="44B0E9F8" w:rsidR="00D71A2E" w:rsidRPr="00D37B25" w:rsidRDefault="00D71A2E">
            <w:pPr>
              <w:spacing w:before="0" w:after="0" w:line="240" w:lineRule="auto"/>
              <w:rPr>
                <w:rFonts w:cs="Arial"/>
                <w:szCs w:val="24"/>
                <w:highlight w:val="yellow"/>
              </w:rPr>
            </w:pPr>
          </w:p>
        </w:tc>
      </w:tr>
      <w:tr w:rsidR="002970CE" w:rsidRPr="00D37B25" w14:paraId="0A727955" w14:textId="77777777" w:rsidTr="00B52F2A">
        <w:tc>
          <w:tcPr>
            <w:tcW w:w="1315" w:type="pct"/>
            <w:shd w:val="clear" w:color="auto" w:fill="auto"/>
          </w:tcPr>
          <w:p w14:paraId="6B5944EA" w14:textId="00686D6B" w:rsidR="002970CE" w:rsidRPr="00E13DF5" w:rsidRDefault="002970CE" w:rsidP="000E5525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>Parent Co-Chair Election</w:t>
            </w:r>
          </w:p>
        </w:tc>
        <w:tc>
          <w:tcPr>
            <w:tcW w:w="3685" w:type="pct"/>
            <w:shd w:val="clear" w:color="auto" w:fill="auto"/>
          </w:tcPr>
          <w:p w14:paraId="090B495D" w14:textId="77777777" w:rsidR="002970CE" w:rsidRDefault="002970CE" w:rsidP="00EC6330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Aleem Punja was acclaimed Parent Co-Chair of the Equity Policy Community Advisory Committee. </w:t>
            </w:r>
          </w:p>
          <w:p w14:paraId="5AB5C5CF" w14:textId="4E4D5D90" w:rsidR="002970CE" w:rsidRPr="002C636E" w:rsidRDefault="002970CE" w:rsidP="00EC6330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</w:tr>
      <w:tr w:rsidR="000F3D31" w:rsidRPr="00D37B25" w14:paraId="34562136" w14:textId="77777777" w:rsidTr="00B52F2A">
        <w:tc>
          <w:tcPr>
            <w:tcW w:w="1315" w:type="pct"/>
            <w:shd w:val="clear" w:color="auto" w:fill="auto"/>
          </w:tcPr>
          <w:p w14:paraId="37307B33" w14:textId="202B3880" w:rsidR="0001662B" w:rsidRPr="00E13DF5" w:rsidRDefault="00E13DF5" w:rsidP="0001662B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 w:rsidRPr="00E13DF5">
              <w:rPr>
                <w:rFonts w:cs="Arial"/>
                <w:b/>
                <w:szCs w:val="24"/>
              </w:rPr>
              <w:t>Membership and Terms of Reference</w:t>
            </w:r>
          </w:p>
          <w:p w14:paraId="54E4AD3A" w14:textId="4DD9CA3E" w:rsidR="000F3D31" w:rsidRPr="00D37B25" w:rsidRDefault="000F3D31" w:rsidP="002A4F87">
            <w:pPr>
              <w:spacing w:before="0" w:after="0" w:line="240" w:lineRule="auto"/>
              <w:rPr>
                <w:rFonts w:cs="Arial"/>
                <w:b/>
                <w:szCs w:val="24"/>
                <w:highlight w:val="yellow"/>
              </w:rPr>
            </w:pPr>
          </w:p>
        </w:tc>
        <w:tc>
          <w:tcPr>
            <w:tcW w:w="3685" w:type="pct"/>
            <w:shd w:val="clear" w:color="auto" w:fill="auto"/>
          </w:tcPr>
          <w:p w14:paraId="6E4E955D" w14:textId="30049229" w:rsidR="00A43933" w:rsidRDefault="00A43933" w:rsidP="006D4E9F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revisited the topic of membership. There was a discussion around seeking additional members and how to advertise. Suggestions included through word of mouth, social media and </w:t>
            </w:r>
            <w:r w:rsidR="00BD339F">
              <w:rPr>
                <w:rFonts w:cs="Arial"/>
                <w:szCs w:val="24"/>
              </w:rPr>
              <w:t xml:space="preserve">through </w:t>
            </w:r>
            <w:r>
              <w:rPr>
                <w:rFonts w:cs="Arial"/>
                <w:szCs w:val="24"/>
              </w:rPr>
              <w:t xml:space="preserve">TDSB Connects.  Staff will follow up with the relevant departments </w:t>
            </w:r>
            <w:r w:rsidR="00BD339F">
              <w:rPr>
                <w:rFonts w:cs="Arial"/>
                <w:szCs w:val="24"/>
              </w:rPr>
              <w:t xml:space="preserve">and report back to the committee. </w:t>
            </w:r>
            <w:r>
              <w:rPr>
                <w:rFonts w:cs="Arial"/>
                <w:szCs w:val="24"/>
              </w:rPr>
              <w:t xml:space="preserve"> </w:t>
            </w:r>
          </w:p>
          <w:p w14:paraId="3BAE4850" w14:textId="77777777" w:rsidR="00A43933" w:rsidRDefault="00A43933" w:rsidP="006D4E9F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12583DA4" w14:textId="329FA062" w:rsidR="00536E24" w:rsidRDefault="00DC54E4" w:rsidP="006D4E9F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</w:t>
            </w:r>
            <w:r w:rsidR="00A43933">
              <w:rPr>
                <w:rFonts w:cs="Arial"/>
                <w:szCs w:val="24"/>
              </w:rPr>
              <w:t>eview of the terms of reference</w:t>
            </w:r>
            <w:r>
              <w:rPr>
                <w:rFonts w:cs="Arial"/>
                <w:szCs w:val="24"/>
              </w:rPr>
              <w:t xml:space="preserve"> was discussed. </w:t>
            </w:r>
            <w:r w:rsidR="00E039A5">
              <w:rPr>
                <w:rFonts w:cs="Arial"/>
                <w:szCs w:val="24"/>
              </w:rPr>
              <w:t>M</w:t>
            </w:r>
            <w:r w:rsidR="00A43933">
              <w:rPr>
                <w:rFonts w:cs="Arial"/>
                <w:szCs w:val="24"/>
              </w:rPr>
              <w:t>embers expressed concerns about the lack of engagement</w:t>
            </w:r>
            <w:r w:rsidR="00A01C49">
              <w:rPr>
                <w:rFonts w:cs="Arial"/>
                <w:szCs w:val="24"/>
              </w:rPr>
              <w:t xml:space="preserve"> and ability to make an impact. Members </w:t>
            </w:r>
            <w:r w:rsidR="00F15067">
              <w:rPr>
                <w:rFonts w:cs="Arial"/>
                <w:szCs w:val="24"/>
              </w:rPr>
              <w:t xml:space="preserve">said the last TOR review felt overly bureaucratic and took </w:t>
            </w:r>
            <w:r w:rsidR="00A01C49">
              <w:rPr>
                <w:rFonts w:cs="Arial"/>
                <w:szCs w:val="24"/>
              </w:rPr>
              <w:t>too much time and energy</w:t>
            </w:r>
            <w:r w:rsidR="00F15067">
              <w:rPr>
                <w:rFonts w:cs="Arial"/>
                <w:szCs w:val="24"/>
              </w:rPr>
              <w:t xml:space="preserve">. </w:t>
            </w:r>
            <w:r w:rsidR="005C6EDC">
              <w:rPr>
                <w:rFonts w:cs="Arial"/>
                <w:szCs w:val="24"/>
              </w:rPr>
              <w:t>Therefore, i</w:t>
            </w:r>
            <w:r w:rsidR="00A43933">
              <w:rPr>
                <w:rFonts w:cs="Arial"/>
                <w:szCs w:val="24"/>
              </w:rPr>
              <w:t xml:space="preserve">t was decided that staff would send out the Terms of Reference to the </w:t>
            </w:r>
            <w:r w:rsidR="00A43933">
              <w:rPr>
                <w:rFonts w:cs="Arial"/>
                <w:szCs w:val="24"/>
              </w:rPr>
              <w:lastRenderedPageBreak/>
              <w:t xml:space="preserve">committee for </w:t>
            </w:r>
            <w:r w:rsidR="00BD339F">
              <w:rPr>
                <w:rFonts w:cs="Arial"/>
                <w:szCs w:val="24"/>
              </w:rPr>
              <w:t xml:space="preserve">them to </w:t>
            </w:r>
            <w:r w:rsidR="00A43933">
              <w:rPr>
                <w:rFonts w:cs="Arial"/>
                <w:szCs w:val="24"/>
              </w:rPr>
              <w:t>review individual</w:t>
            </w:r>
            <w:r w:rsidR="00BD339F">
              <w:rPr>
                <w:rFonts w:cs="Arial"/>
                <w:szCs w:val="24"/>
              </w:rPr>
              <w:t>ly</w:t>
            </w:r>
            <w:r w:rsidR="00A43933">
              <w:rPr>
                <w:rFonts w:cs="Arial"/>
                <w:szCs w:val="24"/>
              </w:rPr>
              <w:t xml:space="preserve"> and flag any potential revisions.  </w:t>
            </w:r>
          </w:p>
          <w:p w14:paraId="63D66E66" w14:textId="7B695113" w:rsidR="00BD339F" w:rsidRPr="00D37B25" w:rsidRDefault="00BD339F" w:rsidP="006D4E9F">
            <w:pPr>
              <w:spacing w:before="0" w:after="0" w:line="240" w:lineRule="auto"/>
              <w:rPr>
                <w:rFonts w:cs="Arial"/>
                <w:szCs w:val="24"/>
                <w:highlight w:val="yellow"/>
              </w:rPr>
            </w:pPr>
          </w:p>
        </w:tc>
      </w:tr>
      <w:tr w:rsidR="00047452" w:rsidRPr="00D37B25" w14:paraId="114E7E24" w14:textId="77777777" w:rsidTr="00B52F2A">
        <w:tc>
          <w:tcPr>
            <w:tcW w:w="1315" w:type="pct"/>
            <w:shd w:val="clear" w:color="auto" w:fill="auto"/>
          </w:tcPr>
          <w:p w14:paraId="51209845" w14:textId="0838AA13" w:rsidR="00047452" w:rsidRPr="00D37B25" w:rsidRDefault="00E13DF5" w:rsidP="00F31BFA">
            <w:pPr>
              <w:spacing w:before="0" w:after="0" w:line="240" w:lineRule="auto"/>
              <w:rPr>
                <w:rFonts w:cs="Arial"/>
                <w:b/>
                <w:szCs w:val="24"/>
                <w:highlight w:val="yellow"/>
              </w:rPr>
            </w:pPr>
            <w:r w:rsidRPr="00E13DF5">
              <w:rPr>
                <w:rFonts w:cs="Arial"/>
                <w:b/>
                <w:szCs w:val="24"/>
              </w:rPr>
              <w:lastRenderedPageBreak/>
              <w:t>Partnership with Grassroot Organizations in the Marginalized Communities</w:t>
            </w:r>
          </w:p>
        </w:tc>
        <w:tc>
          <w:tcPr>
            <w:tcW w:w="3685" w:type="pct"/>
            <w:shd w:val="clear" w:color="auto" w:fill="auto"/>
          </w:tcPr>
          <w:p w14:paraId="3174C134" w14:textId="727DB6F0" w:rsidR="00E34CFA" w:rsidRDefault="00A43933" w:rsidP="00D47D6B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had a discussion around the partnership departm</w:t>
            </w:r>
            <w:r w:rsidR="00D80608">
              <w:rPr>
                <w:rFonts w:cs="Arial"/>
                <w:szCs w:val="24"/>
              </w:rPr>
              <w:t xml:space="preserve">ent and their process. A committee member raised a concern about the barriers for organizations to share information with the school community. The committee suggested asking someone from the Partnerships Department </w:t>
            </w:r>
            <w:r w:rsidR="00E933D8">
              <w:rPr>
                <w:rFonts w:cs="Arial"/>
                <w:szCs w:val="24"/>
              </w:rPr>
              <w:t xml:space="preserve">to </w:t>
            </w:r>
            <w:r w:rsidR="00D80608">
              <w:rPr>
                <w:rFonts w:cs="Arial"/>
                <w:szCs w:val="24"/>
              </w:rPr>
              <w:t xml:space="preserve">present at </w:t>
            </w:r>
            <w:proofErr w:type="gramStart"/>
            <w:r w:rsidR="00D80608">
              <w:rPr>
                <w:rFonts w:cs="Arial"/>
                <w:szCs w:val="24"/>
              </w:rPr>
              <w:t>a</w:t>
            </w:r>
            <w:proofErr w:type="gramEnd"/>
            <w:r w:rsidR="00D80608">
              <w:rPr>
                <w:rFonts w:cs="Arial"/>
                <w:szCs w:val="24"/>
              </w:rPr>
              <w:t xml:space="preserve"> EPCAC meeting, as this would open up some doors for further discussion. </w:t>
            </w:r>
          </w:p>
          <w:p w14:paraId="6A7E7B56" w14:textId="637598D3" w:rsidR="003503F6" w:rsidRPr="00D37B25" w:rsidRDefault="003503F6" w:rsidP="00D47D6B">
            <w:pPr>
              <w:spacing w:before="0" w:after="0" w:line="240" w:lineRule="auto"/>
              <w:rPr>
                <w:rFonts w:cs="Arial"/>
                <w:szCs w:val="24"/>
                <w:highlight w:val="yellow"/>
              </w:rPr>
            </w:pPr>
          </w:p>
        </w:tc>
      </w:tr>
      <w:tr w:rsidR="00E13DF5" w:rsidRPr="00D37B25" w14:paraId="4A320AA0" w14:textId="77777777" w:rsidTr="00B52F2A">
        <w:tc>
          <w:tcPr>
            <w:tcW w:w="1315" w:type="pct"/>
            <w:shd w:val="clear" w:color="auto" w:fill="auto"/>
          </w:tcPr>
          <w:p w14:paraId="428EEEA0" w14:textId="3F2498A9" w:rsidR="00E13DF5" w:rsidRPr="00E13DF5" w:rsidRDefault="00E13DF5" w:rsidP="00F31BFA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 w:rsidRPr="00E13DF5">
              <w:rPr>
                <w:rFonts w:cs="Arial"/>
                <w:b/>
                <w:szCs w:val="24"/>
              </w:rPr>
              <w:t>Ward 4:  Equitable Support for Children</w:t>
            </w:r>
          </w:p>
        </w:tc>
        <w:tc>
          <w:tcPr>
            <w:tcW w:w="3685" w:type="pct"/>
            <w:shd w:val="clear" w:color="auto" w:fill="auto"/>
          </w:tcPr>
          <w:p w14:paraId="0418636D" w14:textId="02A148F6" w:rsidR="00491870" w:rsidRDefault="00D80608" w:rsidP="00D47D6B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D80608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 xml:space="preserve"> committee member raised a concern about some students not having access to devices and not knowing who to contact</w:t>
            </w:r>
            <w:r w:rsidR="003503F6">
              <w:rPr>
                <w:rFonts w:cs="Arial"/>
                <w:szCs w:val="24"/>
              </w:rPr>
              <w:t xml:space="preserve">. </w:t>
            </w:r>
            <w:r w:rsidR="00491870">
              <w:rPr>
                <w:rFonts w:cs="Arial"/>
                <w:szCs w:val="24"/>
              </w:rPr>
              <w:t xml:space="preserve">Trustee MacLean advised that the Board encourages parents to speak to their local Principal </w:t>
            </w:r>
            <w:r w:rsidR="00E933D8">
              <w:rPr>
                <w:rFonts w:cs="Arial"/>
                <w:szCs w:val="24"/>
              </w:rPr>
              <w:t>as there should be a device for each student.</w:t>
            </w:r>
          </w:p>
          <w:p w14:paraId="0065531C" w14:textId="6724A69B" w:rsidR="003503F6" w:rsidRPr="00491870" w:rsidRDefault="003503F6" w:rsidP="00D47D6B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</w:tr>
      <w:tr w:rsidR="00E13DF5" w:rsidRPr="00D37B25" w14:paraId="40CF7EEC" w14:textId="77777777" w:rsidTr="00B52F2A">
        <w:tc>
          <w:tcPr>
            <w:tcW w:w="1315" w:type="pct"/>
            <w:shd w:val="clear" w:color="auto" w:fill="auto"/>
          </w:tcPr>
          <w:p w14:paraId="5DC1D652" w14:textId="77777777" w:rsidR="00E13DF5" w:rsidRDefault="00E13DF5" w:rsidP="00F31BFA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 w:rsidRPr="00E13DF5">
              <w:rPr>
                <w:rFonts w:cs="Arial"/>
                <w:b/>
                <w:szCs w:val="24"/>
              </w:rPr>
              <w:t>TDSB Policies Update</w:t>
            </w:r>
          </w:p>
          <w:p w14:paraId="40F69CB0" w14:textId="7A1DA14C" w:rsidR="00491870" w:rsidRPr="00E13DF5" w:rsidRDefault="00491870" w:rsidP="00F31BFA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3685" w:type="pct"/>
            <w:shd w:val="clear" w:color="auto" w:fill="auto"/>
          </w:tcPr>
          <w:p w14:paraId="77AA6276" w14:textId="7CD751C4" w:rsidR="00E13DF5" w:rsidRDefault="00491870" w:rsidP="00D47D6B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491870">
              <w:rPr>
                <w:rFonts w:cs="Arial"/>
                <w:szCs w:val="24"/>
              </w:rPr>
              <w:t>Staff</w:t>
            </w:r>
            <w:r>
              <w:rPr>
                <w:rFonts w:cs="Arial"/>
                <w:szCs w:val="24"/>
              </w:rPr>
              <w:t xml:space="preserve"> provided an update to the committee </w:t>
            </w:r>
            <w:r w:rsidR="0050377E">
              <w:rPr>
                <w:rFonts w:cs="Arial"/>
                <w:szCs w:val="24"/>
              </w:rPr>
              <w:t xml:space="preserve">with respect to the policy review </w:t>
            </w:r>
            <w:r w:rsidR="00022FA9">
              <w:rPr>
                <w:rFonts w:cs="Arial"/>
                <w:szCs w:val="24"/>
              </w:rPr>
              <w:t xml:space="preserve">process </w:t>
            </w:r>
            <w:r w:rsidR="0050377E">
              <w:rPr>
                <w:rFonts w:cs="Arial"/>
                <w:szCs w:val="24"/>
              </w:rPr>
              <w:t>at the Board. Initially</w:t>
            </w:r>
            <w:r w:rsidR="003503F6">
              <w:rPr>
                <w:rFonts w:cs="Arial"/>
                <w:szCs w:val="24"/>
              </w:rPr>
              <w:t>,</w:t>
            </w:r>
            <w:r w:rsidR="0050377E">
              <w:rPr>
                <w:rFonts w:cs="Arial"/>
                <w:szCs w:val="24"/>
              </w:rPr>
              <w:t xml:space="preserve"> there were 28 policies that were targeted to be reviewed</w:t>
            </w:r>
            <w:r w:rsidR="00022FA9">
              <w:rPr>
                <w:rFonts w:cs="Arial"/>
                <w:szCs w:val="24"/>
              </w:rPr>
              <w:t xml:space="preserve"> in the 2020/2021 school year</w:t>
            </w:r>
            <w:r w:rsidR="0050377E">
              <w:rPr>
                <w:rFonts w:cs="Arial"/>
                <w:szCs w:val="24"/>
              </w:rPr>
              <w:t xml:space="preserve">, but due to </w:t>
            </w:r>
            <w:r w:rsidR="003503F6">
              <w:rPr>
                <w:rFonts w:cs="Arial"/>
                <w:szCs w:val="24"/>
              </w:rPr>
              <w:t>covid-19</w:t>
            </w:r>
            <w:r w:rsidR="0050377E">
              <w:rPr>
                <w:rFonts w:cs="Arial"/>
                <w:szCs w:val="24"/>
              </w:rPr>
              <w:t xml:space="preserve">, the process was paused. 16 policies </w:t>
            </w:r>
            <w:r w:rsidR="001A5AB5">
              <w:rPr>
                <w:rFonts w:cs="Arial"/>
                <w:szCs w:val="24"/>
              </w:rPr>
              <w:t xml:space="preserve">will now be reviewed this year, including P031 and P034 for which the </w:t>
            </w:r>
            <w:r w:rsidR="00D71A2E">
              <w:rPr>
                <w:rFonts w:cs="Arial"/>
                <w:szCs w:val="24"/>
              </w:rPr>
              <w:t>Human Rights Office</w:t>
            </w:r>
            <w:r w:rsidR="00D71A2E">
              <w:rPr>
                <w:rFonts w:cs="Arial"/>
                <w:szCs w:val="24"/>
              </w:rPr>
              <w:t xml:space="preserve"> </w:t>
            </w:r>
            <w:r w:rsidR="001A5AB5">
              <w:rPr>
                <w:rFonts w:cs="Arial"/>
                <w:szCs w:val="24"/>
              </w:rPr>
              <w:t xml:space="preserve">is responsible. </w:t>
            </w:r>
          </w:p>
          <w:p w14:paraId="4FE5E002" w14:textId="205F00B2" w:rsidR="0050377E" w:rsidRPr="00D37B25" w:rsidRDefault="0050377E" w:rsidP="00D47D6B">
            <w:pPr>
              <w:spacing w:before="0" w:after="0" w:line="240" w:lineRule="auto"/>
              <w:rPr>
                <w:rFonts w:cs="Arial"/>
                <w:szCs w:val="24"/>
                <w:highlight w:val="yellow"/>
              </w:rPr>
            </w:pPr>
          </w:p>
        </w:tc>
      </w:tr>
      <w:tr w:rsidR="00E13DF5" w:rsidRPr="00D37B25" w14:paraId="5791A887" w14:textId="77777777" w:rsidTr="00B52F2A">
        <w:tc>
          <w:tcPr>
            <w:tcW w:w="1315" w:type="pct"/>
            <w:shd w:val="clear" w:color="auto" w:fill="auto"/>
          </w:tcPr>
          <w:p w14:paraId="79F1F672" w14:textId="5E3C5BCE" w:rsidR="00E13DF5" w:rsidRPr="0050377E" w:rsidRDefault="00E13DF5" w:rsidP="00F31BFA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proofErr w:type="spellStart"/>
            <w:r w:rsidRPr="0050377E">
              <w:rPr>
                <w:rFonts w:cs="Arial"/>
                <w:b/>
                <w:szCs w:val="24"/>
              </w:rPr>
              <w:t>ThoughtExchange</w:t>
            </w:r>
            <w:proofErr w:type="spellEnd"/>
            <w:r w:rsidRPr="0050377E">
              <w:rPr>
                <w:rFonts w:cs="Arial"/>
                <w:b/>
                <w:szCs w:val="24"/>
              </w:rPr>
              <w:t xml:space="preserve"> re Covid-19 Board Plans Debrief</w:t>
            </w:r>
          </w:p>
        </w:tc>
        <w:tc>
          <w:tcPr>
            <w:tcW w:w="3685" w:type="pct"/>
            <w:shd w:val="clear" w:color="auto" w:fill="auto"/>
          </w:tcPr>
          <w:p w14:paraId="2590C1A5" w14:textId="62232EF4" w:rsidR="00E13DF5" w:rsidRDefault="0050377E" w:rsidP="00D47D6B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27289D">
              <w:rPr>
                <w:rFonts w:cs="Arial"/>
                <w:szCs w:val="24"/>
              </w:rPr>
              <w:t xml:space="preserve">committee had a debrief about the </w:t>
            </w:r>
            <w:proofErr w:type="spellStart"/>
            <w:r w:rsidR="0027289D">
              <w:rPr>
                <w:rFonts w:cs="Arial"/>
                <w:szCs w:val="24"/>
              </w:rPr>
              <w:t>T</w:t>
            </w:r>
            <w:r w:rsidR="003503F6">
              <w:rPr>
                <w:rFonts w:cs="Arial"/>
                <w:szCs w:val="24"/>
              </w:rPr>
              <w:t>h</w:t>
            </w:r>
            <w:r w:rsidR="0027289D">
              <w:rPr>
                <w:rFonts w:cs="Arial"/>
                <w:szCs w:val="24"/>
              </w:rPr>
              <w:t>oughtExhachange</w:t>
            </w:r>
            <w:proofErr w:type="spellEnd"/>
            <w:r w:rsidR="0027289D">
              <w:rPr>
                <w:rFonts w:cs="Arial"/>
                <w:szCs w:val="24"/>
              </w:rPr>
              <w:t xml:space="preserve"> that was shared with Community Advisory Committee members. The issue around the difficulties of physically reaching out to students during the pandemic was raised. An idea </w:t>
            </w:r>
            <w:r w:rsidR="003503F6">
              <w:rPr>
                <w:rFonts w:cs="Arial"/>
                <w:szCs w:val="24"/>
              </w:rPr>
              <w:t>was to</w:t>
            </w:r>
            <w:r w:rsidR="0027289D">
              <w:rPr>
                <w:rFonts w:cs="Arial"/>
                <w:szCs w:val="24"/>
              </w:rPr>
              <w:t xml:space="preserve"> r</w:t>
            </w:r>
            <w:r w:rsidR="00897B80">
              <w:rPr>
                <w:rFonts w:cs="Arial"/>
                <w:szCs w:val="24"/>
              </w:rPr>
              <w:t>each out to community organization</w:t>
            </w:r>
            <w:r w:rsidR="00715822">
              <w:rPr>
                <w:rFonts w:cs="Arial"/>
                <w:szCs w:val="24"/>
              </w:rPr>
              <w:t>s</w:t>
            </w:r>
            <w:r w:rsidR="00897B80">
              <w:rPr>
                <w:rFonts w:cs="Arial"/>
                <w:szCs w:val="24"/>
              </w:rPr>
              <w:t xml:space="preserve"> to help bridge that gap as they are already in the communities. </w:t>
            </w:r>
          </w:p>
          <w:p w14:paraId="62D9D31A" w14:textId="0B7F95E5" w:rsidR="00897B80" w:rsidRDefault="00897B80" w:rsidP="00D47D6B">
            <w:pPr>
              <w:spacing w:before="0" w:after="0" w:line="240" w:lineRule="auto"/>
              <w:rPr>
                <w:rFonts w:cs="Arial"/>
                <w:szCs w:val="24"/>
              </w:rPr>
            </w:pPr>
          </w:p>
          <w:p w14:paraId="71722594" w14:textId="3DE9FEE0" w:rsidR="00897B80" w:rsidRDefault="00897B80" w:rsidP="00D47D6B">
            <w:pPr>
              <w:spacing w:before="0"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715822">
              <w:rPr>
                <w:rFonts w:cs="Arial"/>
                <w:szCs w:val="24"/>
              </w:rPr>
              <w:t xml:space="preserve">idea to </w:t>
            </w:r>
            <w:r>
              <w:rPr>
                <w:rFonts w:cs="Arial"/>
                <w:szCs w:val="24"/>
              </w:rPr>
              <w:t>conven</w:t>
            </w:r>
            <w:r w:rsidR="00715822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 xml:space="preserve"> a</w:t>
            </w:r>
            <w:r w:rsidR="00715822">
              <w:rPr>
                <w:rFonts w:cs="Arial"/>
                <w:szCs w:val="24"/>
              </w:rPr>
              <w:t>n</w:t>
            </w:r>
            <w:r>
              <w:rPr>
                <w:rFonts w:cs="Arial"/>
                <w:szCs w:val="24"/>
              </w:rPr>
              <w:t xml:space="preserve"> inter-committee </w:t>
            </w:r>
            <w:r w:rsidR="00715822">
              <w:rPr>
                <w:rFonts w:cs="Arial"/>
                <w:szCs w:val="24"/>
              </w:rPr>
              <w:t xml:space="preserve">meeting </w:t>
            </w:r>
            <w:r>
              <w:rPr>
                <w:rFonts w:cs="Arial"/>
                <w:szCs w:val="24"/>
              </w:rPr>
              <w:t>with other community advisory committees was raised</w:t>
            </w:r>
            <w:r w:rsidR="00715822">
              <w:rPr>
                <w:rFonts w:cs="Arial"/>
                <w:szCs w:val="24"/>
              </w:rPr>
              <w:t xml:space="preserve"> again</w:t>
            </w:r>
            <w:r>
              <w:rPr>
                <w:rFonts w:cs="Arial"/>
                <w:szCs w:val="24"/>
              </w:rPr>
              <w:t>. This would help the committee</w:t>
            </w:r>
            <w:r w:rsidR="003503F6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 coordinate their efforts and be more aligned. The committee identified other communit</w:t>
            </w:r>
            <w:bookmarkStart w:id="0" w:name="_GoBack"/>
            <w:bookmarkEnd w:id="0"/>
            <w:r>
              <w:rPr>
                <w:rFonts w:cs="Arial"/>
                <w:szCs w:val="24"/>
              </w:rPr>
              <w:t xml:space="preserve">y advisory committees that could be included. Trustee MacLean will reach out to staff to determine what would be </w:t>
            </w:r>
            <w:proofErr w:type="gramStart"/>
            <w:r>
              <w:rPr>
                <w:rFonts w:cs="Arial"/>
                <w:szCs w:val="24"/>
              </w:rPr>
              <w:t>involved  and</w:t>
            </w:r>
            <w:proofErr w:type="gramEnd"/>
            <w:r>
              <w:rPr>
                <w:rFonts w:cs="Arial"/>
                <w:szCs w:val="24"/>
              </w:rPr>
              <w:t xml:space="preserve"> depending on the feedback, EPCAC can then reach out to other committees. </w:t>
            </w:r>
          </w:p>
          <w:p w14:paraId="52887231" w14:textId="40D97534" w:rsidR="003503F6" w:rsidRPr="0050377E" w:rsidRDefault="003503F6" w:rsidP="00D47D6B">
            <w:pPr>
              <w:spacing w:before="0" w:after="0" w:line="240" w:lineRule="auto"/>
              <w:rPr>
                <w:rFonts w:cs="Arial"/>
                <w:szCs w:val="24"/>
              </w:rPr>
            </w:pPr>
          </w:p>
        </w:tc>
      </w:tr>
      <w:tr w:rsidR="00F31BFA" w:rsidRPr="00F959C4" w14:paraId="1D38D0E6" w14:textId="77777777" w:rsidTr="00B52F2A">
        <w:tc>
          <w:tcPr>
            <w:tcW w:w="1315" w:type="pct"/>
            <w:shd w:val="clear" w:color="auto" w:fill="auto"/>
          </w:tcPr>
          <w:p w14:paraId="4F8BEF1F" w14:textId="77777777" w:rsidR="0046300A" w:rsidRPr="00897B80" w:rsidRDefault="00E818C0" w:rsidP="00F31BFA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 w:rsidRPr="00897B80">
              <w:rPr>
                <w:rFonts w:cs="Arial"/>
                <w:b/>
                <w:szCs w:val="24"/>
              </w:rPr>
              <w:t>Adjournment</w:t>
            </w:r>
          </w:p>
        </w:tc>
        <w:tc>
          <w:tcPr>
            <w:tcW w:w="3685" w:type="pct"/>
            <w:shd w:val="clear" w:color="auto" w:fill="auto"/>
          </w:tcPr>
          <w:p w14:paraId="466148F6" w14:textId="7BA2A09D" w:rsidR="0046300A" w:rsidRPr="00897B80" w:rsidRDefault="00E818C0" w:rsidP="00F31BFA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897B80">
              <w:rPr>
                <w:rFonts w:cs="Arial"/>
                <w:szCs w:val="24"/>
              </w:rPr>
              <w:t xml:space="preserve">The meeting adjourned at </w:t>
            </w:r>
            <w:r w:rsidR="00447BD4">
              <w:rPr>
                <w:rFonts w:cs="Arial"/>
                <w:szCs w:val="24"/>
              </w:rPr>
              <w:t>7</w:t>
            </w:r>
            <w:r w:rsidRPr="00897B80">
              <w:rPr>
                <w:rFonts w:cs="Arial"/>
                <w:szCs w:val="24"/>
              </w:rPr>
              <w:t>:</w:t>
            </w:r>
            <w:r w:rsidR="00447BD4">
              <w:rPr>
                <w:rFonts w:cs="Arial"/>
                <w:szCs w:val="24"/>
              </w:rPr>
              <w:t>48</w:t>
            </w:r>
            <w:r w:rsidRPr="00897B80">
              <w:rPr>
                <w:rFonts w:cs="Arial"/>
                <w:szCs w:val="24"/>
              </w:rPr>
              <w:t xml:space="preserve"> pm. </w:t>
            </w:r>
          </w:p>
        </w:tc>
      </w:tr>
    </w:tbl>
    <w:p w14:paraId="27B2BEA1" w14:textId="77777777" w:rsidR="0046300A" w:rsidRPr="00F959C4" w:rsidRDefault="0046300A" w:rsidP="00F31BFA">
      <w:pPr>
        <w:widowControl w:val="0"/>
        <w:spacing w:before="0" w:after="0" w:line="240" w:lineRule="auto"/>
        <w:rPr>
          <w:rFonts w:cs="Arial"/>
          <w:b/>
          <w:bCs/>
          <w:szCs w:val="24"/>
        </w:rPr>
      </w:pPr>
    </w:p>
    <w:p w14:paraId="0F47ED60" w14:textId="77777777" w:rsidR="00B52F2A" w:rsidRPr="00F959C4" w:rsidRDefault="00B52F2A" w:rsidP="00F31BFA">
      <w:pPr>
        <w:spacing w:before="0" w:after="0" w:line="240" w:lineRule="auto"/>
        <w:rPr>
          <w:rFonts w:cs="Arial"/>
          <w:szCs w:val="24"/>
        </w:rPr>
      </w:pPr>
    </w:p>
    <w:sectPr w:rsidR="00B52F2A" w:rsidRPr="00F959C4" w:rsidSect="00B52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D81BA" w14:textId="77777777" w:rsidR="00366F1D" w:rsidRDefault="00366F1D">
      <w:pPr>
        <w:spacing w:before="0" w:after="0" w:line="240" w:lineRule="auto"/>
      </w:pPr>
      <w:r>
        <w:separator/>
      </w:r>
    </w:p>
  </w:endnote>
  <w:endnote w:type="continuationSeparator" w:id="0">
    <w:p w14:paraId="444D6F71" w14:textId="77777777" w:rsidR="00366F1D" w:rsidRDefault="00366F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0E589" w14:textId="77777777" w:rsidR="0049304D" w:rsidRDefault="00493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C227" w14:textId="77777777" w:rsidR="0049304D" w:rsidRDefault="00493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C8769" w14:textId="77777777" w:rsidR="0049304D" w:rsidRDefault="00493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366B3" w14:textId="77777777" w:rsidR="00366F1D" w:rsidRDefault="00366F1D">
      <w:pPr>
        <w:spacing w:before="0" w:after="0" w:line="240" w:lineRule="auto"/>
      </w:pPr>
      <w:r>
        <w:separator/>
      </w:r>
    </w:p>
  </w:footnote>
  <w:footnote w:type="continuationSeparator" w:id="0">
    <w:p w14:paraId="6F857BE8" w14:textId="77777777" w:rsidR="00366F1D" w:rsidRDefault="00366F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1044E" w14:textId="2174C4A6" w:rsidR="0049304D" w:rsidRDefault="00493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61E2A" w14:textId="17A8D4AC" w:rsidR="008B4ED8" w:rsidRDefault="008B4ED8" w:rsidP="00B52F2A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CF3E4" w14:textId="193F0378" w:rsidR="0049304D" w:rsidRDefault="00493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5DA9"/>
    <w:multiLevelType w:val="hybridMultilevel"/>
    <w:tmpl w:val="E5BE6D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211FE"/>
    <w:multiLevelType w:val="hybridMultilevel"/>
    <w:tmpl w:val="DFCC19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50EB2"/>
    <w:multiLevelType w:val="hybridMultilevel"/>
    <w:tmpl w:val="ABE4F8D4"/>
    <w:lvl w:ilvl="0" w:tplc="10090013">
      <w:start w:val="1"/>
      <w:numFmt w:val="upperRoman"/>
      <w:lvlText w:val="%1."/>
      <w:lvlJc w:val="right"/>
      <w:pPr>
        <w:ind w:left="787" w:hanging="360"/>
      </w:pPr>
    </w:lvl>
    <w:lvl w:ilvl="1" w:tplc="10090019" w:tentative="1">
      <w:start w:val="1"/>
      <w:numFmt w:val="lowerLetter"/>
      <w:lvlText w:val="%2."/>
      <w:lvlJc w:val="left"/>
      <w:pPr>
        <w:ind w:left="1507" w:hanging="360"/>
      </w:pPr>
    </w:lvl>
    <w:lvl w:ilvl="2" w:tplc="1009001B" w:tentative="1">
      <w:start w:val="1"/>
      <w:numFmt w:val="lowerRoman"/>
      <w:lvlText w:val="%3."/>
      <w:lvlJc w:val="right"/>
      <w:pPr>
        <w:ind w:left="2227" w:hanging="180"/>
      </w:pPr>
    </w:lvl>
    <w:lvl w:ilvl="3" w:tplc="1009000F" w:tentative="1">
      <w:start w:val="1"/>
      <w:numFmt w:val="decimal"/>
      <w:lvlText w:val="%4."/>
      <w:lvlJc w:val="left"/>
      <w:pPr>
        <w:ind w:left="2947" w:hanging="360"/>
      </w:pPr>
    </w:lvl>
    <w:lvl w:ilvl="4" w:tplc="10090019" w:tentative="1">
      <w:start w:val="1"/>
      <w:numFmt w:val="lowerLetter"/>
      <w:lvlText w:val="%5."/>
      <w:lvlJc w:val="left"/>
      <w:pPr>
        <w:ind w:left="3667" w:hanging="360"/>
      </w:pPr>
    </w:lvl>
    <w:lvl w:ilvl="5" w:tplc="1009001B" w:tentative="1">
      <w:start w:val="1"/>
      <w:numFmt w:val="lowerRoman"/>
      <w:lvlText w:val="%6."/>
      <w:lvlJc w:val="right"/>
      <w:pPr>
        <w:ind w:left="4387" w:hanging="180"/>
      </w:pPr>
    </w:lvl>
    <w:lvl w:ilvl="6" w:tplc="1009000F" w:tentative="1">
      <w:start w:val="1"/>
      <w:numFmt w:val="decimal"/>
      <w:lvlText w:val="%7."/>
      <w:lvlJc w:val="left"/>
      <w:pPr>
        <w:ind w:left="5107" w:hanging="360"/>
      </w:pPr>
    </w:lvl>
    <w:lvl w:ilvl="7" w:tplc="10090019" w:tentative="1">
      <w:start w:val="1"/>
      <w:numFmt w:val="lowerLetter"/>
      <w:lvlText w:val="%8."/>
      <w:lvlJc w:val="left"/>
      <w:pPr>
        <w:ind w:left="5827" w:hanging="360"/>
      </w:pPr>
    </w:lvl>
    <w:lvl w:ilvl="8" w:tplc="1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1B5679D5"/>
    <w:multiLevelType w:val="hybridMultilevel"/>
    <w:tmpl w:val="60D0A5D4"/>
    <w:lvl w:ilvl="0" w:tplc="58645F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T Sans Narrow" w:hAnsi="PT Sans Narrow" w:hint="default"/>
      </w:rPr>
    </w:lvl>
    <w:lvl w:ilvl="1" w:tplc="661CB75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PT Sans Narrow" w:hAnsi="PT Sans Narrow" w:hint="default"/>
      </w:rPr>
    </w:lvl>
    <w:lvl w:ilvl="2" w:tplc="B8B4502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PT Sans Narrow" w:hAnsi="PT Sans Narrow" w:hint="default"/>
      </w:rPr>
    </w:lvl>
    <w:lvl w:ilvl="3" w:tplc="171ABBF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PT Sans Narrow" w:hAnsi="PT Sans Narrow" w:hint="default"/>
      </w:rPr>
    </w:lvl>
    <w:lvl w:ilvl="4" w:tplc="917839B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PT Sans Narrow" w:hAnsi="PT Sans Narrow" w:hint="default"/>
      </w:rPr>
    </w:lvl>
    <w:lvl w:ilvl="5" w:tplc="568CC9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PT Sans Narrow" w:hAnsi="PT Sans Narrow" w:hint="default"/>
      </w:rPr>
    </w:lvl>
    <w:lvl w:ilvl="6" w:tplc="1D4A28F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PT Sans Narrow" w:hAnsi="PT Sans Narrow" w:hint="default"/>
      </w:rPr>
    </w:lvl>
    <w:lvl w:ilvl="7" w:tplc="8BC0C1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PT Sans Narrow" w:hAnsi="PT Sans Narrow" w:hint="default"/>
      </w:rPr>
    </w:lvl>
    <w:lvl w:ilvl="8" w:tplc="705E3CE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PT Sans Narrow" w:hAnsi="PT Sans Narrow" w:hint="default"/>
      </w:rPr>
    </w:lvl>
  </w:abstractNum>
  <w:abstractNum w:abstractNumId="4" w15:restartNumberingAfterBreak="0">
    <w:nsid w:val="2A8B48B5"/>
    <w:multiLevelType w:val="hybridMultilevel"/>
    <w:tmpl w:val="CC1868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0358F"/>
    <w:multiLevelType w:val="hybridMultilevel"/>
    <w:tmpl w:val="ED08E0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A0B33"/>
    <w:multiLevelType w:val="hybridMultilevel"/>
    <w:tmpl w:val="B47450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zMDO3NAIyLUwsDJR0lIJTi4sz8/NACoxrAYdRGHksAAAA"/>
  </w:docVars>
  <w:rsids>
    <w:rsidRoot w:val="0046300A"/>
    <w:rsid w:val="00003CEC"/>
    <w:rsid w:val="00004C29"/>
    <w:rsid w:val="0001662B"/>
    <w:rsid w:val="00022FA9"/>
    <w:rsid w:val="00037403"/>
    <w:rsid w:val="00047452"/>
    <w:rsid w:val="0005354D"/>
    <w:rsid w:val="0006560D"/>
    <w:rsid w:val="00075FA0"/>
    <w:rsid w:val="00077269"/>
    <w:rsid w:val="00086F0A"/>
    <w:rsid w:val="00097291"/>
    <w:rsid w:val="000A0E3C"/>
    <w:rsid w:val="000A208B"/>
    <w:rsid w:val="000A6E8F"/>
    <w:rsid w:val="000C6AD0"/>
    <w:rsid w:val="000C7FEF"/>
    <w:rsid w:val="000D1DA4"/>
    <w:rsid w:val="000D346E"/>
    <w:rsid w:val="000D6318"/>
    <w:rsid w:val="000D675F"/>
    <w:rsid w:val="000D6CB5"/>
    <w:rsid w:val="000D79AF"/>
    <w:rsid w:val="000E49AC"/>
    <w:rsid w:val="000E5525"/>
    <w:rsid w:val="000F3D31"/>
    <w:rsid w:val="00116F37"/>
    <w:rsid w:val="00122741"/>
    <w:rsid w:val="00125A53"/>
    <w:rsid w:val="00141264"/>
    <w:rsid w:val="00162844"/>
    <w:rsid w:val="001814C3"/>
    <w:rsid w:val="00183184"/>
    <w:rsid w:val="001910B0"/>
    <w:rsid w:val="00196381"/>
    <w:rsid w:val="001A5AB5"/>
    <w:rsid w:val="001E68C6"/>
    <w:rsid w:val="002204D0"/>
    <w:rsid w:val="00225CA7"/>
    <w:rsid w:val="002270C3"/>
    <w:rsid w:val="00230028"/>
    <w:rsid w:val="002608FA"/>
    <w:rsid w:val="002706FC"/>
    <w:rsid w:val="0027289D"/>
    <w:rsid w:val="002830AF"/>
    <w:rsid w:val="00283529"/>
    <w:rsid w:val="002970CE"/>
    <w:rsid w:val="002977FA"/>
    <w:rsid w:val="002A4F87"/>
    <w:rsid w:val="002A4FC2"/>
    <w:rsid w:val="002B3731"/>
    <w:rsid w:val="002C4145"/>
    <w:rsid w:val="002C636E"/>
    <w:rsid w:val="002D3E0C"/>
    <w:rsid w:val="002D5626"/>
    <w:rsid w:val="00311570"/>
    <w:rsid w:val="00313981"/>
    <w:rsid w:val="0032615F"/>
    <w:rsid w:val="00342063"/>
    <w:rsid w:val="00345B45"/>
    <w:rsid w:val="003503F6"/>
    <w:rsid w:val="00354224"/>
    <w:rsid w:val="00366F1D"/>
    <w:rsid w:val="00390AAC"/>
    <w:rsid w:val="003918F4"/>
    <w:rsid w:val="0039416C"/>
    <w:rsid w:val="003A159D"/>
    <w:rsid w:val="003A77A9"/>
    <w:rsid w:val="003B666B"/>
    <w:rsid w:val="003D615D"/>
    <w:rsid w:val="003E45B1"/>
    <w:rsid w:val="003E630A"/>
    <w:rsid w:val="003E699C"/>
    <w:rsid w:val="00412C0D"/>
    <w:rsid w:val="00415D54"/>
    <w:rsid w:val="00424279"/>
    <w:rsid w:val="0042437A"/>
    <w:rsid w:val="0043717A"/>
    <w:rsid w:val="0044684C"/>
    <w:rsid w:val="00447BD4"/>
    <w:rsid w:val="004510FC"/>
    <w:rsid w:val="00455462"/>
    <w:rsid w:val="0046300A"/>
    <w:rsid w:val="00472234"/>
    <w:rsid w:val="004844CE"/>
    <w:rsid w:val="00485FB1"/>
    <w:rsid w:val="00491870"/>
    <w:rsid w:val="0049304D"/>
    <w:rsid w:val="004A2700"/>
    <w:rsid w:val="004A288A"/>
    <w:rsid w:val="004C3197"/>
    <w:rsid w:val="004D06DB"/>
    <w:rsid w:val="004D103F"/>
    <w:rsid w:val="004D7F70"/>
    <w:rsid w:val="004E3A92"/>
    <w:rsid w:val="0050377E"/>
    <w:rsid w:val="00503F3D"/>
    <w:rsid w:val="0051508E"/>
    <w:rsid w:val="005204FE"/>
    <w:rsid w:val="005220ED"/>
    <w:rsid w:val="00526D10"/>
    <w:rsid w:val="00533706"/>
    <w:rsid w:val="00536E24"/>
    <w:rsid w:val="00546903"/>
    <w:rsid w:val="005736F2"/>
    <w:rsid w:val="00574D8B"/>
    <w:rsid w:val="005A1AA0"/>
    <w:rsid w:val="005A33C2"/>
    <w:rsid w:val="005A4674"/>
    <w:rsid w:val="005A7C70"/>
    <w:rsid w:val="005B43AC"/>
    <w:rsid w:val="005C06F6"/>
    <w:rsid w:val="005C6EDC"/>
    <w:rsid w:val="005D109A"/>
    <w:rsid w:val="005F0A21"/>
    <w:rsid w:val="005F242F"/>
    <w:rsid w:val="005F2A20"/>
    <w:rsid w:val="0060392D"/>
    <w:rsid w:val="00603BE3"/>
    <w:rsid w:val="0062683E"/>
    <w:rsid w:val="006300B5"/>
    <w:rsid w:val="006334C1"/>
    <w:rsid w:val="00655824"/>
    <w:rsid w:val="006719F5"/>
    <w:rsid w:val="00677D91"/>
    <w:rsid w:val="006A2AD0"/>
    <w:rsid w:val="006B0929"/>
    <w:rsid w:val="006C0262"/>
    <w:rsid w:val="006C33B7"/>
    <w:rsid w:val="006D1672"/>
    <w:rsid w:val="006D3081"/>
    <w:rsid w:val="006D4E9F"/>
    <w:rsid w:val="006D7645"/>
    <w:rsid w:val="006D7783"/>
    <w:rsid w:val="006E3EA6"/>
    <w:rsid w:val="006E6567"/>
    <w:rsid w:val="00715822"/>
    <w:rsid w:val="00724B22"/>
    <w:rsid w:val="00732F3C"/>
    <w:rsid w:val="00740627"/>
    <w:rsid w:val="007444CB"/>
    <w:rsid w:val="0074765C"/>
    <w:rsid w:val="0075162E"/>
    <w:rsid w:val="00762965"/>
    <w:rsid w:val="00774F27"/>
    <w:rsid w:val="00775104"/>
    <w:rsid w:val="007A53B1"/>
    <w:rsid w:val="007B038F"/>
    <w:rsid w:val="007B176F"/>
    <w:rsid w:val="00803AA6"/>
    <w:rsid w:val="0082214C"/>
    <w:rsid w:val="00824B9A"/>
    <w:rsid w:val="00841843"/>
    <w:rsid w:val="00843D16"/>
    <w:rsid w:val="00845A83"/>
    <w:rsid w:val="00875742"/>
    <w:rsid w:val="0089384F"/>
    <w:rsid w:val="00896D88"/>
    <w:rsid w:val="00897B80"/>
    <w:rsid w:val="00897CD5"/>
    <w:rsid w:val="008A2B24"/>
    <w:rsid w:val="008B1C54"/>
    <w:rsid w:val="008B4C27"/>
    <w:rsid w:val="008B4ED8"/>
    <w:rsid w:val="008E5F08"/>
    <w:rsid w:val="00901B58"/>
    <w:rsid w:val="00921393"/>
    <w:rsid w:val="00950E24"/>
    <w:rsid w:val="00986A5E"/>
    <w:rsid w:val="009A4BC1"/>
    <w:rsid w:val="009B0D52"/>
    <w:rsid w:val="009B0F6B"/>
    <w:rsid w:val="009D05F7"/>
    <w:rsid w:val="009D58BD"/>
    <w:rsid w:val="009E064D"/>
    <w:rsid w:val="009E0D5A"/>
    <w:rsid w:val="00A01C49"/>
    <w:rsid w:val="00A278CD"/>
    <w:rsid w:val="00A33ABF"/>
    <w:rsid w:val="00A36454"/>
    <w:rsid w:val="00A43933"/>
    <w:rsid w:val="00A5103F"/>
    <w:rsid w:val="00A82A9A"/>
    <w:rsid w:val="00A95598"/>
    <w:rsid w:val="00AA68AC"/>
    <w:rsid w:val="00AB00F4"/>
    <w:rsid w:val="00AC38A1"/>
    <w:rsid w:val="00AE6122"/>
    <w:rsid w:val="00B00E2D"/>
    <w:rsid w:val="00B24926"/>
    <w:rsid w:val="00B45811"/>
    <w:rsid w:val="00B45D08"/>
    <w:rsid w:val="00B50E49"/>
    <w:rsid w:val="00B52F2A"/>
    <w:rsid w:val="00B56BB4"/>
    <w:rsid w:val="00B65DB3"/>
    <w:rsid w:val="00B66749"/>
    <w:rsid w:val="00B931B1"/>
    <w:rsid w:val="00B95908"/>
    <w:rsid w:val="00BA031C"/>
    <w:rsid w:val="00BA4248"/>
    <w:rsid w:val="00BA425E"/>
    <w:rsid w:val="00BA54FC"/>
    <w:rsid w:val="00BC69D7"/>
    <w:rsid w:val="00BC7344"/>
    <w:rsid w:val="00BD0DA9"/>
    <w:rsid w:val="00BD339F"/>
    <w:rsid w:val="00BD44FB"/>
    <w:rsid w:val="00BD4D48"/>
    <w:rsid w:val="00BD6A50"/>
    <w:rsid w:val="00BE23E3"/>
    <w:rsid w:val="00BF2F1A"/>
    <w:rsid w:val="00C03692"/>
    <w:rsid w:val="00C105B1"/>
    <w:rsid w:val="00C11513"/>
    <w:rsid w:val="00C14F02"/>
    <w:rsid w:val="00C23CB8"/>
    <w:rsid w:val="00C24E2D"/>
    <w:rsid w:val="00C34BD5"/>
    <w:rsid w:val="00C4741A"/>
    <w:rsid w:val="00C50D68"/>
    <w:rsid w:val="00C70922"/>
    <w:rsid w:val="00C71A4F"/>
    <w:rsid w:val="00C80C48"/>
    <w:rsid w:val="00C96CEA"/>
    <w:rsid w:val="00CB395D"/>
    <w:rsid w:val="00CF149D"/>
    <w:rsid w:val="00CF6ADC"/>
    <w:rsid w:val="00D20A24"/>
    <w:rsid w:val="00D23130"/>
    <w:rsid w:val="00D325EF"/>
    <w:rsid w:val="00D32DEC"/>
    <w:rsid w:val="00D33A36"/>
    <w:rsid w:val="00D37B25"/>
    <w:rsid w:val="00D42558"/>
    <w:rsid w:val="00D4287C"/>
    <w:rsid w:val="00D47D6B"/>
    <w:rsid w:val="00D6102A"/>
    <w:rsid w:val="00D71A2E"/>
    <w:rsid w:val="00D80608"/>
    <w:rsid w:val="00D92D3E"/>
    <w:rsid w:val="00DA32B0"/>
    <w:rsid w:val="00DA78DA"/>
    <w:rsid w:val="00DC54E4"/>
    <w:rsid w:val="00DF6D90"/>
    <w:rsid w:val="00E039A5"/>
    <w:rsid w:val="00E0782B"/>
    <w:rsid w:val="00E12240"/>
    <w:rsid w:val="00E13DF5"/>
    <w:rsid w:val="00E34CFA"/>
    <w:rsid w:val="00E44B51"/>
    <w:rsid w:val="00E5506F"/>
    <w:rsid w:val="00E563E0"/>
    <w:rsid w:val="00E62F01"/>
    <w:rsid w:val="00E72876"/>
    <w:rsid w:val="00E749E4"/>
    <w:rsid w:val="00E818C0"/>
    <w:rsid w:val="00E85015"/>
    <w:rsid w:val="00E933D8"/>
    <w:rsid w:val="00EA7299"/>
    <w:rsid w:val="00EC6330"/>
    <w:rsid w:val="00F106C7"/>
    <w:rsid w:val="00F15067"/>
    <w:rsid w:val="00F31BB7"/>
    <w:rsid w:val="00F31BFA"/>
    <w:rsid w:val="00F32780"/>
    <w:rsid w:val="00F354C5"/>
    <w:rsid w:val="00F52B12"/>
    <w:rsid w:val="00F90CDA"/>
    <w:rsid w:val="00F959C4"/>
    <w:rsid w:val="00FA600F"/>
    <w:rsid w:val="00FB0F7F"/>
    <w:rsid w:val="00FC0B61"/>
    <w:rsid w:val="00FC47BF"/>
    <w:rsid w:val="00FD199B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134A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FA"/>
    <w:pPr>
      <w:spacing w:before="120" w:after="240"/>
    </w:pPr>
    <w:rPr>
      <w:rFonts w:eastAsia="Calibri" w:cs="Times New Roman"/>
      <w:color w:val="auto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6300A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300A"/>
    <w:rPr>
      <w:rFonts w:eastAsia="Times New Roman" w:cs="Times New Roman"/>
      <w:b/>
      <w:bCs/>
      <w:color w:val="auto"/>
      <w:spacing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46300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0A"/>
    <w:rPr>
      <w:rFonts w:eastAsia="Calibri" w:cs="Times New Roman"/>
      <w:color w:val="auto"/>
      <w:szCs w:val="22"/>
    </w:rPr>
  </w:style>
  <w:style w:type="character" w:styleId="Hyperlink">
    <w:name w:val="Hyperlink"/>
    <w:uiPriority w:val="99"/>
    <w:semiHidden/>
    <w:unhideWhenUsed/>
    <w:rsid w:val="004630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0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00A"/>
    <w:rPr>
      <w:rFonts w:ascii="Tahoma" w:eastAsia="Calibri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7FE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FEF"/>
    <w:rPr>
      <w:rFonts w:eastAsia="Calibri" w:cs="Times New Roman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6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9A72-1D14-4671-AE21-5ABEED0F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2021-02-21T20:56:00Z</dcterms:created>
  <dcterms:modified xsi:type="dcterms:W3CDTF">2021-02-21T20:56:00Z</dcterms:modified>
</cp:coreProperties>
</file>