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6E" w:rsidRDefault="00F7326E" w:rsidP="00F7326E"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-495300</wp:posOffset>
            </wp:positionV>
            <wp:extent cx="6409690" cy="9321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7128"/>
      </w:tblGrid>
      <w:tr w:rsidR="00F7326E" w:rsidTr="00F7326E">
        <w:tc>
          <w:tcPr>
            <w:tcW w:w="2448" w:type="dxa"/>
          </w:tcPr>
          <w:p w:rsidR="00F7326E" w:rsidRPr="00BE10FA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>To:</w:t>
            </w:r>
          </w:p>
        </w:tc>
        <w:tc>
          <w:tcPr>
            <w:tcW w:w="7128" w:type="dxa"/>
          </w:tcPr>
          <w:p w:rsidR="00F7326E" w:rsidRPr="00BE10FA" w:rsidRDefault="00F7326E" w:rsidP="00F7326E">
            <w:pPr>
              <w:spacing w:before="60" w:after="60"/>
            </w:pPr>
            <w:r w:rsidRPr="00BE10FA">
              <w:t>Members of the Alternative Schools Community Advisory Committee (ASCAC)</w:t>
            </w:r>
          </w:p>
        </w:tc>
      </w:tr>
      <w:tr w:rsidR="00F7326E" w:rsidTr="00F7326E">
        <w:tc>
          <w:tcPr>
            <w:tcW w:w="2448" w:type="dxa"/>
          </w:tcPr>
          <w:p w:rsidR="00F7326E" w:rsidRPr="00BE10FA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 xml:space="preserve">Date:    </w:t>
            </w:r>
          </w:p>
        </w:tc>
        <w:tc>
          <w:tcPr>
            <w:tcW w:w="7128" w:type="dxa"/>
          </w:tcPr>
          <w:p w:rsidR="00F7326E" w:rsidRPr="00BE10FA" w:rsidRDefault="001E7530" w:rsidP="004115BC">
            <w:pPr>
              <w:spacing w:before="60" w:after="60"/>
            </w:pPr>
            <w:r>
              <w:t xml:space="preserve">Monday, </w:t>
            </w:r>
            <w:r w:rsidR="004115BC">
              <w:t>November 25</w:t>
            </w:r>
            <w:r w:rsidR="00F7326E" w:rsidRPr="00BE10FA">
              <w:t>, 2019</w:t>
            </w:r>
          </w:p>
        </w:tc>
      </w:tr>
      <w:tr w:rsidR="00F7326E" w:rsidTr="00F7326E">
        <w:tc>
          <w:tcPr>
            <w:tcW w:w="2448" w:type="dxa"/>
          </w:tcPr>
          <w:p w:rsidR="00F7326E" w:rsidRPr="00BE10FA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 xml:space="preserve">Time/Location:  </w:t>
            </w:r>
          </w:p>
        </w:tc>
        <w:tc>
          <w:tcPr>
            <w:tcW w:w="7128" w:type="dxa"/>
          </w:tcPr>
          <w:p w:rsidR="00F7326E" w:rsidRPr="00BE10FA" w:rsidRDefault="00F7326E" w:rsidP="001E7530">
            <w:pPr>
              <w:spacing w:before="60" w:after="60"/>
            </w:pPr>
            <w:r w:rsidRPr="00BE10FA">
              <w:t>7:00pm to 9:00pm</w:t>
            </w:r>
            <w:r w:rsidR="00466B86">
              <w:t xml:space="preserve">; 5050 </w:t>
            </w:r>
            <w:r w:rsidR="00466B86" w:rsidRPr="00F34968">
              <w:t xml:space="preserve">Yonge St., </w:t>
            </w:r>
            <w:r w:rsidR="00DF08D4" w:rsidRPr="00F34968">
              <w:t xml:space="preserve">Committee Room </w:t>
            </w:r>
            <w:r w:rsidR="001E7530" w:rsidRPr="00F34968">
              <w:t>A</w:t>
            </w:r>
          </w:p>
        </w:tc>
      </w:tr>
      <w:tr w:rsidR="00F7326E" w:rsidTr="00F7326E">
        <w:tc>
          <w:tcPr>
            <w:tcW w:w="2448" w:type="dxa"/>
          </w:tcPr>
          <w:p w:rsidR="00F7326E" w:rsidRPr="00BE10FA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 xml:space="preserve">Committee Co-Chairs:   </w:t>
            </w:r>
          </w:p>
        </w:tc>
        <w:tc>
          <w:tcPr>
            <w:tcW w:w="7128" w:type="dxa"/>
          </w:tcPr>
          <w:p w:rsidR="00F7326E" w:rsidRPr="00BE10FA" w:rsidRDefault="00F7326E" w:rsidP="00F7326E">
            <w:pPr>
              <w:spacing w:before="60" w:after="60"/>
            </w:pPr>
            <w:r w:rsidRPr="00BE10FA">
              <w:t xml:space="preserve">Boriana Karan, Prafulla Prabhu, Liam Rodrigues, Deborah Adelman, Theodore </w:t>
            </w:r>
            <w:proofErr w:type="spellStart"/>
            <w:r w:rsidRPr="00BE10FA">
              <w:t>Depford</w:t>
            </w:r>
            <w:proofErr w:type="spellEnd"/>
            <w:r w:rsidRPr="00BE10FA">
              <w:t>, Trustee Stephanie Donaldson, Trustee</w:t>
            </w:r>
            <w:r w:rsidR="00BC09C3" w:rsidRPr="00BE10FA">
              <w:t xml:space="preserve"> Patrick</w:t>
            </w:r>
            <w:r w:rsidRPr="00BE10FA">
              <w:t xml:space="preserve"> Nunziata, Trustee </w:t>
            </w:r>
            <w:r w:rsidR="00BC09C3" w:rsidRPr="00BE10FA">
              <w:t xml:space="preserve">David </w:t>
            </w:r>
            <w:r w:rsidRPr="00BE10FA">
              <w:t>Smith</w:t>
            </w:r>
          </w:p>
        </w:tc>
      </w:tr>
      <w:tr w:rsidR="00F7326E" w:rsidTr="00F7326E">
        <w:tc>
          <w:tcPr>
            <w:tcW w:w="2448" w:type="dxa"/>
          </w:tcPr>
          <w:p w:rsidR="00F7326E" w:rsidRPr="00BE10FA" w:rsidRDefault="00F7326E" w:rsidP="009E102E">
            <w:pPr>
              <w:spacing w:before="60"/>
              <w:rPr>
                <w:b/>
              </w:rPr>
            </w:pPr>
            <w:r w:rsidRPr="00BE10FA">
              <w:rPr>
                <w:b/>
              </w:rPr>
              <w:t xml:space="preserve">Teleconference Details:   </w:t>
            </w:r>
          </w:p>
        </w:tc>
        <w:tc>
          <w:tcPr>
            <w:tcW w:w="7128" w:type="dxa"/>
          </w:tcPr>
          <w:p w:rsidR="00F7326E" w:rsidRPr="00BE10FA" w:rsidRDefault="00F7326E" w:rsidP="00F7326E">
            <w:pPr>
              <w:spacing w:before="60" w:after="60"/>
            </w:pPr>
            <w:r w:rsidRPr="00BE10FA">
              <w:t>Dial:  416-849-1983 Participant Code:  8818338#</w:t>
            </w:r>
          </w:p>
        </w:tc>
      </w:tr>
    </w:tbl>
    <w:p w:rsidR="00BC09C3" w:rsidRDefault="00BC09C3" w:rsidP="009E102E">
      <w:pPr>
        <w:widowControl w:val="0"/>
        <w:spacing w:after="0" w:line="240" w:lineRule="auto"/>
        <w:ind w:right="6451"/>
        <w:rPr>
          <w:rFonts w:ascii="Arial" w:eastAsia="Times New Roman" w:hAnsi="Arial" w:cs="Arial"/>
          <w:b/>
          <w:sz w:val="36"/>
          <w:szCs w:val="36"/>
          <w:lang w:val="en-US"/>
        </w:rPr>
      </w:pPr>
    </w:p>
    <w:p w:rsidR="00F7326E" w:rsidRPr="00BE10FA" w:rsidRDefault="00BE10FA" w:rsidP="009E102E">
      <w:pPr>
        <w:widowControl w:val="0"/>
        <w:spacing w:after="0" w:line="240" w:lineRule="auto"/>
        <w:ind w:right="6451"/>
        <w:rPr>
          <w:rFonts w:ascii="Arial" w:eastAsia="Times New Roman" w:hAnsi="Arial" w:cs="Arial"/>
          <w:b/>
          <w:sz w:val="36"/>
          <w:szCs w:val="36"/>
          <w:lang w:val="en-US"/>
        </w:rPr>
      </w:pPr>
      <w:r w:rsidRPr="00BE10FA">
        <w:rPr>
          <w:rFonts w:ascii="Arial" w:eastAsia="Times New Roman" w:hAnsi="Arial" w:cs="Arial"/>
          <w:b/>
          <w:sz w:val="36"/>
          <w:szCs w:val="36"/>
          <w:lang w:val="en-US"/>
        </w:rPr>
        <w:t>Agenda</w:t>
      </w:r>
    </w:p>
    <w:tbl>
      <w:tblPr>
        <w:tblpPr w:leftFromText="180" w:rightFromText="180" w:vertAnchor="text" w:tblpX="-712" w:tblpY="41"/>
        <w:tblW w:w="11078" w:type="dxa"/>
        <w:tblBorders>
          <w:top w:val="single" w:sz="8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6652"/>
        <w:gridCol w:w="1170"/>
        <w:gridCol w:w="2618"/>
      </w:tblGrid>
      <w:tr w:rsidR="002F5C7B" w:rsidRPr="004115BC" w:rsidTr="00BE10FA">
        <w:trPr>
          <w:trHeight w:hRule="exact" w:val="782"/>
        </w:trPr>
        <w:tc>
          <w:tcPr>
            <w:tcW w:w="638" w:type="dxa"/>
          </w:tcPr>
          <w:p w:rsidR="002F5C7B" w:rsidRPr="004115BC" w:rsidRDefault="002F5C7B" w:rsidP="00BC09C3">
            <w:pPr>
              <w:widowControl w:val="0"/>
              <w:rPr>
                <w:rFonts w:eastAsia="Calibri" w:cstheme="minorHAnsi"/>
                <w:lang w:val="en-US"/>
              </w:rPr>
            </w:pPr>
          </w:p>
        </w:tc>
        <w:tc>
          <w:tcPr>
            <w:tcW w:w="6652" w:type="dxa"/>
            <w:vAlign w:val="center"/>
          </w:tcPr>
          <w:p w:rsidR="002F5C7B" w:rsidRPr="004115BC" w:rsidRDefault="002F5C7B" w:rsidP="00BC09C3">
            <w:pPr>
              <w:widowControl w:val="0"/>
              <w:spacing w:after="0" w:line="240" w:lineRule="auto"/>
              <w:ind w:right="1294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Item</w:t>
            </w:r>
          </w:p>
        </w:tc>
        <w:tc>
          <w:tcPr>
            <w:tcW w:w="1170" w:type="dxa"/>
            <w:vAlign w:val="center"/>
          </w:tcPr>
          <w:p w:rsidR="002F5C7B" w:rsidRPr="004115BC" w:rsidRDefault="002F5C7B" w:rsidP="00BC09C3">
            <w:pPr>
              <w:widowControl w:val="0"/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Timeline</w:t>
            </w:r>
          </w:p>
        </w:tc>
        <w:tc>
          <w:tcPr>
            <w:tcW w:w="2618" w:type="dxa"/>
            <w:vAlign w:val="center"/>
          </w:tcPr>
          <w:p w:rsidR="002F5C7B" w:rsidRPr="004115BC" w:rsidRDefault="002F5C7B" w:rsidP="00BC09C3">
            <w:pPr>
              <w:widowControl w:val="0"/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Recommendation/</w:t>
            </w:r>
          </w:p>
          <w:p w:rsidR="002F5C7B" w:rsidRPr="004115BC" w:rsidRDefault="002F5C7B" w:rsidP="00BC09C3">
            <w:pPr>
              <w:widowControl w:val="0"/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Motion</w:t>
            </w:r>
          </w:p>
        </w:tc>
      </w:tr>
      <w:tr w:rsidR="002F5C7B" w:rsidRPr="004115BC" w:rsidTr="001E7530">
        <w:trPr>
          <w:trHeight w:hRule="exact" w:val="569"/>
        </w:trPr>
        <w:tc>
          <w:tcPr>
            <w:tcW w:w="638" w:type="dxa"/>
            <w:vAlign w:val="center"/>
          </w:tcPr>
          <w:p w:rsidR="002F5C7B" w:rsidRPr="004115BC" w:rsidRDefault="002F5C7B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6652" w:type="dxa"/>
            <w:vAlign w:val="center"/>
          </w:tcPr>
          <w:p w:rsidR="002F5C7B" w:rsidRPr="004115BC" w:rsidRDefault="002F5C7B" w:rsidP="00BC09C3">
            <w:pPr>
              <w:widowControl w:val="0"/>
              <w:spacing w:after="0" w:line="240" w:lineRule="auto"/>
              <w:ind w:left="259" w:right="-14"/>
              <w:rPr>
                <w:rFonts w:eastAsia="Times New Roman" w:cstheme="minorHAnsi"/>
                <w:lang w:val="en-US"/>
              </w:rPr>
            </w:pPr>
            <w:r w:rsidRPr="004115BC">
              <w:rPr>
                <w:rFonts w:eastAsia="Times New Roman" w:cstheme="minorHAnsi"/>
                <w:lang w:val="en-US"/>
              </w:rPr>
              <w:t>Welcome/</w:t>
            </w:r>
            <w:r w:rsidR="00DD4978" w:rsidRPr="004115BC">
              <w:rPr>
                <w:rFonts w:eastAsia="Times New Roman" w:cstheme="minorHAnsi"/>
                <w:lang w:val="en-US"/>
              </w:rPr>
              <w:t xml:space="preserve"> </w:t>
            </w:r>
            <w:r w:rsidRPr="004115BC">
              <w:rPr>
                <w:rFonts w:eastAsia="Times New Roman" w:cstheme="minorHAnsi"/>
                <w:lang w:val="en-US"/>
              </w:rPr>
              <w:t xml:space="preserve">Introductions </w:t>
            </w:r>
          </w:p>
        </w:tc>
        <w:tc>
          <w:tcPr>
            <w:tcW w:w="1170" w:type="dxa"/>
            <w:vAlign w:val="center"/>
          </w:tcPr>
          <w:p w:rsidR="002F5C7B" w:rsidRPr="004115BC" w:rsidRDefault="002F5C7B" w:rsidP="00BC09C3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7:00pm</w:t>
            </w:r>
          </w:p>
        </w:tc>
        <w:tc>
          <w:tcPr>
            <w:tcW w:w="2618" w:type="dxa"/>
          </w:tcPr>
          <w:p w:rsidR="002F5C7B" w:rsidRPr="004115BC" w:rsidRDefault="002F5C7B" w:rsidP="00BC09C3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:rsidTr="001E7530">
        <w:trPr>
          <w:trHeight w:hRule="exact" w:val="1640"/>
        </w:trPr>
        <w:tc>
          <w:tcPr>
            <w:tcW w:w="638" w:type="dxa"/>
            <w:vAlign w:val="center"/>
          </w:tcPr>
          <w:p w:rsidR="002F5C7B" w:rsidRPr="004115BC" w:rsidRDefault="002F5C7B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2.</w:t>
            </w:r>
          </w:p>
        </w:tc>
        <w:tc>
          <w:tcPr>
            <w:tcW w:w="6652" w:type="dxa"/>
            <w:vAlign w:val="center"/>
          </w:tcPr>
          <w:p w:rsidR="002F5C7B" w:rsidRPr="004115BC" w:rsidRDefault="002F5C7B" w:rsidP="00BC09C3">
            <w:pPr>
              <w:widowControl w:val="0"/>
              <w:spacing w:after="0" w:line="240" w:lineRule="auto"/>
              <w:ind w:left="259" w:right="43"/>
              <w:rPr>
                <w:rFonts w:eastAsia="Times New Roman" w:cstheme="minorHAnsi"/>
                <w:b/>
                <w:lang w:val="en-US"/>
              </w:rPr>
            </w:pPr>
            <w:r w:rsidRPr="004115BC">
              <w:rPr>
                <w:rFonts w:eastAsia="Times New Roman" w:cstheme="minorHAnsi"/>
                <w:b/>
                <w:lang w:val="en-US"/>
              </w:rPr>
              <w:t xml:space="preserve">Land Acknowledgement: </w:t>
            </w:r>
          </w:p>
          <w:p w:rsidR="002F5C7B" w:rsidRPr="004115BC" w:rsidRDefault="002F5C7B" w:rsidP="00BC09C3">
            <w:pPr>
              <w:widowControl w:val="0"/>
              <w:spacing w:after="0" w:line="240" w:lineRule="auto"/>
              <w:ind w:left="259" w:right="43"/>
              <w:rPr>
                <w:rFonts w:eastAsia="Times New Roman" w:cstheme="minorHAnsi"/>
                <w:lang w:val="en-US"/>
              </w:rPr>
            </w:pPr>
            <w:r w:rsidRPr="004115BC">
              <w:rPr>
                <w:rFonts w:eastAsia="Times New Roman" w:cstheme="minorHAnsi"/>
                <w:lang w:val="en-US"/>
              </w:rPr>
              <w:t xml:space="preserve">"We acknowledge we are hosted on the lands of the </w:t>
            </w:r>
            <w:proofErr w:type="spellStart"/>
            <w:r w:rsidRPr="004115BC">
              <w:rPr>
                <w:rFonts w:eastAsia="Times New Roman" w:cstheme="minorHAnsi"/>
                <w:lang w:val="en-US"/>
              </w:rPr>
              <w:t>Mississaugas</w:t>
            </w:r>
            <w:proofErr w:type="spellEnd"/>
            <w:r w:rsidRPr="004115BC">
              <w:rPr>
                <w:rFonts w:eastAsia="Times New Roman" w:cstheme="minorHAnsi"/>
                <w:lang w:val="en-US"/>
              </w:rPr>
              <w:t xml:space="preserve"> of the </w:t>
            </w:r>
            <w:proofErr w:type="spellStart"/>
            <w:r w:rsidRPr="004115BC">
              <w:rPr>
                <w:rFonts w:eastAsia="Times New Roman" w:cstheme="minorHAnsi"/>
                <w:lang w:val="en-US"/>
              </w:rPr>
              <w:t>Anishinaabe</w:t>
            </w:r>
            <w:proofErr w:type="spellEnd"/>
            <w:r w:rsidRPr="004115BC">
              <w:rPr>
                <w:rFonts w:eastAsia="Times New Roman" w:cstheme="minorHAnsi"/>
                <w:lang w:val="en-US"/>
              </w:rPr>
              <w:t xml:space="preserve">, the Haudenosaunee Confederacy and the </w:t>
            </w:r>
            <w:proofErr w:type="spellStart"/>
            <w:r w:rsidRPr="004115BC">
              <w:rPr>
                <w:rFonts w:eastAsia="Times New Roman" w:cstheme="minorHAnsi"/>
                <w:lang w:val="en-US"/>
              </w:rPr>
              <w:t>Wendat</w:t>
            </w:r>
            <w:proofErr w:type="spellEnd"/>
            <w:r w:rsidRPr="004115BC">
              <w:rPr>
                <w:rFonts w:eastAsia="Times New Roman" w:cstheme="minorHAnsi"/>
                <w:lang w:val="en-US"/>
              </w:rPr>
              <w:t xml:space="preserve">. We also </w:t>
            </w:r>
            <w:proofErr w:type="spellStart"/>
            <w:r w:rsidRPr="004115BC">
              <w:rPr>
                <w:rFonts w:eastAsia="Times New Roman" w:cstheme="minorHAnsi"/>
                <w:lang w:val="en-US"/>
              </w:rPr>
              <w:t>recognise</w:t>
            </w:r>
            <w:proofErr w:type="spellEnd"/>
            <w:r w:rsidRPr="004115BC">
              <w:rPr>
                <w:rFonts w:eastAsia="Times New Roman" w:cstheme="minorHAnsi"/>
                <w:lang w:val="en-US"/>
              </w:rPr>
              <w:t xml:space="preserve"> the enduring presence of all First Nations, Métis and Inuit peoples."</w:t>
            </w:r>
          </w:p>
        </w:tc>
        <w:tc>
          <w:tcPr>
            <w:tcW w:w="1170" w:type="dxa"/>
            <w:vAlign w:val="center"/>
          </w:tcPr>
          <w:p w:rsidR="002F5C7B" w:rsidRPr="004115BC" w:rsidRDefault="002F5C7B" w:rsidP="00BC09C3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7:05pm</w:t>
            </w:r>
          </w:p>
        </w:tc>
        <w:tc>
          <w:tcPr>
            <w:tcW w:w="2618" w:type="dxa"/>
          </w:tcPr>
          <w:p w:rsidR="002F5C7B" w:rsidRPr="004115BC" w:rsidRDefault="002F5C7B" w:rsidP="00D931B3">
            <w:pPr>
              <w:rPr>
                <w:rFonts w:eastAsia="Calibri" w:cstheme="minorHAnsi"/>
                <w:lang w:val="en-US"/>
              </w:rPr>
            </w:pPr>
            <w:bookmarkStart w:id="0" w:name="_GoBack"/>
            <w:bookmarkEnd w:id="0"/>
          </w:p>
        </w:tc>
      </w:tr>
      <w:tr w:rsidR="002F5C7B" w:rsidRPr="004115BC" w:rsidTr="001E7530">
        <w:trPr>
          <w:trHeight w:hRule="exact" w:val="674"/>
        </w:trPr>
        <w:tc>
          <w:tcPr>
            <w:tcW w:w="638" w:type="dxa"/>
            <w:vAlign w:val="center"/>
          </w:tcPr>
          <w:p w:rsidR="002F5C7B" w:rsidRPr="004115BC" w:rsidRDefault="002F5C7B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3.</w:t>
            </w:r>
          </w:p>
        </w:tc>
        <w:tc>
          <w:tcPr>
            <w:tcW w:w="6652" w:type="dxa"/>
            <w:vAlign w:val="center"/>
          </w:tcPr>
          <w:p w:rsidR="002F5C7B" w:rsidRPr="004115BC" w:rsidRDefault="002F5C7B" w:rsidP="00BC09C3">
            <w:pPr>
              <w:widowControl w:val="0"/>
              <w:spacing w:after="0" w:line="240" w:lineRule="auto"/>
              <w:ind w:left="259" w:right="-14"/>
              <w:rPr>
                <w:rFonts w:eastAsia="Times New Roman" w:cstheme="minorHAnsi"/>
                <w:lang w:val="en-US"/>
              </w:rPr>
            </w:pPr>
            <w:r w:rsidRPr="004115BC">
              <w:rPr>
                <w:rFonts w:eastAsia="Times New Roman" w:cstheme="minorHAnsi"/>
                <w:lang w:val="en-US"/>
              </w:rPr>
              <w:t>Confirmation of Quorum</w:t>
            </w:r>
          </w:p>
        </w:tc>
        <w:tc>
          <w:tcPr>
            <w:tcW w:w="1170" w:type="dxa"/>
            <w:vAlign w:val="center"/>
          </w:tcPr>
          <w:p w:rsidR="002F5C7B" w:rsidRPr="004115BC" w:rsidRDefault="002F5C7B" w:rsidP="00BC09C3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7:07pm</w:t>
            </w:r>
          </w:p>
        </w:tc>
        <w:tc>
          <w:tcPr>
            <w:tcW w:w="2618" w:type="dxa"/>
          </w:tcPr>
          <w:p w:rsidR="002F5C7B" w:rsidRPr="004115BC" w:rsidRDefault="002F5C7B" w:rsidP="00BC09C3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:rsidTr="001E7530">
        <w:trPr>
          <w:trHeight w:hRule="exact" w:val="767"/>
        </w:trPr>
        <w:tc>
          <w:tcPr>
            <w:tcW w:w="638" w:type="dxa"/>
            <w:vAlign w:val="center"/>
          </w:tcPr>
          <w:p w:rsidR="002F5C7B" w:rsidRPr="004115BC" w:rsidRDefault="002F5C7B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4.</w:t>
            </w:r>
          </w:p>
        </w:tc>
        <w:tc>
          <w:tcPr>
            <w:tcW w:w="6652" w:type="dxa"/>
            <w:vAlign w:val="center"/>
          </w:tcPr>
          <w:p w:rsidR="002F5C7B" w:rsidRPr="004115BC" w:rsidRDefault="002F5C7B" w:rsidP="00BC09C3">
            <w:pPr>
              <w:widowControl w:val="0"/>
              <w:spacing w:after="0" w:line="240" w:lineRule="auto"/>
              <w:ind w:left="259" w:right="-14"/>
              <w:rPr>
                <w:rFonts w:eastAsia="Times New Roman" w:cstheme="minorHAnsi"/>
                <w:lang w:val="en-US"/>
              </w:rPr>
            </w:pPr>
            <w:r w:rsidRPr="004115BC">
              <w:rPr>
                <w:rFonts w:eastAsia="Times New Roman" w:cstheme="minorHAnsi"/>
                <w:lang w:val="en-US"/>
              </w:rPr>
              <w:t>Approval of Agenda</w:t>
            </w:r>
          </w:p>
        </w:tc>
        <w:tc>
          <w:tcPr>
            <w:tcW w:w="1170" w:type="dxa"/>
            <w:vAlign w:val="center"/>
          </w:tcPr>
          <w:p w:rsidR="002F5C7B" w:rsidRPr="004115BC" w:rsidRDefault="002F5C7B" w:rsidP="005B2989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7:</w:t>
            </w:r>
            <w:r w:rsidR="005B2989">
              <w:rPr>
                <w:rFonts w:eastAsia="Calibri" w:cstheme="minorHAnsi"/>
                <w:lang w:val="en-US"/>
              </w:rPr>
              <w:t>09</w:t>
            </w:r>
            <w:r w:rsidRPr="004115BC">
              <w:rPr>
                <w:rFonts w:eastAsia="Calibri" w:cstheme="minorHAnsi"/>
                <w:lang w:val="en-US"/>
              </w:rPr>
              <w:t>pm</w:t>
            </w:r>
          </w:p>
        </w:tc>
        <w:tc>
          <w:tcPr>
            <w:tcW w:w="2618" w:type="dxa"/>
          </w:tcPr>
          <w:p w:rsidR="002F5C7B" w:rsidRPr="004115BC" w:rsidRDefault="002F5C7B" w:rsidP="00BC09C3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:rsidTr="001E7530">
        <w:trPr>
          <w:trHeight w:hRule="exact" w:val="542"/>
        </w:trPr>
        <w:tc>
          <w:tcPr>
            <w:tcW w:w="638" w:type="dxa"/>
            <w:vAlign w:val="center"/>
          </w:tcPr>
          <w:p w:rsidR="002F5C7B" w:rsidRPr="004115BC" w:rsidRDefault="002F5C7B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5.</w:t>
            </w:r>
          </w:p>
        </w:tc>
        <w:tc>
          <w:tcPr>
            <w:tcW w:w="6652" w:type="dxa"/>
            <w:vAlign w:val="center"/>
          </w:tcPr>
          <w:p w:rsidR="002F5C7B" w:rsidRPr="004115BC" w:rsidRDefault="005B2989" w:rsidP="001E7530">
            <w:pPr>
              <w:widowControl w:val="0"/>
              <w:spacing w:after="0"/>
              <w:ind w:left="259" w:right="-144"/>
              <w:rPr>
                <w:rFonts w:eastAsia="Calibri" w:cstheme="minorHAnsi"/>
                <w:color w:val="0000FF"/>
                <w:lang w:val="en-US"/>
              </w:rPr>
            </w:pPr>
            <w:r w:rsidRPr="005B2989">
              <w:rPr>
                <w:rFonts w:eastAsia="Calibri" w:cstheme="minorHAnsi"/>
                <w:lang w:val="en-US"/>
              </w:rPr>
              <w:t>The Future and Survival of the TDSB’s Alternative Schools</w:t>
            </w:r>
          </w:p>
        </w:tc>
        <w:tc>
          <w:tcPr>
            <w:tcW w:w="1170" w:type="dxa"/>
            <w:vAlign w:val="center"/>
          </w:tcPr>
          <w:p w:rsidR="002F5C7B" w:rsidRPr="004115BC" w:rsidRDefault="005B2989" w:rsidP="00BC09C3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7:10pm</w:t>
            </w:r>
          </w:p>
        </w:tc>
        <w:tc>
          <w:tcPr>
            <w:tcW w:w="2618" w:type="dxa"/>
          </w:tcPr>
          <w:p w:rsidR="002F5C7B" w:rsidRPr="004115BC" w:rsidRDefault="002F5C7B" w:rsidP="00BC09C3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:rsidTr="001E7530">
        <w:trPr>
          <w:trHeight w:hRule="exact" w:val="569"/>
        </w:trPr>
        <w:tc>
          <w:tcPr>
            <w:tcW w:w="638" w:type="dxa"/>
            <w:vAlign w:val="center"/>
          </w:tcPr>
          <w:p w:rsidR="002F5C7B" w:rsidRPr="004115BC" w:rsidRDefault="002F5C7B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6.</w:t>
            </w:r>
          </w:p>
        </w:tc>
        <w:tc>
          <w:tcPr>
            <w:tcW w:w="6652" w:type="dxa"/>
            <w:vAlign w:val="center"/>
          </w:tcPr>
          <w:p w:rsidR="002F5C7B" w:rsidRPr="004115BC" w:rsidRDefault="005B2989" w:rsidP="00BC09C3">
            <w:pPr>
              <w:widowControl w:val="0"/>
              <w:spacing w:after="0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Staffing and Admissions Patterns</w:t>
            </w:r>
          </w:p>
        </w:tc>
        <w:tc>
          <w:tcPr>
            <w:tcW w:w="1170" w:type="dxa"/>
            <w:vAlign w:val="center"/>
          </w:tcPr>
          <w:p w:rsidR="002F5C7B" w:rsidRPr="004115BC" w:rsidRDefault="005B2989" w:rsidP="005B2989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7:40pm</w:t>
            </w:r>
          </w:p>
        </w:tc>
        <w:tc>
          <w:tcPr>
            <w:tcW w:w="2618" w:type="dxa"/>
          </w:tcPr>
          <w:p w:rsidR="002F5C7B" w:rsidRPr="004115BC" w:rsidRDefault="002F5C7B" w:rsidP="00BC09C3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:rsidTr="001E7530">
        <w:trPr>
          <w:trHeight w:hRule="exact" w:val="576"/>
        </w:trPr>
        <w:tc>
          <w:tcPr>
            <w:tcW w:w="638" w:type="dxa"/>
            <w:vAlign w:val="center"/>
          </w:tcPr>
          <w:p w:rsidR="002F5C7B" w:rsidRPr="004115BC" w:rsidRDefault="002F5C7B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7.</w:t>
            </w:r>
          </w:p>
        </w:tc>
        <w:tc>
          <w:tcPr>
            <w:tcW w:w="6652" w:type="dxa"/>
            <w:vAlign w:val="center"/>
          </w:tcPr>
          <w:p w:rsidR="005B2989" w:rsidRDefault="005B2989" w:rsidP="00BC09C3">
            <w:pPr>
              <w:widowControl w:val="0"/>
              <w:spacing w:after="0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 xml:space="preserve">Towards Diversity and Equity: How Can the TDSB Support its </w:t>
            </w:r>
          </w:p>
          <w:p w:rsidR="002F5C7B" w:rsidRPr="004115BC" w:rsidRDefault="005B2989" w:rsidP="00BC09C3">
            <w:pPr>
              <w:widowControl w:val="0"/>
              <w:spacing w:after="0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Alternative Schools in this Process?</w:t>
            </w:r>
          </w:p>
        </w:tc>
        <w:tc>
          <w:tcPr>
            <w:tcW w:w="1170" w:type="dxa"/>
            <w:vAlign w:val="center"/>
          </w:tcPr>
          <w:p w:rsidR="002F5C7B" w:rsidRPr="004115BC" w:rsidRDefault="005B2989" w:rsidP="00F34968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8:10pm</w:t>
            </w:r>
          </w:p>
        </w:tc>
        <w:tc>
          <w:tcPr>
            <w:tcW w:w="2618" w:type="dxa"/>
          </w:tcPr>
          <w:p w:rsidR="002F5C7B" w:rsidRPr="004115BC" w:rsidRDefault="002F5C7B" w:rsidP="00BC09C3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:rsidTr="001E7530">
        <w:trPr>
          <w:trHeight w:hRule="exact" w:val="497"/>
        </w:trPr>
        <w:tc>
          <w:tcPr>
            <w:tcW w:w="638" w:type="dxa"/>
            <w:vAlign w:val="center"/>
          </w:tcPr>
          <w:p w:rsidR="002F5C7B" w:rsidRPr="004115BC" w:rsidRDefault="002F5C7B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8.</w:t>
            </w:r>
          </w:p>
        </w:tc>
        <w:tc>
          <w:tcPr>
            <w:tcW w:w="6652" w:type="dxa"/>
            <w:vAlign w:val="center"/>
          </w:tcPr>
          <w:p w:rsidR="002F5C7B" w:rsidRPr="004115BC" w:rsidRDefault="005B2989" w:rsidP="00B54516">
            <w:pPr>
              <w:widowControl w:val="0"/>
              <w:spacing w:after="0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Climate Event</w:t>
            </w:r>
          </w:p>
        </w:tc>
        <w:tc>
          <w:tcPr>
            <w:tcW w:w="1170" w:type="dxa"/>
            <w:vAlign w:val="center"/>
          </w:tcPr>
          <w:p w:rsidR="002F5C7B" w:rsidRPr="004115BC" w:rsidRDefault="005B2989" w:rsidP="00DF08D4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8:30pm</w:t>
            </w:r>
          </w:p>
        </w:tc>
        <w:tc>
          <w:tcPr>
            <w:tcW w:w="2618" w:type="dxa"/>
          </w:tcPr>
          <w:p w:rsidR="002F5C7B" w:rsidRPr="004115BC" w:rsidRDefault="002F5C7B" w:rsidP="00BC09C3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2F5C7B" w:rsidRPr="004115BC" w:rsidTr="001E7530">
        <w:trPr>
          <w:trHeight w:hRule="exact" w:val="452"/>
        </w:trPr>
        <w:tc>
          <w:tcPr>
            <w:tcW w:w="638" w:type="dxa"/>
            <w:vAlign w:val="center"/>
          </w:tcPr>
          <w:p w:rsidR="002F5C7B" w:rsidRPr="004115BC" w:rsidRDefault="002F5C7B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9.</w:t>
            </w:r>
          </w:p>
        </w:tc>
        <w:tc>
          <w:tcPr>
            <w:tcW w:w="6652" w:type="dxa"/>
            <w:vAlign w:val="center"/>
          </w:tcPr>
          <w:p w:rsidR="002F5C7B" w:rsidRPr="004115BC" w:rsidRDefault="005B2989" w:rsidP="00BC09C3">
            <w:pPr>
              <w:widowControl w:val="0"/>
              <w:spacing w:after="0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ASCAC: Moving Forward</w:t>
            </w:r>
          </w:p>
        </w:tc>
        <w:tc>
          <w:tcPr>
            <w:tcW w:w="1170" w:type="dxa"/>
            <w:vAlign w:val="center"/>
          </w:tcPr>
          <w:p w:rsidR="002F5C7B" w:rsidRPr="004115BC" w:rsidRDefault="005B2989" w:rsidP="00DF08D4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8:40pm</w:t>
            </w:r>
          </w:p>
        </w:tc>
        <w:tc>
          <w:tcPr>
            <w:tcW w:w="2618" w:type="dxa"/>
          </w:tcPr>
          <w:p w:rsidR="002F5C7B" w:rsidRPr="004115BC" w:rsidRDefault="002F5C7B" w:rsidP="00BC09C3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DF08D4" w:rsidRPr="004115BC" w:rsidTr="005B2989">
        <w:trPr>
          <w:trHeight w:hRule="exact" w:val="698"/>
        </w:trPr>
        <w:tc>
          <w:tcPr>
            <w:tcW w:w="638" w:type="dxa"/>
            <w:vAlign w:val="center"/>
          </w:tcPr>
          <w:p w:rsidR="00DF08D4" w:rsidRPr="004115BC" w:rsidRDefault="00DF08D4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10.</w:t>
            </w:r>
          </w:p>
        </w:tc>
        <w:tc>
          <w:tcPr>
            <w:tcW w:w="6652" w:type="dxa"/>
            <w:vAlign w:val="center"/>
          </w:tcPr>
          <w:p w:rsidR="005B2989" w:rsidRPr="004115BC" w:rsidRDefault="005B2989" w:rsidP="005B2989">
            <w:pPr>
              <w:widowControl w:val="0"/>
              <w:spacing w:after="0"/>
              <w:ind w:left="259" w:right="-144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 xml:space="preserve">Adjournment </w:t>
            </w:r>
          </w:p>
          <w:p w:rsidR="00DF08D4" w:rsidRDefault="005B2989" w:rsidP="005B2989">
            <w:pPr>
              <w:widowControl w:val="0"/>
              <w:spacing w:after="0"/>
              <w:ind w:left="259" w:right="-144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Next Meeting: Monday, January 13, 2020</w:t>
            </w:r>
          </w:p>
          <w:p w:rsidR="005B2989" w:rsidRPr="004115BC" w:rsidRDefault="005B2989" w:rsidP="005B2989">
            <w:pPr>
              <w:widowControl w:val="0"/>
              <w:spacing w:after="0"/>
              <w:ind w:left="259" w:right="-144"/>
              <w:rPr>
                <w:rFonts w:eastAsia="Calibri" w:cstheme="minorHAnsi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DF08D4" w:rsidRPr="004115BC" w:rsidRDefault="005B2989" w:rsidP="00DF08D4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8:55pm</w:t>
            </w:r>
          </w:p>
        </w:tc>
        <w:tc>
          <w:tcPr>
            <w:tcW w:w="2618" w:type="dxa"/>
          </w:tcPr>
          <w:p w:rsidR="00DF08D4" w:rsidRPr="004115BC" w:rsidRDefault="00DF08D4" w:rsidP="00BC09C3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  <w:tr w:rsidR="00F34968" w:rsidRPr="004115BC" w:rsidTr="001E7530">
        <w:trPr>
          <w:trHeight w:hRule="exact" w:val="737"/>
        </w:trPr>
        <w:tc>
          <w:tcPr>
            <w:tcW w:w="638" w:type="dxa"/>
            <w:vAlign w:val="center"/>
          </w:tcPr>
          <w:p w:rsidR="00F34968" w:rsidRPr="004115BC" w:rsidRDefault="00F34968" w:rsidP="001E7530">
            <w:pPr>
              <w:widowControl w:val="0"/>
              <w:spacing w:before="63" w:after="0" w:line="240" w:lineRule="auto"/>
              <w:ind w:left="100" w:right="-2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11.</w:t>
            </w:r>
          </w:p>
        </w:tc>
        <w:tc>
          <w:tcPr>
            <w:tcW w:w="6652" w:type="dxa"/>
            <w:vAlign w:val="center"/>
          </w:tcPr>
          <w:p w:rsidR="00F34968" w:rsidRPr="004115BC" w:rsidRDefault="00F34968" w:rsidP="00F34968">
            <w:pPr>
              <w:widowControl w:val="0"/>
              <w:spacing w:after="0"/>
              <w:ind w:left="259" w:right="-144"/>
              <w:rPr>
                <w:rFonts w:eastAsia="Calibri" w:cstheme="minorHAnsi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F34968" w:rsidRPr="004115BC" w:rsidRDefault="00F34968" w:rsidP="00BC09C3">
            <w:pPr>
              <w:widowControl w:val="0"/>
              <w:spacing w:after="0" w:line="240" w:lineRule="auto"/>
              <w:ind w:left="259" w:right="-144"/>
              <w:rPr>
                <w:rFonts w:eastAsia="Calibri" w:cstheme="minorHAnsi"/>
                <w:lang w:val="en-US"/>
              </w:rPr>
            </w:pPr>
          </w:p>
        </w:tc>
        <w:tc>
          <w:tcPr>
            <w:tcW w:w="2618" w:type="dxa"/>
          </w:tcPr>
          <w:p w:rsidR="00F34968" w:rsidRPr="004115BC" w:rsidRDefault="00F34968" w:rsidP="00BC09C3">
            <w:pPr>
              <w:widowControl w:val="0"/>
              <w:ind w:left="259" w:right="-144"/>
              <w:rPr>
                <w:rFonts w:eastAsia="Calibri" w:cstheme="minorHAnsi"/>
                <w:lang w:val="en-US"/>
              </w:rPr>
            </w:pPr>
          </w:p>
        </w:tc>
      </w:tr>
    </w:tbl>
    <w:p w:rsidR="00F7326E" w:rsidRPr="00F7326E" w:rsidRDefault="00F7326E" w:rsidP="00F7326E"/>
    <w:sectPr w:rsidR="00F7326E" w:rsidRPr="00F7326E" w:rsidSect="00F34968">
      <w:pgSz w:w="12240" w:h="15840"/>
      <w:pgMar w:top="864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6E"/>
    <w:rsid w:val="000724F7"/>
    <w:rsid w:val="000D17A2"/>
    <w:rsid w:val="000D7C84"/>
    <w:rsid w:val="001A301A"/>
    <w:rsid w:val="001E7530"/>
    <w:rsid w:val="00221C90"/>
    <w:rsid w:val="00266D29"/>
    <w:rsid w:val="002768EE"/>
    <w:rsid w:val="002F5C7B"/>
    <w:rsid w:val="00317C27"/>
    <w:rsid w:val="004115BC"/>
    <w:rsid w:val="00466B86"/>
    <w:rsid w:val="00472132"/>
    <w:rsid w:val="005B2989"/>
    <w:rsid w:val="00667216"/>
    <w:rsid w:val="009E102E"/>
    <w:rsid w:val="00A66E30"/>
    <w:rsid w:val="00B16E82"/>
    <w:rsid w:val="00B54516"/>
    <w:rsid w:val="00BC09C3"/>
    <w:rsid w:val="00BE10FA"/>
    <w:rsid w:val="00D931B3"/>
    <w:rsid w:val="00DD4978"/>
    <w:rsid w:val="00DF08D4"/>
    <w:rsid w:val="00F34968"/>
    <w:rsid w:val="00F6291C"/>
    <w:rsid w:val="00F7326E"/>
    <w:rsid w:val="00FA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2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2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Catalano, Anna</dc:creator>
  <cp:lastModifiedBy>Catalano, Anna</cp:lastModifiedBy>
  <cp:revision>4</cp:revision>
  <dcterms:created xsi:type="dcterms:W3CDTF">2019-11-21T15:47:00Z</dcterms:created>
  <dcterms:modified xsi:type="dcterms:W3CDTF">2019-11-22T14:06:00Z</dcterms:modified>
</cp:coreProperties>
</file>