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094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438"/>
        <w:gridCol w:w="1728"/>
        <w:gridCol w:w="2241"/>
      </w:tblGrid>
      <w:tr w:rsidR="00941E2E" w14:paraId="79331B47" w14:textId="77777777" w:rsidTr="00941E2E">
        <w:trPr>
          <w:trHeight w:val="345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231BB6" w14:textId="77777777" w:rsidR="00941E2E" w:rsidRDefault="00941E2E" w:rsidP="00941E2E">
            <w:pPr>
              <w:widowControl w:val="0"/>
              <w:spacing w:after="0"/>
              <w:jc w:val="center"/>
              <w:rPr>
                <w:rFonts w:ascii="Bahnschrift" w:hAnsi="Bahnschrift" w:cs="Calibri"/>
                <w:b/>
                <w:bCs/>
                <w:color w:val="FFFFFF"/>
                <w:kern w:val="28"/>
                <w:sz w:val="28"/>
                <w:szCs w:val="28"/>
                <w14:cntxtAlts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 xml:space="preserve">MONDAY   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EAD27B" w14:textId="77777777" w:rsidR="00941E2E" w:rsidRDefault="00941E2E" w:rsidP="00941E2E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 xml:space="preserve">TUESDAY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99AFD2" w14:textId="77777777" w:rsidR="00941E2E" w:rsidRDefault="00941E2E" w:rsidP="00941E2E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FADDEF" w14:textId="77777777" w:rsidR="00941E2E" w:rsidRDefault="00941E2E" w:rsidP="00941E2E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210113" w14:textId="77777777" w:rsidR="00941E2E" w:rsidRDefault="00941E2E" w:rsidP="00941E2E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941E2E" w14:paraId="1BFE706C" w14:textId="77777777" w:rsidTr="00941E2E">
        <w:trPr>
          <w:trHeight w:val="1719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98EFC7" w14:textId="6759D817" w:rsidR="00A142B3" w:rsidRPr="009952DA" w:rsidRDefault="00A142B3" w:rsidP="00A142B3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</w:p>
          <w:p w14:paraId="38AA69C8" w14:textId="0DF9C3EB" w:rsidR="00847F4C" w:rsidRPr="001B0696" w:rsidRDefault="00847F4C" w:rsidP="00847F4C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DF0F51" w14:textId="77777777" w:rsidR="00941E2E" w:rsidRPr="001B0696" w:rsidRDefault="00941E2E" w:rsidP="00965948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5B3D3C" w14:textId="014C7070" w:rsidR="00941E2E" w:rsidRPr="009952DA" w:rsidRDefault="00941E2E" w:rsidP="00941E2E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</w:p>
          <w:p w14:paraId="6FEE36CC" w14:textId="7FDD85E9" w:rsidR="00941E2E" w:rsidRPr="001B0696" w:rsidRDefault="00941E2E" w:rsidP="00965948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3A72A3" w14:textId="77777777" w:rsidR="00941E2E" w:rsidRPr="001B0696" w:rsidRDefault="00941E2E" w:rsidP="00E24448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D98DB6" w14:textId="77777777" w:rsidR="00A86B1C" w:rsidRDefault="00E24448" w:rsidP="00E24448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</w:t>
            </w:r>
          </w:p>
          <w:p w14:paraId="632C919C" w14:textId="551C5701" w:rsidR="00566DAC" w:rsidRPr="004D2F77" w:rsidRDefault="00566DAC" w:rsidP="001A53DC">
            <w:pPr>
              <w:spacing w:after="0" w:line="240" w:lineRule="auto"/>
              <w:jc w:val="center"/>
              <w:rPr>
                <w:rFonts w:ascii="Bahnschrift" w:hAnsi="Bahnschrift" w:cs="Arial"/>
                <w:b/>
                <w:bCs/>
                <w:spacing w:val="3"/>
                <w:sz w:val="24"/>
                <w:szCs w:val="24"/>
                <w:shd w:val="clear" w:color="auto" w:fill="FFFFFF"/>
              </w:rPr>
            </w:pPr>
            <w:r w:rsidRPr="004D2F77">
              <w:rPr>
                <w:rFonts w:ascii="Bahnschrift" w:hAnsi="Bahnschrift" w:cs="Arial"/>
                <w:b/>
                <w:bCs/>
                <w:spacing w:val="3"/>
                <w:sz w:val="24"/>
                <w:szCs w:val="24"/>
                <w:shd w:val="clear" w:color="auto" w:fill="FFFFFF"/>
              </w:rPr>
              <w:t>Behavio</w:t>
            </w:r>
            <w:r w:rsidR="003601AF">
              <w:rPr>
                <w:rFonts w:ascii="Bahnschrift" w:hAnsi="Bahnschrift" w:cs="Arial"/>
                <w:b/>
                <w:bCs/>
                <w:spacing w:val="3"/>
                <w:sz w:val="24"/>
                <w:szCs w:val="24"/>
                <w:shd w:val="clear" w:color="auto" w:fill="FFFFFF"/>
              </w:rPr>
              <w:t>u</w:t>
            </w:r>
            <w:r w:rsidRPr="004D2F77">
              <w:rPr>
                <w:rFonts w:ascii="Bahnschrift" w:hAnsi="Bahnschrift" w:cs="Arial"/>
                <w:b/>
                <w:bCs/>
                <w:spacing w:val="3"/>
                <w:sz w:val="24"/>
                <w:szCs w:val="24"/>
                <w:shd w:val="clear" w:color="auto" w:fill="FFFFFF"/>
              </w:rPr>
              <w:t>ral Interview Questions</w:t>
            </w:r>
          </w:p>
          <w:p w14:paraId="4F6926E7" w14:textId="410475EB" w:rsidR="001A53DC" w:rsidRPr="00E24448" w:rsidRDefault="003C6145" w:rsidP="001A53DC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sz w:val="24"/>
                <w:szCs w:val="24"/>
                <w:lang w:eastAsia="en-CA"/>
              </w:rPr>
            </w:pPr>
            <w:hyperlink r:id="rId6" w:history="1">
              <w:r w:rsidR="001A53DC" w:rsidRPr="004D56B8">
                <w:rPr>
                  <w:rStyle w:val="Hyperlink"/>
                  <w:rFonts w:ascii="Myriad Pro" w:hAnsi="Myriad Pro"/>
                  <w:sz w:val="24"/>
                  <w:szCs w:val="24"/>
                </w:rPr>
                <w:t>Register</w:t>
              </w:r>
            </w:hyperlink>
            <w:r w:rsidR="001A53DC">
              <w:rPr>
                <w:rFonts w:ascii="Myriad Pro" w:hAnsi="Myriad Pro"/>
                <w:sz w:val="24"/>
                <w:szCs w:val="24"/>
              </w:rPr>
              <w:br/>
            </w:r>
            <w:r w:rsidR="001A53DC"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t>PRE-RECORDED</w:t>
            </w:r>
          </w:p>
          <w:p w14:paraId="0930461D" w14:textId="4690C4C5" w:rsidR="00E24448" w:rsidRPr="00A86B1C" w:rsidRDefault="00E24448" w:rsidP="00E24448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941E2E" w14:paraId="3D3ED095" w14:textId="77777777" w:rsidTr="00941E2E">
        <w:trPr>
          <w:trHeight w:val="1971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BE9E3A" w14:textId="47D1123A" w:rsidR="00965948" w:rsidRPr="00965948" w:rsidRDefault="00E24448" w:rsidP="00E24448">
            <w:pPr>
              <w:jc w:val="righ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63D55A" w14:textId="77777777" w:rsidR="00941E2E" w:rsidRDefault="00E24448" w:rsidP="00E24448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5</w:t>
            </w:r>
          </w:p>
          <w:p w14:paraId="32D3B6E9" w14:textId="5E8D1039" w:rsidR="00A24F87" w:rsidRDefault="00EE2D89" w:rsidP="00A24F8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Bahnschrift" w:hAnsi="Bahnschrift" w:cs="Arial"/>
                <w:b/>
                <w:bCs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Bahnschrift" w:hAnsi="Bahnschrift" w:cs="Arial"/>
                <w:b/>
                <w:bCs/>
                <w:spacing w:val="3"/>
                <w:sz w:val="24"/>
                <w:szCs w:val="24"/>
                <w:shd w:val="clear" w:color="auto" w:fill="FFFFFF"/>
              </w:rPr>
              <w:t>Customer Service 101</w:t>
            </w:r>
          </w:p>
          <w:p w14:paraId="2775A9C2" w14:textId="64B43465" w:rsidR="000F27A7" w:rsidRPr="000F27A7" w:rsidRDefault="003C6145" w:rsidP="00EE2D89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hyperlink r:id="rId7" w:history="1">
              <w:r w:rsidR="00A24F87" w:rsidRPr="004D56B8">
                <w:rPr>
                  <w:rStyle w:val="Hyperlink"/>
                  <w:rFonts w:ascii="Myriad Pro" w:hAnsi="Myriad Pro"/>
                  <w:sz w:val="24"/>
                  <w:szCs w:val="24"/>
                </w:rPr>
                <w:t>Register</w:t>
              </w:r>
            </w:hyperlink>
            <w:r w:rsidR="00A24F87">
              <w:rPr>
                <w:rFonts w:ascii="Myriad Pro" w:hAnsi="Myriad Pro"/>
                <w:sz w:val="24"/>
                <w:szCs w:val="24"/>
              </w:rPr>
              <w:br/>
            </w:r>
            <w:r w:rsidR="00A24F87"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t>PRE-RECORDED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FE4EC4" w14:textId="160557D8" w:rsidR="00941E2E" w:rsidRPr="009952DA" w:rsidRDefault="00E24448" w:rsidP="003C2451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6</w:t>
            </w:r>
          </w:p>
          <w:p w14:paraId="59A02230" w14:textId="78707DB7" w:rsidR="00A86B1C" w:rsidRPr="00A86B1C" w:rsidRDefault="00A86B1C" w:rsidP="00E24448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4C7349" w14:textId="5270CFD5" w:rsidR="00941E2E" w:rsidRPr="009952DA" w:rsidRDefault="00E24448" w:rsidP="00941E2E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7</w:t>
            </w:r>
          </w:p>
          <w:p w14:paraId="341C53ED" w14:textId="77777777" w:rsidR="007501F0" w:rsidRPr="00A9634A" w:rsidRDefault="007501F0" w:rsidP="007501F0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8F113C"/>
                <w:sz w:val="18"/>
                <w:szCs w:val="18"/>
              </w:rPr>
            </w:pPr>
            <w:r w:rsidRPr="00A9634A">
              <w:rPr>
                <w:rFonts w:ascii="Myriad Pro" w:hAnsi="Myriad Pro"/>
                <w:b/>
                <w:bCs/>
                <w:sz w:val="18"/>
                <w:szCs w:val="18"/>
              </w:rPr>
              <w:t>One to One Resume Review or Interview Practice</w:t>
            </w:r>
          </w:p>
          <w:p w14:paraId="27CCCF0F" w14:textId="259EA5AC" w:rsidR="00941E2E" w:rsidRPr="007501F0" w:rsidRDefault="007501F0" w:rsidP="007501F0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A9634A">
              <w:rPr>
                <w:rFonts w:ascii="Myriad Pro" w:hAnsi="Myriad Pro"/>
                <w:sz w:val="18"/>
                <w:szCs w:val="18"/>
              </w:rPr>
              <w:t>(Referral by Employment Advisor Required)</w:t>
            </w:r>
            <w:r w:rsidRPr="00A9634A">
              <w:rPr>
                <w:rFonts w:ascii="Myriad Pro" w:hAnsi="Myriad Pro"/>
                <w:b/>
                <w:bCs/>
                <w:sz w:val="18"/>
                <w:szCs w:val="18"/>
              </w:rPr>
              <w:t xml:space="preserve"> </w:t>
            </w:r>
            <w:r w:rsidRPr="00A9634A">
              <w:rPr>
                <w:rFonts w:ascii="Myriad Pro" w:hAnsi="Myriad Pro"/>
                <w:sz w:val="18"/>
                <w:szCs w:val="18"/>
              </w:rPr>
              <w:br/>
              <w:t>9:30am-3:00pm</w:t>
            </w:r>
          </w:p>
          <w:p w14:paraId="1FFDD640" w14:textId="0F220956" w:rsidR="007501F0" w:rsidRPr="007501F0" w:rsidRDefault="007501F0" w:rsidP="007501F0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1123C6" w14:textId="13B47140" w:rsidR="00941E2E" w:rsidRDefault="00E24448" w:rsidP="00941E2E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8</w:t>
            </w:r>
          </w:p>
          <w:p w14:paraId="44B70B71" w14:textId="5C993973" w:rsidR="00941E2E" w:rsidRPr="000C2378" w:rsidRDefault="00941E2E" w:rsidP="000B1F3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FFFFFF" w:themeColor="background1"/>
                <w:sz w:val="14"/>
                <w:szCs w:val="14"/>
              </w:rPr>
            </w:pPr>
          </w:p>
        </w:tc>
      </w:tr>
      <w:tr w:rsidR="00A86B1C" w14:paraId="006FC802" w14:textId="77777777" w:rsidTr="00941E2E">
        <w:trPr>
          <w:trHeight w:val="1915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D4B880" w14:textId="134A4BC4" w:rsidR="00A86B1C" w:rsidRPr="009952DA" w:rsidRDefault="00A86B1C" w:rsidP="00A86B1C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 w:rsidRPr="009952DA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</w:t>
            </w:r>
            <w:r w:rsidR="00E24448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</w:t>
            </w:r>
          </w:p>
          <w:p w14:paraId="23239227" w14:textId="6980962E" w:rsidR="000B135D" w:rsidRDefault="000B135D" w:rsidP="000B135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C00000"/>
                <w:sz w:val="24"/>
                <w:szCs w:val="24"/>
              </w:rPr>
              <w:t>THANKSGIVING DAY</w:t>
            </w:r>
          </w:p>
          <w:p w14:paraId="6C931D41" w14:textId="77777777" w:rsidR="00E24448" w:rsidRPr="00965948" w:rsidRDefault="00E24448" w:rsidP="00E24448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color w:val="FF0000"/>
                <w:sz w:val="24"/>
                <w:szCs w:val="24"/>
              </w:rPr>
            </w:pPr>
          </w:p>
          <w:p w14:paraId="34026318" w14:textId="77777777" w:rsidR="00E24448" w:rsidRDefault="00E24448" w:rsidP="00E24448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000000"/>
                <w:sz w:val="24"/>
                <w:szCs w:val="24"/>
              </w:rPr>
              <w:t>OFFICE CLOSED</w:t>
            </w:r>
          </w:p>
          <w:p w14:paraId="04119A94" w14:textId="15E66CB3" w:rsidR="00A86B1C" w:rsidRPr="00596D2F" w:rsidRDefault="00A86B1C" w:rsidP="00A86B1C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1A3384" w14:textId="4095F902" w:rsidR="00A86B1C" w:rsidRPr="009952DA" w:rsidRDefault="00E24448" w:rsidP="00A86B1C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12</w:t>
            </w:r>
          </w:p>
          <w:p w14:paraId="3C174F90" w14:textId="5CFC77A7" w:rsidR="001836C5" w:rsidRDefault="001836C5" w:rsidP="001836C5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AB0EF0">
              <w:rPr>
                <w:rFonts w:ascii="Myriad Pro" w:hAnsi="Myriad Pro"/>
                <w:b/>
                <w:bCs/>
                <w:sz w:val="24"/>
                <w:szCs w:val="24"/>
              </w:rPr>
              <w:t>Resume and Cover Letter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r>
              <w:rPr>
                <w:rFonts w:ascii="Myriad Pro" w:hAnsi="Myriad Pro"/>
                <w:sz w:val="24"/>
                <w:szCs w:val="24"/>
              </w:rPr>
              <w:t>2:00pm</w:t>
            </w:r>
            <w:r w:rsidRPr="001B0696">
              <w:rPr>
                <w:rFonts w:ascii="Myriad Pro" w:hAnsi="Myriad Pro"/>
                <w:sz w:val="24"/>
                <w:szCs w:val="24"/>
              </w:rPr>
              <w:t>-</w:t>
            </w:r>
            <w:r>
              <w:rPr>
                <w:rFonts w:ascii="Myriad Pro" w:hAnsi="Myriad Pro"/>
                <w:sz w:val="24"/>
                <w:szCs w:val="24"/>
              </w:rPr>
              <w:t>4</w:t>
            </w:r>
            <w:r w:rsidRPr="001B0696">
              <w:rPr>
                <w:rFonts w:ascii="Myriad Pro" w:hAnsi="Myriad Pro"/>
                <w:sz w:val="24"/>
                <w:szCs w:val="24"/>
              </w:rPr>
              <w:t>:00</w:t>
            </w:r>
            <w:r>
              <w:rPr>
                <w:rFonts w:ascii="Myriad Pro" w:hAnsi="Myriad Pro"/>
                <w:sz w:val="24"/>
                <w:szCs w:val="24"/>
              </w:rPr>
              <w:t>pm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hyperlink r:id="rId8" w:history="1">
              <w:r w:rsidRPr="00DC3BB0">
                <w:rPr>
                  <w:rStyle w:val="Hyperlink"/>
                  <w:rFonts w:ascii="Myriad Pro" w:hAnsi="Myriad Pro"/>
                  <w:sz w:val="24"/>
                  <w:szCs w:val="24"/>
                </w:rPr>
                <w:t>Register</w:t>
              </w:r>
            </w:hyperlink>
          </w:p>
          <w:p w14:paraId="7838DF6D" w14:textId="76498197" w:rsidR="00A86B1C" w:rsidRPr="001836C5" w:rsidRDefault="00BB0B8C" w:rsidP="001836C5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FFFFFF" w:themeColor="background1"/>
                <w:sz w:val="18"/>
                <w:szCs w:val="18"/>
              </w:rPr>
            </w:pP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>LIVE WEBINAR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07258F" w14:textId="53C65114" w:rsidR="00005CBA" w:rsidRDefault="00E24448" w:rsidP="00005CBA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13</w:t>
            </w:r>
          </w:p>
          <w:p w14:paraId="6EAD3D03" w14:textId="77777777" w:rsidR="00005CBA" w:rsidRPr="00A9634A" w:rsidRDefault="00005CBA" w:rsidP="00005CBA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8F113C"/>
                <w:sz w:val="18"/>
                <w:szCs w:val="18"/>
              </w:rPr>
            </w:pPr>
            <w:r w:rsidRPr="00A9634A">
              <w:rPr>
                <w:rFonts w:ascii="Myriad Pro" w:hAnsi="Myriad Pro"/>
                <w:b/>
                <w:bCs/>
                <w:sz w:val="18"/>
                <w:szCs w:val="18"/>
              </w:rPr>
              <w:t>One to One Resume Review or Interview Practice</w:t>
            </w:r>
          </w:p>
          <w:p w14:paraId="2EBCA78E" w14:textId="7F2F1EE9" w:rsidR="00005CBA" w:rsidRPr="00005CBA" w:rsidRDefault="00005CBA" w:rsidP="00005CBA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A9634A">
              <w:rPr>
                <w:rFonts w:ascii="Myriad Pro" w:hAnsi="Myriad Pro"/>
                <w:sz w:val="18"/>
                <w:szCs w:val="18"/>
              </w:rPr>
              <w:t>(Referral by Employment Advisor Required)</w:t>
            </w:r>
            <w:r w:rsidRPr="00A9634A">
              <w:rPr>
                <w:rFonts w:ascii="Myriad Pro" w:hAnsi="Myriad Pro"/>
                <w:b/>
                <w:bCs/>
                <w:sz w:val="18"/>
                <w:szCs w:val="18"/>
              </w:rPr>
              <w:t xml:space="preserve"> </w:t>
            </w:r>
            <w:r w:rsidRPr="00A9634A">
              <w:rPr>
                <w:rFonts w:ascii="Myriad Pro" w:hAnsi="Myriad Pro"/>
                <w:sz w:val="18"/>
                <w:szCs w:val="18"/>
              </w:rPr>
              <w:br/>
              <w:t>9:30am-3:00pm</w:t>
            </w:r>
          </w:p>
          <w:p w14:paraId="61D9F626" w14:textId="2F38BD23" w:rsidR="00005CBA" w:rsidRPr="00005CBA" w:rsidRDefault="00005CBA" w:rsidP="00005CBA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C50812" w14:textId="0E755BFD" w:rsidR="00A86B1C" w:rsidRDefault="00E24448" w:rsidP="00A86B1C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14</w:t>
            </w:r>
          </w:p>
          <w:p w14:paraId="7D5EB48A" w14:textId="5BF14F9F" w:rsidR="007F23E4" w:rsidRDefault="007F23E4" w:rsidP="007F23E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 xml:space="preserve">Interview Skills 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r>
              <w:rPr>
                <w:rFonts w:ascii="Myriad Pro" w:hAnsi="Myriad Pro"/>
                <w:sz w:val="24"/>
                <w:szCs w:val="24"/>
              </w:rPr>
              <w:t>2</w:t>
            </w:r>
            <w:r w:rsidRPr="001B0696">
              <w:rPr>
                <w:rFonts w:ascii="Myriad Pro" w:hAnsi="Myriad Pro"/>
                <w:sz w:val="24"/>
                <w:szCs w:val="24"/>
              </w:rPr>
              <w:t>:00</w:t>
            </w:r>
            <w:r>
              <w:rPr>
                <w:rFonts w:ascii="Myriad Pro" w:hAnsi="Myriad Pro"/>
                <w:sz w:val="24"/>
                <w:szCs w:val="24"/>
              </w:rPr>
              <w:t>pm</w:t>
            </w:r>
            <w:r w:rsidRPr="001B0696">
              <w:rPr>
                <w:rFonts w:ascii="Myriad Pro" w:hAnsi="Myriad Pro"/>
                <w:sz w:val="24"/>
                <w:szCs w:val="24"/>
              </w:rPr>
              <w:t>-</w:t>
            </w:r>
            <w:r>
              <w:rPr>
                <w:rFonts w:ascii="Myriad Pro" w:hAnsi="Myriad Pro"/>
                <w:sz w:val="24"/>
                <w:szCs w:val="24"/>
              </w:rPr>
              <w:t>4</w:t>
            </w:r>
            <w:r w:rsidRPr="001B0696">
              <w:rPr>
                <w:rFonts w:ascii="Myriad Pro" w:hAnsi="Myriad Pro"/>
                <w:sz w:val="24"/>
                <w:szCs w:val="24"/>
              </w:rPr>
              <w:t>:00</w:t>
            </w:r>
            <w:r>
              <w:rPr>
                <w:rFonts w:ascii="Myriad Pro" w:hAnsi="Myriad Pro"/>
                <w:sz w:val="24"/>
                <w:szCs w:val="24"/>
              </w:rPr>
              <w:t>pm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hyperlink r:id="rId9" w:history="1">
              <w:r w:rsidR="006F3385" w:rsidRPr="00DC3BB0">
                <w:rPr>
                  <w:rStyle w:val="Hyperlink"/>
                  <w:rFonts w:ascii="Myriad Pro" w:hAnsi="Myriad Pro"/>
                  <w:sz w:val="24"/>
                  <w:szCs w:val="24"/>
                </w:rPr>
                <w:t>Register</w:t>
              </w:r>
            </w:hyperlink>
          </w:p>
          <w:p w14:paraId="08B5C00A" w14:textId="35410FDD" w:rsidR="00A86B1C" w:rsidRPr="00C33FA9" w:rsidRDefault="007F23E4" w:rsidP="007F23E4">
            <w:pPr>
              <w:widowControl w:val="0"/>
              <w:tabs>
                <w:tab w:val="left" w:pos="285"/>
              </w:tabs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>LIVE WEBINAR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94FD26" w14:textId="026B277C" w:rsidR="00A86B1C" w:rsidRPr="009952DA" w:rsidRDefault="00E24448" w:rsidP="00A86B1C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15</w:t>
            </w:r>
          </w:p>
          <w:p w14:paraId="0FD34E3A" w14:textId="7EC5190F" w:rsidR="002E49DE" w:rsidRPr="00A24B9F" w:rsidRDefault="002E49DE" w:rsidP="002E49DE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18"/>
                <w:szCs w:val="18"/>
                <w:lang w:val="en-US"/>
              </w:rPr>
            </w:pPr>
            <w:r w:rsidRPr="00A24B9F">
              <w:rPr>
                <w:rFonts w:ascii="Myriad Pro" w:hAnsi="Myriad Pro"/>
                <w:b/>
                <w:bCs/>
                <w:sz w:val="18"/>
                <w:szCs w:val="18"/>
              </w:rPr>
              <w:t>Second Career Info Session</w:t>
            </w:r>
          </w:p>
          <w:p w14:paraId="386CC509" w14:textId="66565B61" w:rsidR="002E49DE" w:rsidRPr="00A24B9F" w:rsidRDefault="002E49DE" w:rsidP="002E49DE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A24B9F">
              <w:rPr>
                <w:rFonts w:ascii="Myriad Pro" w:hAnsi="Myriad Pro"/>
                <w:sz w:val="18"/>
                <w:szCs w:val="18"/>
              </w:rPr>
              <w:t>(Referral by Employment Advisor Required)</w:t>
            </w:r>
          </w:p>
          <w:p w14:paraId="3FCFCC6D" w14:textId="77777777" w:rsidR="002E49DE" w:rsidRPr="00A24B9F" w:rsidRDefault="002E49DE" w:rsidP="002E49DE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sz w:val="18"/>
                <w:szCs w:val="18"/>
                <w:lang w:val="en-US"/>
              </w:rPr>
            </w:pPr>
            <w:r w:rsidRPr="00A24B9F">
              <w:rPr>
                <w:rFonts w:ascii="Myriad Pro" w:hAnsi="Myriad Pro"/>
                <w:sz w:val="18"/>
                <w:szCs w:val="18"/>
              </w:rPr>
              <w:t>2:00pm-4:00pm</w:t>
            </w:r>
          </w:p>
          <w:p w14:paraId="5C09D651" w14:textId="598FC27B" w:rsidR="00A86B1C" w:rsidRPr="001B0696" w:rsidRDefault="00BB0B8C" w:rsidP="002E49DE">
            <w:pPr>
              <w:widowControl w:val="0"/>
              <w:tabs>
                <w:tab w:val="left" w:pos="480"/>
              </w:tabs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>LIVE WEBINAR</w:t>
            </w:r>
          </w:p>
        </w:tc>
      </w:tr>
      <w:tr w:rsidR="00A86B1C" w14:paraId="6E7EE5D7" w14:textId="77777777" w:rsidTr="00941E2E">
        <w:trPr>
          <w:trHeight w:val="1835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C34930" w14:textId="6823A3B3" w:rsidR="00A86B1C" w:rsidRDefault="00E24448" w:rsidP="00A86B1C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18</w:t>
            </w:r>
          </w:p>
          <w:p w14:paraId="07B60692" w14:textId="3A8B40FB" w:rsidR="000B1F3D" w:rsidRDefault="000B1F3D" w:rsidP="000B1F3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>LinkedIn for Beginners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r>
              <w:rPr>
                <w:rFonts w:ascii="Myriad Pro" w:hAnsi="Myriad Pro"/>
                <w:sz w:val="24"/>
                <w:szCs w:val="24"/>
              </w:rPr>
              <w:t>2:00pm</w:t>
            </w:r>
            <w:r w:rsidRPr="001B0696">
              <w:rPr>
                <w:rFonts w:ascii="Myriad Pro" w:hAnsi="Myriad Pro"/>
                <w:sz w:val="24"/>
                <w:szCs w:val="24"/>
              </w:rPr>
              <w:t>-</w:t>
            </w:r>
            <w:r>
              <w:rPr>
                <w:rFonts w:ascii="Myriad Pro" w:hAnsi="Myriad Pro"/>
                <w:sz w:val="24"/>
                <w:szCs w:val="24"/>
              </w:rPr>
              <w:t>3</w:t>
            </w:r>
            <w:r w:rsidRPr="001B0696">
              <w:rPr>
                <w:rFonts w:ascii="Myriad Pro" w:hAnsi="Myriad Pro"/>
                <w:sz w:val="24"/>
                <w:szCs w:val="24"/>
              </w:rPr>
              <w:t>:00</w:t>
            </w:r>
            <w:r>
              <w:rPr>
                <w:rFonts w:ascii="Myriad Pro" w:hAnsi="Myriad Pro"/>
                <w:sz w:val="24"/>
                <w:szCs w:val="24"/>
              </w:rPr>
              <w:t>pm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hyperlink r:id="rId10" w:history="1">
              <w:r w:rsidR="006F3385" w:rsidRPr="00DC3BB0">
                <w:rPr>
                  <w:rStyle w:val="Hyperlink"/>
                  <w:rFonts w:ascii="Myriad Pro" w:hAnsi="Myriad Pro"/>
                  <w:sz w:val="24"/>
                  <w:szCs w:val="24"/>
                </w:rPr>
                <w:t>Register</w:t>
              </w:r>
            </w:hyperlink>
          </w:p>
          <w:p w14:paraId="04A91A5D" w14:textId="6D26B387" w:rsidR="00940704" w:rsidRPr="00940704" w:rsidRDefault="000B1F3D" w:rsidP="000B1F3D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>LIVE WEBINAR</w:t>
            </w:r>
          </w:p>
          <w:p w14:paraId="5C6251DC" w14:textId="1AEB459B" w:rsidR="004A2ED9" w:rsidRPr="004A2ED9" w:rsidRDefault="004A2ED9" w:rsidP="004A2ED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6E28D6" w14:textId="1D97786B" w:rsidR="00A86B1C" w:rsidRPr="00B00DC2" w:rsidRDefault="00E24448" w:rsidP="00A86B1C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FFFFFF" w:themeColor="background1"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 xml:space="preserve">                           19</w:t>
            </w:r>
          </w:p>
          <w:p w14:paraId="0198CA46" w14:textId="77777777" w:rsidR="000B1F3D" w:rsidRDefault="000B1F3D" w:rsidP="000B1F3D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Bahnschrift" w:hAnsi="Bahnschrift" w:cs="Arial"/>
                <w:b/>
                <w:bCs/>
                <w:spacing w:val="3"/>
                <w:sz w:val="24"/>
                <w:szCs w:val="24"/>
                <w:shd w:val="clear" w:color="auto" w:fill="FFFFFF"/>
              </w:rPr>
            </w:pPr>
            <w:r w:rsidRPr="00940704">
              <w:rPr>
                <w:rFonts w:ascii="Bahnschrift" w:hAnsi="Bahnschrift" w:cs="Arial"/>
                <w:b/>
                <w:bCs/>
                <w:spacing w:val="3"/>
                <w:sz w:val="24"/>
                <w:szCs w:val="24"/>
                <w:shd w:val="clear" w:color="auto" w:fill="FFFFFF"/>
              </w:rPr>
              <w:t>Effective Problem Solving</w:t>
            </w:r>
          </w:p>
          <w:p w14:paraId="1BE1850F" w14:textId="39C18ED8" w:rsidR="00495622" w:rsidRPr="000B1F3D" w:rsidRDefault="003C6145" w:rsidP="000B1F3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hyperlink r:id="rId11" w:history="1">
              <w:r w:rsidR="000B1F3D" w:rsidRPr="004D56B8">
                <w:rPr>
                  <w:rStyle w:val="Hyperlink"/>
                  <w:rFonts w:ascii="Myriad Pro" w:hAnsi="Myriad Pro"/>
                  <w:sz w:val="24"/>
                  <w:szCs w:val="24"/>
                </w:rPr>
                <w:t>Register</w:t>
              </w:r>
            </w:hyperlink>
            <w:r w:rsidR="000B1F3D">
              <w:rPr>
                <w:rFonts w:ascii="Myriad Pro" w:hAnsi="Myriad Pro"/>
                <w:sz w:val="24"/>
                <w:szCs w:val="24"/>
              </w:rPr>
              <w:br/>
            </w:r>
            <w:r w:rsidR="000B1F3D"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t>PRE-RECORDED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E17EA8" w14:textId="414574FC" w:rsidR="00A86B1C" w:rsidRPr="007F23E4" w:rsidRDefault="007F23E4" w:rsidP="007F23E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 xml:space="preserve">                           </w:t>
            </w:r>
            <w:r w:rsidR="00E24448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20</w:t>
            </w:r>
          </w:p>
          <w:p w14:paraId="51A38916" w14:textId="37B18EFE" w:rsidR="007F23E4" w:rsidRDefault="007F23E4" w:rsidP="007F23E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 xml:space="preserve">Interview Skills 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r>
              <w:rPr>
                <w:rFonts w:ascii="Myriad Pro" w:hAnsi="Myriad Pro"/>
                <w:sz w:val="24"/>
                <w:szCs w:val="24"/>
              </w:rPr>
              <w:t>2</w:t>
            </w:r>
            <w:r w:rsidRPr="001B0696">
              <w:rPr>
                <w:rFonts w:ascii="Myriad Pro" w:hAnsi="Myriad Pro"/>
                <w:sz w:val="24"/>
                <w:szCs w:val="24"/>
              </w:rPr>
              <w:t>:00</w:t>
            </w:r>
            <w:r>
              <w:rPr>
                <w:rFonts w:ascii="Myriad Pro" w:hAnsi="Myriad Pro"/>
                <w:sz w:val="24"/>
                <w:szCs w:val="24"/>
              </w:rPr>
              <w:t>pm</w:t>
            </w:r>
            <w:r w:rsidRPr="001B0696">
              <w:rPr>
                <w:rFonts w:ascii="Myriad Pro" w:hAnsi="Myriad Pro"/>
                <w:sz w:val="24"/>
                <w:szCs w:val="24"/>
              </w:rPr>
              <w:t>-</w:t>
            </w:r>
            <w:r>
              <w:rPr>
                <w:rFonts w:ascii="Myriad Pro" w:hAnsi="Myriad Pro"/>
                <w:sz w:val="24"/>
                <w:szCs w:val="24"/>
              </w:rPr>
              <w:t>4</w:t>
            </w:r>
            <w:r w:rsidRPr="001B0696">
              <w:rPr>
                <w:rFonts w:ascii="Myriad Pro" w:hAnsi="Myriad Pro"/>
                <w:sz w:val="24"/>
                <w:szCs w:val="24"/>
              </w:rPr>
              <w:t>:00</w:t>
            </w:r>
            <w:r>
              <w:rPr>
                <w:rFonts w:ascii="Myriad Pro" w:hAnsi="Myriad Pro"/>
                <w:sz w:val="24"/>
                <w:szCs w:val="24"/>
              </w:rPr>
              <w:t>pm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hyperlink r:id="rId12" w:history="1">
              <w:r w:rsidR="006F3385" w:rsidRPr="00DC3BB0">
                <w:rPr>
                  <w:rStyle w:val="Hyperlink"/>
                  <w:rFonts w:ascii="Myriad Pro" w:hAnsi="Myriad Pro"/>
                  <w:sz w:val="24"/>
                  <w:szCs w:val="24"/>
                </w:rPr>
                <w:t>Register</w:t>
              </w:r>
            </w:hyperlink>
          </w:p>
          <w:p w14:paraId="3120504B" w14:textId="09CF01B0" w:rsidR="007F23E4" w:rsidRDefault="007F23E4" w:rsidP="007F23E4">
            <w:pPr>
              <w:jc w:val="center"/>
              <w:rPr>
                <w:rFonts w:ascii="Myriad Pro" w:hAnsi="Myriad Pro"/>
                <w:color w:val="FFFFFF" w:themeColor="background1"/>
                <w:sz w:val="18"/>
                <w:szCs w:val="18"/>
              </w:rPr>
            </w:pP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>LIVE WEBINAR</w:t>
            </w:r>
          </w:p>
          <w:p w14:paraId="068C083E" w14:textId="41C4ACA7" w:rsidR="007F23E4" w:rsidRPr="007F23E4" w:rsidRDefault="007F23E4" w:rsidP="007F23E4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24DA29" w14:textId="1848F4EF" w:rsidR="00A86B1C" w:rsidRPr="009952DA" w:rsidRDefault="00E24448" w:rsidP="00A86B1C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21</w:t>
            </w:r>
          </w:p>
          <w:p w14:paraId="31BDE74A" w14:textId="77777777" w:rsidR="00005CBA" w:rsidRPr="00A9634A" w:rsidRDefault="00005CBA" w:rsidP="00005CBA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8F113C"/>
                <w:sz w:val="18"/>
                <w:szCs w:val="18"/>
              </w:rPr>
            </w:pPr>
            <w:r w:rsidRPr="00A9634A">
              <w:rPr>
                <w:rFonts w:ascii="Myriad Pro" w:hAnsi="Myriad Pro"/>
                <w:b/>
                <w:bCs/>
                <w:sz w:val="18"/>
                <w:szCs w:val="18"/>
              </w:rPr>
              <w:t>One to One Resume Review or Interview Practice</w:t>
            </w:r>
          </w:p>
          <w:p w14:paraId="6825C826" w14:textId="20AD0A80" w:rsidR="00A86B1C" w:rsidRPr="00005CBA" w:rsidRDefault="00005CBA" w:rsidP="00005CBA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A9634A">
              <w:rPr>
                <w:rFonts w:ascii="Myriad Pro" w:hAnsi="Myriad Pro"/>
                <w:sz w:val="18"/>
                <w:szCs w:val="18"/>
              </w:rPr>
              <w:t>(Referral by Employment Advisor Required)</w:t>
            </w:r>
            <w:r w:rsidRPr="00A9634A">
              <w:rPr>
                <w:rFonts w:ascii="Myriad Pro" w:hAnsi="Myriad Pro"/>
                <w:b/>
                <w:bCs/>
                <w:sz w:val="18"/>
                <w:szCs w:val="18"/>
              </w:rPr>
              <w:t xml:space="preserve"> </w:t>
            </w:r>
            <w:r w:rsidRPr="00A9634A">
              <w:rPr>
                <w:rFonts w:ascii="Myriad Pro" w:hAnsi="Myriad Pro"/>
                <w:sz w:val="18"/>
                <w:szCs w:val="18"/>
              </w:rPr>
              <w:br/>
              <w:t>9:30am-3:00pm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8F377A" w14:textId="416F282C" w:rsidR="00A86B1C" w:rsidRPr="00B00DC2" w:rsidRDefault="00E24448" w:rsidP="00A86B1C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FFFFFF" w:themeColor="background1"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 xml:space="preserve">                             22</w:t>
            </w:r>
          </w:p>
          <w:p w14:paraId="11D105CA" w14:textId="77777777" w:rsidR="0037527E" w:rsidRPr="000C2378" w:rsidRDefault="0037527E" w:rsidP="0037527E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000000" w:themeColor="text1"/>
                <w:sz w:val="24"/>
                <w:szCs w:val="24"/>
              </w:rPr>
            </w:pPr>
            <w:r w:rsidRPr="000C2378">
              <w:rPr>
                <w:rFonts w:ascii="Bahnschrift" w:hAnsi="Bahnschrift"/>
                <w:b/>
                <w:bCs/>
                <w:color w:val="000000" w:themeColor="text1"/>
                <w:sz w:val="24"/>
                <w:szCs w:val="24"/>
              </w:rPr>
              <w:t>Online Interview Tips</w:t>
            </w:r>
          </w:p>
          <w:p w14:paraId="1AD7CF08" w14:textId="77777777" w:rsidR="0037527E" w:rsidRPr="00E24448" w:rsidRDefault="0037527E" w:rsidP="0037527E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1B0696">
              <w:rPr>
                <w:rFonts w:ascii="Bahnschrift" w:hAnsi="Bahnschrift"/>
                <w:b/>
                <w:bCs/>
                <w:color w:val="6600CC"/>
                <w:sz w:val="24"/>
                <w:szCs w:val="24"/>
              </w:rPr>
              <w:t> </w:t>
            </w:r>
            <w:hyperlink r:id="rId13" w:history="1">
              <w:r w:rsidRPr="004D56B8">
                <w:rPr>
                  <w:rStyle w:val="Hyperlink"/>
                  <w:rFonts w:ascii="Myriad Pro" w:hAnsi="Myriad Pro"/>
                  <w:sz w:val="24"/>
                  <w:szCs w:val="24"/>
                </w:rPr>
                <w:t>Register</w:t>
              </w:r>
            </w:hyperlink>
            <w:r>
              <w:rPr>
                <w:rFonts w:ascii="Myriad Pro" w:hAnsi="Myriad Pro"/>
                <w:sz w:val="24"/>
                <w:szCs w:val="24"/>
              </w:rPr>
              <w:br/>
            </w: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t>PRE-RECORDED</w:t>
            </w:r>
          </w:p>
          <w:p w14:paraId="1E4F97CA" w14:textId="7D186529" w:rsidR="00A86B1C" w:rsidRPr="001B0696" w:rsidRDefault="00A86B1C" w:rsidP="00A86B1C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</w:tr>
      <w:tr w:rsidR="00A86B1C" w14:paraId="0975051D" w14:textId="77777777" w:rsidTr="00941E2E">
        <w:trPr>
          <w:trHeight w:val="1843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44518F" w14:textId="5EFC8ED3" w:rsidR="00A86B1C" w:rsidRPr="009952DA" w:rsidRDefault="00940704" w:rsidP="00940704">
            <w:pPr>
              <w:widowControl w:val="0"/>
              <w:spacing w:after="0" w:line="240" w:lineRule="auto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 xml:space="preserve">                           </w:t>
            </w:r>
            <w:r w:rsidR="00E24448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25</w:t>
            </w:r>
          </w:p>
          <w:p w14:paraId="41F0E575" w14:textId="70B1E157" w:rsidR="00A1191B" w:rsidRPr="00A1191B" w:rsidRDefault="00A1191B" w:rsidP="0094070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A1191B">
              <w:rPr>
                <w:rFonts w:ascii="Bahnschrift" w:hAnsi="Bahnschrift" w:cs="Arial"/>
                <w:b/>
                <w:bCs/>
                <w:spacing w:val="3"/>
                <w:sz w:val="24"/>
                <w:szCs w:val="24"/>
                <w:shd w:val="clear" w:color="auto" w:fill="FFFFFF"/>
              </w:rPr>
              <w:t>Personal Management</w:t>
            </w:r>
          </w:p>
          <w:p w14:paraId="19243106" w14:textId="01E4CF49" w:rsidR="00940704" w:rsidRPr="00E24448" w:rsidRDefault="003C6145" w:rsidP="00940704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hyperlink r:id="rId14" w:history="1">
              <w:r w:rsidR="00940704" w:rsidRPr="004D56B8">
                <w:rPr>
                  <w:rStyle w:val="Hyperlink"/>
                  <w:rFonts w:ascii="Myriad Pro" w:hAnsi="Myriad Pro"/>
                  <w:sz w:val="24"/>
                  <w:szCs w:val="24"/>
                </w:rPr>
                <w:t>Register</w:t>
              </w:r>
            </w:hyperlink>
            <w:r w:rsidR="00940704">
              <w:rPr>
                <w:rFonts w:ascii="Myriad Pro" w:hAnsi="Myriad Pro"/>
                <w:sz w:val="24"/>
                <w:szCs w:val="24"/>
              </w:rPr>
              <w:br/>
            </w:r>
            <w:r w:rsidR="00940704"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t>PRE-RECORDED</w:t>
            </w:r>
          </w:p>
          <w:p w14:paraId="1A102F4E" w14:textId="6FB9BB48" w:rsidR="00A86B1C" w:rsidRPr="001B0696" w:rsidRDefault="00A86B1C" w:rsidP="00E24448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BCD87C" w14:textId="63A64901" w:rsidR="00A86B1C" w:rsidRDefault="00E24448" w:rsidP="00A86B1C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26</w:t>
            </w:r>
          </w:p>
          <w:p w14:paraId="4FDABAE9" w14:textId="396358A8" w:rsidR="001836C5" w:rsidRDefault="001836C5" w:rsidP="001836C5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AB0EF0">
              <w:rPr>
                <w:rFonts w:ascii="Myriad Pro" w:hAnsi="Myriad Pro"/>
                <w:b/>
                <w:bCs/>
                <w:sz w:val="24"/>
                <w:szCs w:val="24"/>
              </w:rPr>
              <w:t>Resume and Cover Letter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r>
              <w:rPr>
                <w:rFonts w:ascii="Myriad Pro" w:hAnsi="Myriad Pro"/>
                <w:sz w:val="24"/>
                <w:szCs w:val="24"/>
              </w:rPr>
              <w:t>2:00pm</w:t>
            </w:r>
            <w:r w:rsidRPr="001B0696">
              <w:rPr>
                <w:rFonts w:ascii="Myriad Pro" w:hAnsi="Myriad Pro"/>
                <w:sz w:val="24"/>
                <w:szCs w:val="24"/>
              </w:rPr>
              <w:t>-</w:t>
            </w:r>
            <w:r>
              <w:rPr>
                <w:rFonts w:ascii="Myriad Pro" w:hAnsi="Myriad Pro"/>
                <w:sz w:val="24"/>
                <w:szCs w:val="24"/>
              </w:rPr>
              <w:t>4</w:t>
            </w:r>
            <w:r w:rsidRPr="001B0696">
              <w:rPr>
                <w:rFonts w:ascii="Myriad Pro" w:hAnsi="Myriad Pro"/>
                <w:sz w:val="24"/>
                <w:szCs w:val="24"/>
              </w:rPr>
              <w:t>:00</w:t>
            </w:r>
            <w:r>
              <w:rPr>
                <w:rFonts w:ascii="Myriad Pro" w:hAnsi="Myriad Pro"/>
                <w:sz w:val="24"/>
                <w:szCs w:val="24"/>
              </w:rPr>
              <w:t>pm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hyperlink r:id="rId15" w:history="1">
              <w:r w:rsidR="006F3385" w:rsidRPr="00DC3BB0">
                <w:rPr>
                  <w:rStyle w:val="Hyperlink"/>
                  <w:rFonts w:ascii="Myriad Pro" w:hAnsi="Myriad Pro"/>
                  <w:sz w:val="24"/>
                  <w:szCs w:val="24"/>
                </w:rPr>
                <w:t>Register</w:t>
              </w:r>
            </w:hyperlink>
          </w:p>
          <w:p w14:paraId="30E72078" w14:textId="6EBBAC68" w:rsidR="00A86B1C" w:rsidRPr="001836C5" w:rsidRDefault="00BB0B8C" w:rsidP="001836C5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FFFFFF" w:themeColor="background1"/>
                <w:sz w:val="18"/>
                <w:szCs w:val="18"/>
              </w:rPr>
            </w:pP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>LIVE WEBINAR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E45D46" w14:textId="3F65E9A5" w:rsidR="00A86B1C" w:rsidRDefault="00E24448" w:rsidP="00A86B1C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27</w:t>
            </w:r>
          </w:p>
          <w:p w14:paraId="33B940B3" w14:textId="77777777" w:rsidR="002E49DE" w:rsidRPr="00BB0B8C" w:rsidRDefault="002E49DE" w:rsidP="002E49DE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18"/>
                <w:szCs w:val="18"/>
                <w:lang w:val="en-US"/>
              </w:rPr>
            </w:pPr>
            <w:r w:rsidRPr="00BB0B8C">
              <w:rPr>
                <w:rFonts w:ascii="Myriad Pro" w:hAnsi="Myriad Pro"/>
                <w:b/>
                <w:bCs/>
                <w:sz w:val="18"/>
                <w:szCs w:val="18"/>
              </w:rPr>
              <w:t>Second Career Info Session</w:t>
            </w:r>
          </w:p>
          <w:p w14:paraId="64F3CFA4" w14:textId="77777777" w:rsidR="002E49DE" w:rsidRPr="00BB0B8C" w:rsidRDefault="002E49DE" w:rsidP="002E49DE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BB0B8C">
              <w:rPr>
                <w:rFonts w:ascii="Myriad Pro" w:hAnsi="Myriad Pro"/>
                <w:sz w:val="18"/>
                <w:szCs w:val="18"/>
              </w:rPr>
              <w:t xml:space="preserve"> (Referral by Employment Advisor Required)</w:t>
            </w:r>
            <w:r w:rsidRPr="00BB0B8C">
              <w:rPr>
                <w:rFonts w:ascii="Myriad Pro" w:hAnsi="Myriad Pro"/>
                <w:b/>
                <w:bCs/>
                <w:sz w:val="18"/>
                <w:szCs w:val="18"/>
              </w:rPr>
              <w:t xml:space="preserve"> </w:t>
            </w:r>
          </w:p>
          <w:p w14:paraId="7871C4C1" w14:textId="77777777" w:rsidR="002E49DE" w:rsidRPr="00BB0B8C" w:rsidRDefault="002E49DE" w:rsidP="002E49DE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sz w:val="18"/>
                <w:szCs w:val="18"/>
                <w:lang w:val="en-US"/>
              </w:rPr>
            </w:pPr>
            <w:r w:rsidRPr="00BB0B8C">
              <w:rPr>
                <w:rFonts w:ascii="Myriad Pro" w:hAnsi="Myriad Pro"/>
                <w:sz w:val="18"/>
                <w:szCs w:val="18"/>
              </w:rPr>
              <w:t>2:00pm-4:00pm</w:t>
            </w:r>
          </w:p>
          <w:p w14:paraId="36DE9943" w14:textId="05DDA42A" w:rsidR="00A86B1C" w:rsidRPr="001B0696" w:rsidRDefault="00BB0B8C" w:rsidP="002E49DE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BB0B8C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>LIVE WEBINAR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3F9930" w14:textId="10A482FA" w:rsidR="00A86B1C" w:rsidRPr="009952DA" w:rsidRDefault="00E24448" w:rsidP="00A86B1C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28</w:t>
            </w:r>
          </w:p>
          <w:p w14:paraId="66831929" w14:textId="6AD761D7" w:rsidR="00A86B1C" w:rsidRPr="001C02E9" w:rsidRDefault="004D6F0D" w:rsidP="004D6F0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1C02E9">
              <w:rPr>
                <w:rFonts w:ascii="Myriad Pro" w:hAnsi="Myriad Pro"/>
                <w:b/>
                <w:bCs/>
                <w:sz w:val="24"/>
                <w:szCs w:val="24"/>
              </w:rPr>
              <w:t>Effective Job Search Strategies</w:t>
            </w:r>
          </w:p>
          <w:p w14:paraId="19D1BB9B" w14:textId="34546DFF" w:rsidR="004D6F0D" w:rsidRPr="001C02E9" w:rsidRDefault="004D6F0D" w:rsidP="004D6F0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1C02E9">
              <w:rPr>
                <w:rFonts w:ascii="Myriad Pro" w:hAnsi="Myriad Pro"/>
                <w:sz w:val="24"/>
                <w:szCs w:val="24"/>
              </w:rPr>
              <w:t>2:00pm-</w:t>
            </w:r>
            <w:r w:rsidR="00066968">
              <w:rPr>
                <w:rFonts w:ascii="Myriad Pro" w:hAnsi="Myriad Pro"/>
                <w:sz w:val="24"/>
                <w:szCs w:val="24"/>
              </w:rPr>
              <w:t>3</w:t>
            </w:r>
            <w:r w:rsidRPr="001C02E9">
              <w:rPr>
                <w:rFonts w:ascii="Myriad Pro" w:hAnsi="Myriad Pro"/>
                <w:sz w:val="24"/>
                <w:szCs w:val="24"/>
              </w:rPr>
              <w:t>:00pm</w:t>
            </w:r>
            <w:r w:rsidRPr="001C02E9">
              <w:rPr>
                <w:rFonts w:ascii="Myriad Pro" w:hAnsi="Myriad Pro"/>
                <w:sz w:val="24"/>
                <w:szCs w:val="24"/>
              </w:rPr>
              <w:br/>
            </w:r>
            <w:hyperlink r:id="rId16" w:history="1">
              <w:r w:rsidR="006F3385" w:rsidRPr="00DC3BB0">
                <w:rPr>
                  <w:rStyle w:val="Hyperlink"/>
                  <w:rFonts w:ascii="Myriad Pro" w:hAnsi="Myriad Pro"/>
                  <w:sz w:val="24"/>
                  <w:szCs w:val="24"/>
                </w:rPr>
                <w:t>Register</w:t>
              </w:r>
            </w:hyperlink>
          </w:p>
          <w:p w14:paraId="14AA7031" w14:textId="1E16E926" w:rsidR="004D6F0D" w:rsidRPr="004D6F0D" w:rsidRDefault="004D6F0D" w:rsidP="004D6F0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>LIVE WEBINAR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D7E7F0" w14:textId="04D89C77" w:rsidR="00E24448" w:rsidRPr="009952DA" w:rsidRDefault="00E24448" w:rsidP="00E24448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29</w:t>
            </w:r>
          </w:p>
          <w:p w14:paraId="699EBAE6" w14:textId="1766E6E9" w:rsidR="00A86B1C" w:rsidRPr="001B0696" w:rsidRDefault="00A86B1C" w:rsidP="00A86B1C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</w:tr>
      <w:tr w:rsidR="00A86B1C" w14:paraId="4B808FD1" w14:textId="77777777" w:rsidTr="00941E2E">
        <w:trPr>
          <w:trHeight w:val="1533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51F12A" w14:textId="38FA3653" w:rsidR="00A86B1C" w:rsidRPr="001B0696" w:rsidRDefault="00A86B1C" w:rsidP="00A86B1C">
            <w:pPr>
              <w:widowControl w:val="0"/>
              <w:spacing w:after="0" w:line="240" w:lineRule="auto"/>
              <w:ind w:left="209"/>
              <w:rPr>
                <w:rFonts w:ascii="Bahnschrift" w:hAnsi="Bahnschrift"/>
                <w:color w:val="0C0C0C"/>
                <w:sz w:val="20"/>
                <w:szCs w:val="20"/>
              </w:rPr>
            </w:pPr>
            <w:r w:rsidRPr="00B00DC2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EVENTS ARE FREE. </w:t>
            </w:r>
            <w:r>
              <w:rPr>
                <w:rFonts w:ascii="Bahnschrift" w:hAnsi="Bahnschrift"/>
                <w:b/>
                <w:bCs/>
                <w:sz w:val="28"/>
                <w:szCs w:val="28"/>
              </w:rPr>
              <w:t>REGISTRATION REQUIRED.</w:t>
            </w:r>
            <w:r>
              <w:rPr>
                <w:rFonts w:ascii="Myriad Pro" w:hAnsi="Myriad Pro"/>
                <w:b/>
                <w:bCs/>
                <w:color w:val="0C0C0C"/>
                <w:sz w:val="28"/>
                <w:szCs w:val="28"/>
              </w:rPr>
              <w:br/>
            </w:r>
            <w:r w:rsidRPr="001B0696">
              <w:rPr>
                <w:rFonts w:ascii="Bahnschrift" w:hAnsi="Bahnschrift"/>
                <w:color w:val="0C0C0C"/>
                <w:sz w:val="20"/>
                <w:szCs w:val="20"/>
              </w:rPr>
              <w:t>Next-Steps Employment Centre—Riverdale</w:t>
            </w:r>
            <w:r w:rsidRPr="001B0696">
              <w:rPr>
                <w:rFonts w:ascii="Bahnschrift" w:hAnsi="Bahnschrift"/>
                <w:color w:val="0C0C0C"/>
                <w:sz w:val="20"/>
                <w:szCs w:val="20"/>
              </w:rPr>
              <w:br/>
              <w:t>1</w:t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>000</w:t>
            </w:r>
            <w:r w:rsidRPr="001B0696">
              <w:rPr>
                <w:rFonts w:ascii="Bahnschrift" w:hAnsi="Bahnschrift"/>
                <w:color w:val="0C0C0C"/>
                <w:sz w:val="20"/>
                <w:szCs w:val="20"/>
              </w:rPr>
              <w:t xml:space="preserve"> Ge</w:t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>rrard Square Mall, 2</w:t>
            </w:r>
            <w:r w:rsidRPr="00884BDB">
              <w:rPr>
                <w:rFonts w:ascii="Bahnschrift" w:hAnsi="Bahnschrift"/>
                <w:color w:val="0C0C0C"/>
                <w:sz w:val="20"/>
                <w:szCs w:val="20"/>
                <w:vertAlign w:val="superscript"/>
              </w:rPr>
              <w:t>nd</w:t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 xml:space="preserve"> Floor, M4M3G6</w:t>
            </w:r>
            <w:r w:rsidRPr="001B0696">
              <w:rPr>
                <w:rFonts w:ascii="Bahnschrift" w:hAnsi="Bahnschrift"/>
                <w:color w:val="0C0C0C"/>
                <w:sz w:val="20"/>
                <w:szCs w:val="20"/>
              </w:rPr>
              <w:br/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>416-396-2020</w:t>
            </w:r>
            <w:r w:rsidRPr="001B0696">
              <w:rPr>
                <w:rFonts w:ascii="Bahnschrift" w:hAnsi="Bahnschrift"/>
                <w:color w:val="0C0C0C"/>
                <w:sz w:val="20"/>
                <w:szCs w:val="20"/>
              </w:rPr>
              <w:t xml:space="preserve"> | </w:t>
            </w:r>
            <w:hyperlink r:id="rId17" w:history="1">
              <w:r w:rsidRPr="001B0696">
                <w:rPr>
                  <w:rStyle w:val="Hyperlink"/>
                  <w:rFonts w:ascii="Bahnschrift" w:hAnsi="Bahnschrift"/>
                  <w:sz w:val="20"/>
                  <w:szCs w:val="20"/>
                </w:rPr>
                <w:t>nsec-riverdale@tdsb.on.ca</w:t>
              </w:r>
            </w:hyperlink>
            <w:r>
              <w:rPr>
                <w:rStyle w:val="Hyperlink"/>
                <w:rFonts w:ascii="Bahnschrift" w:hAnsi="Bahnschrift"/>
                <w:sz w:val="20"/>
                <w:szCs w:val="20"/>
              </w:rPr>
              <w:br/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 wp14:anchorId="7202D089" wp14:editId="7107156C">
                  <wp:extent cx="160056" cy="163902"/>
                  <wp:effectExtent l="0" t="0" r="0" b="7620"/>
                  <wp:docPr id="4" name="Picture 4" descr="Facebook.c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Facebook.com icon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4" cy="18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37A6">
              <w:rPr>
                <w:rStyle w:val="Hyperlink"/>
                <w:rFonts w:ascii="Bahnschrift" w:hAnsi="Bahnschrift"/>
                <w:b/>
                <w:bCs/>
                <w:sz w:val="20"/>
                <w:szCs w:val="20"/>
                <w:u w:val="none"/>
              </w:rPr>
              <w:t xml:space="preserve"> </w:t>
            </w:r>
            <w:hyperlink r:id="rId19" w:history="1">
              <w:r w:rsidRPr="00812498">
                <w:rPr>
                  <w:rStyle w:val="Hyperlink"/>
                  <w:rFonts w:ascii="Bahnschrift" w:hAnsi="Bahnschrift"/>
                  <w:sz w:val="20"/>
                  <w:szCs w:val="20"/>
                </w:rPr>
                <w:t>@NextStepsEmploymentCentres</w:t>
              </w:r>
            </w:hyperlink>
            <w:r>
              <w:rPr>
                <w:rFonts w:ascii="Bahnschrift" w:hAnsi="Bahnschrift"/>
                <w:color w:val="0C0C0C"/>
                <w:sz w:val="20"/>
                <w:szCs w:val="20"/>
              </w:rPr>
              <w:t xml:space="preserve"> | </w:t>
            </w:r>
            <w:r>
              <w:rPr>
                <w:noProof/>
              </w:rPr>
              <w:drawing>
                <wp:inline distT="0" distB="0" distL="0" distR="0" wp14:anchorId="37CDC19A" wp14:editId="6B89040A">
                  <wp:extent cx="172528" cy="176674"/>
                  <wp:effectExtent l="0" t="0" r="0" b="0"/>
                  <wp:docPr id="5" name="Picture 5" descr="Twitter.c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witter.com icon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47" cy="18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 xml:space="preserve"> </w:t>
            </w:r>
            <w:hyperlink r:id="rId21" w:history="1">
              <w:r w:rsidRPr="00812498">
                <w:rPr>
                  <w:rStyle w:val="Hyperlink"/>
                  <w:rFonts w:ascii="Bahnschrift" w:hAnsi="Bahnschrift"/>
                  <w:sz w:val="20"/>
                  <w:szCs w:val="20"/>
                </w:rPr>
                <w:t>@NextStepsEC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79DCAFA" w14:textId="4F42888F" w:rsidR="00A86B1C" w:rsidRDefault="00A86B1C" w:rsidP="00A86B1C">
            <w:pPr>
              <w:widowControl w:val="0"/>
              <w:ind w:left="209"/>
              <w:rPr>
                <w:rFonts w:ascii="Myriad Pro" w:hAnsi="Myriad Pro"/>
                <w:b/>
                <w:bCs/>
                <w:color w:val="0C0C0C"/>
                <w:sz w:val="28"/>
                <w:szCs w:val="28"/>
              </w:rPr>
            </w:pPr>
            <w:r w:rsidRPr="00277A52">
              <w:rPr>
                <w:rFonts w:ascii="Bahnschrift" w:hAnsi="Bahnschrift"/>
                <w:b/>
                <w:bCs/>
                <w:noProof/>
                <w:color w:val="0C0C0C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CD6CFD7" wp14:editId="52D36B29">
                      <wp:extent cx="1438275" cy="996037"/>
                      <wp:effectExtent l="0" t="0" r="0" b="0"/>
                      <wp:docPr id="8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9960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86315" w14:textId="77777777" w:rsidR="00A86B1C" w:rsidRPr="00D70F6E" w:rsidRDefault="00A86B1C" w:rsidP="00E44745">
                                  <w:pPr>
                                    <w:shd w:val="clear" w:color="auto" w:fill="4472C4" w:themeFill="accent1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F2B71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REGISTER:</w:t>
                                  </w: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  <w:t xml:space="preserve">CALL US AT </w:t>
                                  </w: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  <w:t xml:space="preserve">416-396-2020 </w:t>
                                  </w:r>
                                  <w:r w:rsidRPr="00D70F6E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SCAN OR CLICK</w:t>
                                  </w:r>
                                </w:p>
                                <w:p w14:paraId="71998F80" w14:textId="7F798F38" w:rsidR="00A86B1C" w:rsidRPr="00E226A7" w:rsidRDefault="00A86B1C" w:rsidP="00941E2E">
                                  <w:pPr>
                                    <w:shd w:val="clear" w:color="auto" w:fill="4472C4" w:themeFill="accent1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CD6CF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width:113.25pt;height: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" fillcolor="#4472c4 [3204]" stroked="f">
                      <v:textbox>
                        <w:txbxContent>
                          <w:p w14:paraId="75786315" w14:textId="77777777" w:rsidR="00A86B1C" w:rsidRPr="00D70F6E" w:rsidRDefault="00A86B1C" w:rsidP="00E44745">
                            <w:pPr>
                              <w:shd w:val="clear" w:color="auto" w:fill="4472C4" w:themeFill="accent1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2B71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REGISTER: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CALL US AT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416-396-2020 </w:t>
                            </w:r>
                            <w:r w:rsidRPr="00D70F6E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SCAN OR CLICK</w:t>
                            </w:r>
                          </w:p>
                          <w:p w14:paraId="71998F80" w14:textId="7F798F38" w:rsidR="00A86B1C" w:rsidRPr="00E226A7" w:rsidRDefault="00A86B1C" w:rsidP="00941E2E">
                            <w:pPr>
                              <w:shd w:val="clear" w:color="auto" w:fill="4472C4" w:themeFill="accent1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01974">
              <w:rPr>
                <w:noProof/>
              </w:rPr>
              <w:drawing>
                <wp:inline distT="0" distB="0" distL="0" distR="0" wp14:anchorId="467DB6E8" wp14:editId="136C8BA0">
                  <wp:extent cx="847725" cy="847725"/>
                  <wp:effectExtent l="0" t="0" r="9525" b="9525"/>
                  <wp:docPr id="9" name="Picture 9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E95669" w14:textId="7DC4933B" w:rsidR="007E70F3" w:rsidRPr="004D158B" w:rsidRDefault="00277A52" w:rsidP="00941E2E">
      <w:pPr>
        <w:spacing w:after="0"/>
        <w:ind w:right="27"/>
        <w:rPr>
          <w:rFonts w:ascii="Bahnschrift" w:hAnsi="Bahnschrift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C477832" wp14:editId="6606E830">
            <wp:extent cx="2265680" cy="629285"/>
            <wp:effectExtent l="0" t="0" r="0" b="0"/>
            <wp:docPr id="2" name="Picture 2" descr="TDSB Community Services Next-Steps Employment Centre Riverdale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DSB Community Services Next-Steps Employment Centre Riverdale wordmark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197867">
        <w:tab/>
      </w:r>
      <w:r w:rsidR="00751019">
        <w:rPr>
          <w:rStyle w:val="TitleChar"/>
          <w:rFonts w:ascii="Bahnschrift" w:hAnsi="Bahnschrift"/>
          <w:sz w:val="28"/>
          <w:szCs w:val="28"/>
        </w:rPr>
        <w:t>EveNTS C</w:t>
      </w:r>
      <w:r w:rsidR="00751019" w:rsidRPr="00751019">
        <w:rPr>
          <w:rStyle w:val="TitleChar"/>
          <w:rFonts w:ascii="Bahnschrift" w:hAnsi="Bahnschrift"/>
          <w:sz w:val="28"/>
          <w:szCs w:val="28"/>
        </w:rPr>
        <w:t>alendar:</w:t>
      </w:r>
      <w:r w:rsidR="00751019" w:rsidRPr="00751019">
        <w:rPr>
          <w:rStyle w:val="TitleChar"/>
          <w:sz w:val="28"/>
          <w:szCs w:val="28"/>
        </w:rPr>
        <w:t xml:space="preserve"> </w:t>
      </w:r>
      <w:r w:rsidR="00E24448">
        <w:rPr>
          <w:rFonts w:ascii="Bahnschrift" w:hAnsi="Bahnschrift"/>
          <w:b/>
          <w:bCs/>
          <w:sz w:val="44"/>
          <w:szCs w:val="44"/>
        </w:rPr>
        <w:t>October</w:t>
      </w:r>
      <w:r w:rsidR="00AB7448" w:rsidRPr="00AB7448">
        <w:rPr>
          <w:rFonts w:ascii="Bahnschrift" w:hAnsi="Bahnschrift"/>
          <w:b/>
          <w:bCs/>
          <w:sz w:val="44"/>
          <w:szCs w:val="44"/>
        </w:rPr>
        <w:t xml:space="preserve"> </w:t>
      </w:r>
      <w:r w:rsidR="00797F57">
        <w:rPr>
          <w:rFonts w:ascii="Bahnschrift" w:hAnsi="Bahnschrift"/>
          <w:b/>
          <w:bCs/>
          <w:sz w:val="44"/>
          <w:szCs w:val="44"/>
        </w:rPr>
        <w:t>2021</w:t>
      </w:r>
    </w:p>
    <w:sectPr w:rsidR="007E70F3" w:rsidRPr="004D158B" w:rsidSect="001B0696">
      <w:headerReference w:type="default" r:id="rId24"/>
      <w:footerReference w:type="default" r:id="rId25"/>
      <w:pgSz w:w="12240" w:h="15840"/>
      <w:pgMar w:top="426" w:right="720" w:bottom="284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979CE" w14:textId="77777777" w:rsidR="0011215B" w:rsidRDefault="0011215B" w:rsidP="00BC144F">
      <w:pPr>
        <w:spacing w:after="0" w:line="240" w:lineRule="auto"/>
      </w:pPr>
      <w:r>
        <w:separator/>
      </w:r>
    </w:p>
  </w:endnote>
  <w:endnote w:type="continuationSeparator" w:id="0">
    <w:p w14:paraId="1DC0EF85" w14:textId="77777777" w:rsidR="0011215B" w:rsidRDefault="0011215B" w:rsidP="00BC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4AFB" w14:textId="01820EFB" w:rsidR="001B0696" w:rsidRDefault="001B069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856D66" wp14:editId="1EC97288">
          <wp:simplePos x="0" y="0"/>
          <wp:positionH relativeFrom="page">
            <wp:posOffset>-47625</wp:posOffset>
          </wp:positionH>
          <wp:positionV relativeFrom="paragraph">
            <wp:posOffset>-106680</wp:posOffset>
          </wp:positionV>
          <wp:extent cx="8517900" cy="247650"/>
          <wp:effectExtent l="0" t="0" r="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790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A79DEA" w14:textId="39770265" w:rsidR="00277A52" w:rsidRDefault="0050112F">
    <w:pPr>
      <w:pStyle w:val="Footer"/>
    </w:pPr>
    <w:r>
      <w:rPr>
        <w:noProof/>
      </w:rPr>
      <w:drawing>
        <wp:inline distT="0" distB="0" distL="0" distR="0" wp14:anchorId="4A71A940" wp14:editId="0576D951">
          <wp:extent cx="586740" cy="438150"/>
          <wp:effectExtent l="0" t="0" r="3810" b="0"/>
          <wp:docPr id="21" name="Picture 21" descr="TDSB Commun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DSB Community Service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09" cy="43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696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inline distT="0" distB="0" distL="0" distR="0" wp14:anchorId="0FF8E220" wp14:editId="3CE871F3">
              <wp:extent cx="4441371" cy="495300"/>
              <wp:effectExtent l="0" t="0" r="0" b="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1371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1F2D4D" w14:textId="7B36FCE1" w:rsidR="001B0696" w:rsidRPr="007E70F3" w:rsidRDefault="001B0696" w:rsidP="001B0696">
                          <w:pPr>
                            <w:widowControl w:val="0"/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</w:pPr>
                          <w:r w:rsidRPr="007E70F3"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  <w:t xml:space="preserve">Next-Steps Employment Centre is operated by Toronto District School Board’s Community Services unit. TDSB Community Services </w:t>
                          </w:r>
                          <w:r w:rsidR="007776A3" w:rsidRPr="007E70F3"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  <w:t xml:space="preserve">Unit </w:t>
                          </w:r>
                          <w:r w:rsidRPr="007E70F3"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  <w:t xml:space="preserve">offers services in settlement, employment, skills development, language training, and more. Learn more </w:t>
                          </w:r>
                          <w:proofErr w:type="gramStart"/>
                          <w:r w:rsidRPr="007E70F3"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  <w:t>at  tdsb.on.ca</w:t>
                          </w:r>
                          <w:proofErr w:type="gramEnd"/>
                          <w:r w:rsidRPr="007E70F3"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7E70F3"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  <w:t>communityservices</w:t>
                          </w:r>
                          <w:proofErr w:type="spell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FF8E22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width:349.7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" filled="f" fillcolor="#5b9bd5" stroked="f" strokecolor="black [0]" strokeweight="2pt">
              <v:textbox inset="2.88pt,2.88pt,2.88pt,2.88pt">
                <w:txbxContent>
                  <w:p w14:paraId="041F2D4D" w14:textId="7B36FCE1" w:rsidR="001B0696" w:rsidRPr="007E70F3" w:rsidRDefault="001B0696" w:rsidP="001B0696">
                    <w:pPr>
                      <w:widowControl w:val="0"/>
                      <w:rPr>
                        <w:rFonts w:ascii="Bahnschrift" w:hAnsi="Bahnschrift"/>
                        <w:sz w:val="16"/>
                        <w:szCs w:val="16"/>
                      </w:rPr>
                    </w:pPr>
                    <w:r w:rsidRPr="007E70F3">
                      <w:rPr>
                        <w:rFonts w:ascii="Bahnschrift" w:hAnsi="Bahnschrift"/>
                        <w:sz w:val="16"/>
                        <w:szCs w:val="16"/>
                      </w:rPr>
                      <w:t xml:space="preserve">Next-Steps Employment Centre is operated by Toronto District School Board’s Community Services unit. TDSB Community Services </w:t>
                    </w:r>
                    <w:r w:rsidR="007776A3" w:rsidRPr="007E70F3">
                      <w:rPr>
                        <w:rFonts w:ascii="Bahnschrift" w:hAnsi="Bahnschrift"/>
                        <w:sz w:val="16"/>
                        <w:szCs w:val="16"/>
                      </w:rPr>
                      <w:t xml:space="preserve">Unit </w:t>
                    </w:r>
                    <w:r w:rsidRPr="007E70F3">
                      <w:rPr>
                        <w:rFonts w:ascii="Bahnschrift" w:hAnsi="Bahnschrift"/>
                        <w:sz w:val="16"/>
                        <w:szCs w:val="16"/>
                      </w:rPr>
                      <w:t xml:space="preserve">offers services in settlement, employment, skills development, language training, and more. Learn more </w:t>
                    </w:r>
                    <w:proofErr w:type="gramStart"/>
                    <w:r w:rsidRPr="007E70F3">
                      <w:rPr>
                        <w:rFonts w:ascii="Bahnschrift" w:hAnsi="Bahnschrift"/>
                        <w:sz w:val="16"/>
                        <w:szCs w:val="16"/>
                      </w:rPr>
                      <w:t>at  tdsb.on.ca</w:t>
                    </w:r>
                    <w:proofErr w:type="gramEnd"/>
                    <w:r w:rsidRPr="007E70F3">
                      <w:rPr>
                        <w:rFonts w:ascii="Bahnschrift" w:hAnsi="Bahnschrift"/>
                        <w:sz w:val="16"/>
                        <w:szCs w:val="16"/>
                      </w:rPr>
                      <w:t>/</w:t>
                    </w:r>
                    <w:proofErr w:type="spellStart"/>
                    <w:r w:rsidRPr="007E70F3">
                      <w:rPr>
                        <w:rFonts w:ascii="Bahnschrift" w:hAnsi="Bahnschrift"/>
                        <w:sz w:val="16"/>
                        <w:szCs w:val="16"/>
                      </w:rPr>
                      <w:t>communityservices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  <w:r w:rsidR="00561976">
      <w:rPr>
        <w:noProof/>
      </w:rPr>
      <w:drawing>
        <wp:inline distT="0" distB="0" distL="0" distR="0" wp14:anchorId="590F7D74" wp14:editId="70530484">
          <wp:extent cx="1181100" cy="472031"/>
          <wp:effectExtent l="0" t="0" r="0" b="4445"/>
          <wp:docPr id="3" name="Picture 3" descr="Employment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mployment Ontario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005" cy="478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0F3">
      <w:t xml:space="preserve"> </w:t>
    </w:r>
    <w:r w:rsidR="007E70F3">
      <w:rPr>
        <w:noProof/>
      </w:rPr>
      <w:drawing>
        <wp:inline distT="0" distB="0" distL="0" distR="0" wp14:anchorId="47E914F3" wp14:editId="30D08BD4">
          <wp:extent cx="481296" cy="520700"/>
          <wp:effectExtent l="0" t="0" r="0" b="0"/>
          <wp:docPr id="6" name="Picture 6" descr="Site is accessible to people with disabi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ite is accessible to people with disabilitie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817" cy="528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42FD7" w14:textId="77777777" w:rsidR="0011215B" w:rsidRDefault="0011215B" w:rsidP="00BC144F">
      <w:pPr>
        <w:spacing w:after="0" w:line="240" w:lineRule="auto"/>
      </w:pPr>
      <w:r>
        <w:separator/>
      </w:r>
    </w:p>
  </w:footnote>
  <w:footnote w:type="continuationSeparator" w:id="0">
    <w:p w14:paraId="69FFC618" w14:textId="77777777" w:rsidR="0011215B" w:rsidRDefault="0011215B" w:rsidP="00BC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E1801" w14:textId="709EE48A" w:rsidR="00BC144F" w:rsidRDefault="00BC144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AB27DEB" wp14:editId="4B666EEA">
              <wp:simplePos x="0" y="0"/>
              <wp:positionH relativeFrom="page">
                <wp:align>right</wp:align>
              </wp:positionH>
              <wp:positionV relativeFrom="paragraph">
                <wp:posOffset>-249555</wp:posOffset>
              </wp:positionV>
              <wp:extent cx="7839075" cy="200025"/>
              <wp:effectExtent l="0" t="0" r="9525" b="952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075" cy="200025"/>
                      </a:xfrm>
                      <a:prstGeom prst="rect">
                        <a:avLst/>
                      </a:prstGeom>
                      <a:solidFill>
                        <a:srgbClr val="8F11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0F47AE" id="Rectangle 1" o:spid="_x0000_s1026" alt="&quot;&quot;" style="position:absolute;margin-left:566.05pt;margin-top:-19.65pt;width:617.25pt;height:15.7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" fillcolor="#8f113c" stroked="f" strokecolor="black [0]" strokeweight="2pt">
              <v:shadow color="black [0]"/>
              <v:textbox inset="2.88pt,2.88pt,2.88pt,2.88p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4F"/>
    <w:rsid w:val="00005CBA"/>
    <w:rsid w:val="00056B82"/>
    <w:rsid w:val="00066968"/>
    <w:rsid w:val="000816CC"/>
    <w:rsid w:val="00092FA3"/>
    <w:rsid w:val="000B135D"/>
    <w:rsid w:val="000B1F3D"/>
    <w:rsid w:val="000C2378"/>
    <w:rsid w:val="000C5C9E"/>
    <w:rsid w:val="000D3B61"/>
    <w:rsid w:val="000F27A7"/>
    <w:rsid w:val="000F2B71"/>
    <w:rsid w:val="0011215B"/>
    <w:rsid w:val="00127D5B"/>
    <w:rsid w:val="001836C5"/>
    <w:rsid w:val="00197867"/>
    <w:rsid w:val="001A53DC"/>
    <w:rsid w:val="001B0696"/>
    <w:rsid w:val="001C02E9"/>
    <w:rsid w:val="001F3B67"/>
    <w:rsid w:val="00257F2E"/>
    <w:rsid w:val="0027513E"/>
    <w:rsid w:val="00277A52"/>
    <w:rsid w:val="00295396"/>
    <w:rsid w:val="002B6DCB"/>
    <w:rsid w:val="002E49DE"/>
    <w:rsid w:val="0030701A"/>
    <w:rsid w:val="00317B5D"/>
    <w:rsid w:val="003601AF"/>
    <w:rsid w:val="00360F5D"/>
    <w:rsid w:val="0037527E"/>
    <w:rsid w:val="00397E41"/>
    <w:rsid w:val="003B3C17"/>
    <w:rsid w:val="003C2451"/>
    <w:rsid w:val="003C6145"/>
    <w:rsid w:val="00424EE0"/>
    <w:rsid w:val="00430D07"/>
    <w:rsid w:val="00451B51"/>
    <w:rsid w:val="00455E0E"/>
    <w:rsid w:val="00465695"/>
    <w:rsid w:val="00474CB9"/>
    <w:rsid w:val="004841E1"/>
    <w:rsid w:val="00487C2A"/>
    <w:rsid w:val="00490408"/>
    <w:rsid w:val="00490D5F"/>
    <w:rsid w:val="00495622"/>
    <w:rsid w:val="004A2ED9"/>
    <w:rsid w:val="004C442F"/>
    <w:rsid w:val="004D158B"/>
    <w:rsid w:val="004D2F77"/>
    <w:rsid w:val="004D56B8"/>
    <w:rsid w:val="004D6F0D"/>
    <w:rsid w:val="0050112F"/>
    <w:rsid w:val="00502C2F"/>
    <w:rsid w:val="00536C64"/>
    <w:rsid w:val="00554CEA"/>
    <w:rsid w:val="00561976"/>
    <w:rsid w:val="00566DAC"/>
    <w:rsid w:val="00596D2F"/>
    <w:rsid w:val="005B21A6"/>
    <w:rsid w:val="005C057B"/>
    <w:rsid w:val="00635D73"/>
    <w:rsid w:val="00646B91"/>
    <w:rsid w:val="006921C3"/>
    <w:rsid w:val="006A7EB8"/>
    <w:rsid w:val="006C58F4"/>
    <w:rsid w:val="006F3385"/>
    <w:rsid w:val="007275AF"/>
    <w:rsid w:val="007501F0"/>
    <w:rsid w:val="00751019"/>
    <w:rsid w:val="007776A3"/>
    <w:rsid w:val="00782DE2"/>
    <w:rsid w:val="0078515C"/>
    <w:rsid w:val="00797F57"/>
    <w:rsid w:val="007B085A"/>
    <w:rsid w:val="007E70F3"/>
    <w:rsid w:val="007F23E4"/>
    <w:rsid w:val="00812498"/>
    <w:rsid w:val="00824502"/>
    <w:rsid w:val="0084250D"/>
    <w:rsid w:val="00847F4C"/>
    <w:rsid w:val="00852CAA"/>
    <w:rsid w:val="00862BA5"/>
    <w:rsid w:val="009353A0"/>
    <w:rsid w:val="00940704"/>
    <w:rsid w:val="00941E2E"/>
    <w:rsid w:val="00965948"/>
    <w:rsid w:val="00980AF8"/>
    <w:rsid w:val="00981469"/>
    <w:rsid w:val="00985FA9"/>
    <w:rsid w:val="009952DA"/>
    <w:rsid w:val="009D0E8A"/>
    <w:rsid w:val="009E6381"/>
    <w:rsid w:val="009F3B99"/>
    <w:rsid w:val="009F62EA"/>
    <w:rsid w:val="00A01974"/>
    <w:rsid w:val="00A01BD8"/>
    <w:rsid w:val="00A1191B"/>
    <w:rsid w:val="00A142B3"/>
    <w:rsid w:val="00A24B9F"/>
    <w:rsid w:val="00A24F87"/>
    <w:rsid w:val="00A450B1"/>
    <w:rsid w:val="00A5388E"/>
    <w:rsid w:val="00A82B7A"/>
    <w:rsid w:val="00A86B1C"/>
    <w:rsid w:val="00A92020"/>
    <w:rsid w:val="00AA783D"/>
    <w:rsid w:val="00AB0EF0"/>
    <w:rsid w:val="00AB7448"/>
    <w:rsid w:val="00B00DC2"/>
    <w:rsid w:val="00B357AA"/>
    <w:rsid w:val="00B4261B"/>
    <w:rsid w:val="00BB0B8C"/>
    <w:rsid w:val="00BC144F"/>
    <w:rsid w:val="00C03D35"/>
    <w:rsid w:val="00C33FA9"/>
    <w:rsid w:val="00C40D4D"/>
    <w:rsid w:val="00C736AE"/>
    <w:rsid w:val="00C91848"/>
    <w:rsid w:val="00C97893"/>
    <w:rsid w:val="00D443BC"/>
    <w:rsid w:val="00D64354"/>
    <w:rsid w:val="00D70F6E"/>
    <w:rsid w:val="00DC3BB0"/>
    <w:rsid w:val="00DD2EC8"/>
    <w:rsid w:val="00E14493"/>
    <w:rsid w:val="00E226A7"/>
    <w:rsid w:val="00E24448"/>
    <w:rsid w:val="00E44745"/>
    <w:rsid w:val="00E75B3B"/>
    <w:rsid w:val="00E76431"/>
    <w:rsid w:val="00E82754"/>
    <w:rsid w:val="00EB245F"/>
    <w:rsid w:val="00EE2D89"/>
    <w:rsid w:val="00F009D7"/>
    <w:rsid w:val="00F53486"/>
    <w:rsid w:val="00F5582A"/>
    <w:rsid w:val="00F56425"/>
    <w:rsid w:val="00F91EF0"/>
    <w:rsid w:val="00F9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56F02"/>
  <w15:chartTrackingRefBased/>
  <w15:docId w15:val="{5F83B40F-BE89-40AD-85BB-95266CE4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19"/>
  </w:style>
  <w:style w:type="paragraph" w:styleId="Heading1">
    <w:name w:val="heading 1"/>
    <w:basedOn w:val="Normal"/>
    <w:next w:val="Normal"/>
    <w:link w:val="Heading1Char"/>
    <w:uiPriority w:val="9"/>
    <w:qFormat/>
    <w:rsid w:val="0075101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01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01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0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0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0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01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01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01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4F"/>
  </w:style>
  <w:style w:type="paragraph" w:styleId="Footer">
    <w:name w:val="footer"/>
    <w:basedOn w:val="Normal"/>
    <w:link w:val="FooterChar"/>
    <w:uiPriority w:val="99"/>
    <w:unhideWhenUsed/>
    <w:rsid w:val="00BC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4F"/>
  </w:style>
  <w:style w:type="character" w:styleId="Hyperlink">
    <w:name w:val="Hyperlink"/>
    <w:basedOn w:val="DefaultParagraphFont"/>
    <w:uiPriority w:val="99"/>
    <w:unhideWhenUsed/>
    <w:rsid w:val="001B0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6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101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01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01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01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01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01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01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01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01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101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5101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101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01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101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51019"/>
    <w:rPr>
      <w:b/>
      <w:bCs/>
    </w:rPr>
  </w:style>
  <w:style w:type="character" w:styleId="Emphasis">
    <w:name w:val="Emphasis"/>
    <w:basedOn w:val="DefaultParagraphFont"/>
    <w:uiPriority w:val="20"/>
    <w:qFormat/>
    <w:rsid w:val="00751019"/>
    <w:rPr>
      <w:i/>
      <w:iCs/>
    </w:rPr>
  </w:style>
  <w:style w:type="paragraph" w:styleId="NoSpacing">
    <w:name w:val="No Spacing"/>
    <w:uiPriority w:val="1"/>
    <w:qFormat/>
    <w:rsid w:val="007510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101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5101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01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01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510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10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10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101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5101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101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4D56B8"/>
    <w:rPr>
      <w:color w:val="954F72" w:themeColor="followedHyperlink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E2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81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NeFujIPiValxXNCyVm1J2fJi6r0iaiuKwv-4b6bA6MES67g/viewform" TargetMode="External"/><Relationship Id="rId13" Type="http://schemas.openxmlformats.org/officeDocument/2006/relationships/hyperlink" Target="https://docs.google.com/forms/d/e/1FAIpQLScAbdsbtAwBw2RyO6ZqgvLlbBYFJxA-Ruj9VWeky-FH9QUmZQ/viewform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twitter.com/NextStepsEC" TargetMode="External"/><Relationship Id="rId7" Type="http://schemas.openxmlformats.org/officeDocument/2006/relationships/hyperlink" Target="https://docs.google.com/forms/d/e/1FAIpQLScAbdsbtAwBw2RyO6ZqgvLlbBYFJxA-Ruj9VWeky-FH9QUmZQ/viewform" TargetMode="External"/><Relationship Id="rId12" Type="http://schemas.openxmlformats.org/officeDocument/2006/relationships/hyperlink" Target="https://docs.google.com/forms/d/e/1FAIpQLSeNeFujIPiValxXNCyVm1J2fJi6r0iaiuKwv-4b6bA6MES67g/viewform" TargetMode="External"/><Relationship Id="rId17" Type="http://schemas.openxmlformats.org/officeDocument/2006/relationships/hyperlink" Target="mailto:nsec-riverdale@tdsb.on.ca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e/1FAIpQLSeNeFujIPiValxXNCyVm1J2fJi6r0iaiuKwv-4b6bA6MES67g/viewform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AbdsbtAwBw2RyO6ZqgvLlbBYFJxA-Ruj9VWeky-FH9QUmZQ/viewform" TargetMode="External"/><Relationship Id="rId11" Type="http://schemas.openxmlformats.org/officeDocument/2006/relationships/hyperlink" Target="https://docs.google.com/forms/d/e/1FAIpQLScAbdsbtAwBw2RyO6ZqgvLlbBYFJxA-Ruj9VWeky-FH9QUmZQ/viewfor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docs.google.com/forms/d/e/1FAIpQLSeNeFujIPiValxXNCyVm1J2fJi6r0iaiuKwv-4b6bA6MES67g/viewform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docs.google.com/forms/d/e/1FAIpQLSeNeFujIPiValxXNCyVm1J2fJi6r0iaiuKwv-4b6bA6MES67g/viewform" TargetMode="External"/><Relationship Id="rId19" Type="http://schemas.openxmlformats.org/officeDocument/2006/relationships/hyperlink" Target="https://www.facebook.com/NextStepsEmploymentCentr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e/1FAIpQLSeNeFujIPiValxXNCyVm1J2fJi6r0iaiuKwv-4b6bA6MES67g/viewform" TargetMode="External"/><Relationship Id="rId14" Type="http://schemas.openxmlformats.org/officeDocument/2006/relationships/hyperlink" Target="https://docs.google.com/forms/d/e/1FAIpQLScAbdsbtAwBw2RyO6ZqgvLlbBYFJxA-Ruj9VWeky-FH9QUmZQ/viewform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Jesus, Jodelle Faye</dc:creator>
  <cp:keywords/>
  <dc:description/>
  <cp:lastModifiedBy>De Jesus, Jodelle Faye</cp:lastModifiedBy>
  <cp:revision>2</cp:revision>
  <cp:lastPrinted>2021-06-11T12:43:00Z</cp:lastPrinted>
  <dcterms:created xsi:type="dcterms:W3CDTF">2021-09-14T14:39:00Z</dcterms:created>
  <dcterms:modified xsi:type="dcterms:W3CDTF">2021-09-14T14:39:00Z</dcterms:modified>
</cp:coreProperties>
</file>