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3" w:rsidRPr="00F879B3" w:rsidRDefault="00F879B3" w:rsidP="00F879B3">
      <w:pPr>
        <w:spacing w:line="720" w:lineRule="exact"/>
        <w:jc w:val="center"/>
        <w:rPr>
          <w:rFonts w:ascii="Arial" w:hAnsi="Arial" w:cs="Arial"/>
          <w:color w:val="595959" w:themeColor="text1" w:themeTint="A6"/>
          <w:kern w:val="72"/>
          <w:sz w:val="72"/>
          <w:szCs w:val="72"/>
        </w:rPr>
      </w:pPr>
      <w:r w:rsidRPr="00F879B3">
        <w:rPr>
          <w:rFonts w:ascii="Arial" w:hAnsi="Arial" w:cs="Arial"/>
          <w:color w:val="595959" w:themeColor="text1" w:themeTint="A6"/>
          <w:kern w:val="72"/>
          <w:sz w:val="72"/>
          <w:szCs w:val="72"/>
        </w:rPr>
        <w:t>Essential Skills Upgrading</w:t>
      </w:r>
    </w:p>
    <w:p w:rsidR="00F879B3" w:rsidRPr="00F879B3" w:rsidRDefault="00F879B3" w:rsidP="00F879B3">
      <w:pPr>
        <w:spacing w:line="720" w:lineRule="exact"/>
        <w:jc w:val="center"/>
        <w:rPr>
          <w:rFonts w:ascii="Arial Black" w:hAnsi="Arial Black" w:cs="Arial"/>
          <w:b/>
          <w:color w:val="595959" w:themeColor="text1" w:themeTint="A6"/>
          <w:kern w:val="72"/>
          <w:sz w:val="20"/>
          <w:szCs w:val="20"/>
        </w:rPr>
      </w:pPr>
    </w:p>
    <w:p w:rsidR="00F879B3" w:rsidRPr="00F879B3" w:rsidRDefault="00F879B3" w:rsidP="00F879B3">
      <w:pPr>
        <w:spacing w:line="720" w:lineRule="exact"/>
        <w:jc w:val="center"/>
        <w:rPr>
          <w:rFonts w:ascii="Arial Black" w:hAnsi="Arial Black" w:cs="Arial"/>
          <w:b/>
          <w:color w:val="595959" w:themeColor="text1" w:themeTint="A6"/>
          <w:kern w:val="72"/>
          <w:sz w:val="72"/>
          <w:szCs w:val="72"/>
        </w:rPr>
      </w:pPr>
      <w:r w:rsidRPr="00F879B3">
        <w:rPr>
          <w:rFonts w:ascii="Arial Black" w:hAnsi="Arial Black" w:cs="Arial"/>
          <w:b/>
          <w:color w:val="595959" w:themeColor="text1" w:themeTint="A6"/>
          <w:kern w:val="72"/>
          <w:sz w:val="72"/>
          <w:szCs w:val="72"/>
        </w:rPr>
        <w:t xml:space="preserve">While our doors are closed, </w:t>
      </w:r>
    </w:p>
    <w:p w:rsidR="00F879B3" w:rsidRPr="00F879B3" w:rsidRDefault="00F879B3" w:rsidP="00F879B3">
      <w:pPr>
        <w:spacing w:line="720" w:lineRule="exact"/>
        <w:jc w:val="center"/>
        <w:rPr>
          <w:rFonts w:ascii="Arial Black" w:hAnsi="Arial Black" w:cs="Arial"/>
          <w:b/>
          <w:color w:val="595959" w:themeColor="text1" w:themeTint="A6"/>
          <w:kern w:val="72"/>
          <w:sz w:val="72"/>
          <w:szCs w:val="72"/>
        </w:rPr>
      </w:pPr>
      <w:proofErr w:type="gramStart"/>
      <w:r w:rsidRPr="00F879B3">
        <w:rPr>
          <w:rFonts w:ascii="Arial Black" w:hAnsi="Arial Black" w:cs="Arial"/>
          <w:b/>
          <w:color w:val="595959" w:themeColor="text1" w:themeTint="A6"/>
          <w:kern w:val="72"/>
          <w:sz w:val="72"/>
          <w:szCs w:val="72"/>
        </w:rPr>
        <w:t>our</w:t>
      </w:r>
      <w:proofErr w:type="gramEnd"/>
      <w:r w:rsidRPr="00F879B3">
        <w:rPr>
          <w:rFonts w:ascii="Arial Black" w:hAnsi="Arial Black" w:cs="Arial"/>
          <w:b/>
          <w:color w:val="595959" w:themeColor="text1" w:themeTint="A6"/>
          <w:kern w:val="72"/>
          <w:sz w:val="72"/>
          <w:szCs w:val="72"/>
        </w:rPr>
        <w:t xml:space="preserve"> services are not</w:t>
      </w:r>
    </w:p>
    <w:p w:rsidR="00F879B3" w:rsidRDefault="00F879B3" w:rsidP="00F879B3"/>
    <w:p w:rsidR="00F879B3" w:rsidRDefault="00F879B3" w:rsidP="00F879B3"/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 xml:space="preserve">The Essential Skills Upgrading team continues to serve our learners and our partners while working from home to help reduce the spread of the Covid-19 virus. </w:t>
      </w:r>
    </w:p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</w:p>
    <w:p w:rsidR="00F879B3" w:rsidRPr="00F879B3" w:rsidRDefault="00F879B3" w:rsidP="00F879B3">
      <w:pPr>
        <w:rPr>
          <w:rFonts w:ascii="Arial" w:hAnsi="Arial" w:cs="Arial"/>
          <w:b/>
          <w:sz w:val="44"/>
          <w:szCs w:val="44"/>
        </w:rPr>
      </w:pPr>
      <w:bookmarkStart w:id="0" w:name="_GoBack"/>
      <w:r w:rsidRPr="00F879B3">
        <w:rPr>
          <w:rFonts w:ascii="Arial" w:hAnsi="Arial" w:cs="Arial"/>
          <w:b/>
          <w:sz w:val="44"/>
          <w:szCs w:val="44"/>
        </w:rPr>
        <w:t>We are offering:</w:t>
      </w:r>
    </w:p>
    <w:bookmarkEnd w:id="0"/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ab/>
      </w:r>
      <w:r w:rsidRPr="00F879B3">
        <w:rPr>
          <w:rFonts w:ascii="Arial" w:hAnsi="Arial" w:cs="Arial"/>
          <w:sz w:val="36"/>
          <w:szCs w:val="36"/>
        </w:rPr>
        <w:tab/>
      </w:r>
      <w:r w:rsidRPr="00F879B3">
        <w:rPr>
          <w:rFonts w:ascii="Arial" w:hAnsi="Arial" w:cs="Arial"/>
          <w:sz w:val="36"/>
          <w:szCs w:val="36"/>
        </w:rPr>
        <w:tab/>
        <w:t xml:space="preserve">    </w:t>
      </w:r>
    </w:p>
    <w:p w:rsidR="00F879B3" w:rsidRPr="00F879B3" w:rsidRDefault="00F879B3" w:rsidP="00F879B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Intake and assessment</w:t>
      </w:r>
    </w:p>
    <w:p w:rsidR="00F879B3" w:rsidRPr="00F879B3" w:rsidRDefault="00F879B3" w:rsidP="00F879B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Remote classes</w:t>
      </w:r>
    </w:p>
    <w:p w:rsidR="00530439" w:rsidRPr="00F879B3" w:rsidRDefault="00F879B3" w:rsidP="00F879B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Digital workshops</w:t>
      </w:r>
    </w:p>
    <w:p w:rsidR="00F879B3" w:rsidRDefault="00F879B3"/>
    <w:p w:rsidR="00F879B3" w:rsidRDefault="00F879B3" w:rsidP="00F879B3">
      <w:p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Improve your reading, writing, math and/or computer skills</w:t>
      </w:r>
      <w:r w:rsidRPr="00F879B3">
        <w:rPr>
          <w:rFonts w:ascii="Arial" w:hAnsi="Arial" w:cs="Arial"/>
          <w:sz w:val="36"/>
          <w:szCs w:val="36"/>
        </w:rPr>
        <w:t xml:space="preserve"> </w:t>
      </w:r>
      <w:r w:rsidRPr="00F879B3">
        <w:rPr>
          <w:rFonts w:ascii="Arial" w:hAnsi="Arial" w:cs="Arial"/>
          <w:sz w:val="36"/>
          <w:szCs w:val="36"/>
        </w:rPr>
        <w:t>to prepare for high school, college, apprenticeship or employment.</w:t>
      </w:r>
    </w:p>
    <w:p w:rsidR="00F879B3" w:rsidRDefault="00F879B3" w:rsidP="00F879B3">
      <w:pPr>
        <w:rPr>
          <w:rFonts w:ascii="Arial" w:hAnsi="Arial" w:cs="Arial"/>
          <w:sz w:val="36"/>
          <w:szCs w:val="36"/>
        </w:rPr>
      </w:pPr>
    </w:p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Email us today at:</w:t>
      </w:r>
    </w:p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</w:p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upgrading@tdsb.on.ca</w:t>
      </w:r>
    </w:p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</w:p>
    <w:p w:rsidR="00F879B3" w:rsidRDefault="00F879B3" w:rsidP="00F879B3">
      <w:pPr>
        <w:rPr>
          <w:rFonts w:ascii="Arial" w:hAnsi="Arial" w:cs="Arial"/>
          <w:sz w:val="32"/>
          <w:szCs w:val="32"/>
        </w:rPr>
      </w:pPr>
      <w:r w:rsidRPr="00F879B3">
        <w:rPr>
          <w:rFonts w:ascii="Arial" w:hAnsi="Arial" w:cs="Arial"/>
          <w:sz w:val="32"/>
          <w:szCs w:val="32"/>
        </w:rPr>
        <w:t>We’re here to help you and we look forward to hearing from you!</w:t>
      </w:r>
    </w:p>
    <w:p w:rsidR="00F879B3" w:rsidRDefault="00F879B3" w:rsidP="00F879B3">
      <w:pPr>
        <w:jc w:val="center"/>
        <w:rPr>
          <w:rFonts w:ascii="Arial" w:hAnsi="Arial" w:cs="Arial"/>
          <w:sz w:val="32"/>
          <w:szCs w:val="32"/>
        </w:rPr>
      </w:pPr>
    </w:p>
    <w:p w:rsidR="00F879B3" w:rsidRPr="00F879B3" w:rsidRDefault="00F879B3" w:rsidP="00F879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www.upgrademyskills.com</w:t>
      </w:r>
    </w:p>
    <w:sectPr w:rsidR="00F879B3" w:rsidRPr="00F87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A69"/>
    <w:multiLevelType w:val="hybridMultilevel"/>
    <w:tmpl w:val="2E8AE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3"/>
    <w:rsid w:val="00530439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Topkara-Sarsu, Sevgul</dc:creator>
  <cp:lastModifiedBy>Topkara-Sarsu, Sevgul</cp:lastModifiedBy>
  <cp:revision>1</cp:revision>
  <dcterms:created xsi:type="dcterms:W3CDTF">2020-06-03T19:35:00Z</dcterms:created>
  <dcterms:modified xsi:type="dcterms:W3CDTF">2020-06-03T19:43:00Z</dcterms:modified>
</cp:coreProperties>
</file>