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D5" w:rsidRDefault="008D5AD5" w:rsidP="008D0C3B">
      <w:pPr>
        <w:rPr>
          <w:b/>
          <w:bCs/>
          <w:i/>
          <w:iCs/>
        </w:rPr>
      </w:pPr>
      <w:r>
        <w:rPr>
          <w:rFonts w:asciiTheme="majorHAnsi" w:hAnsiTheme="majorHAnsi" w:cstheme="majorHAnsi"/>
          <w:noProof/>
          <w:sz w:val="24"/>
          <w:szCs w:val="24"/>
          <w:lang w:eastAsia="en-CA"/>
        </w:rPr>
        <w:drawing>
          <wp:inline distT="0" distB="0" distL="0" distR="0" wp14:anchorId="51A6953E" wp14:editId="7EB842F6">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8D5AD5" w:rsidRDefault="008D5AD5" w:rsidP="008D5AD5">
      <w:pPr>
        <w:spacing w:line="360" w:lineRule="auto"/>
        <w:rPr>
          <w:b/>
          <w:bCs/>
          <w:i/>
          <w:iCs/>
        </w:rPr>
      </w:pPr>
    </w:p>
    <w:p w:rsidR="008D0C3B" w:rsidRDefault="008D0C3B" w:rsidP="008D5AD5">
      <w:pPr>
        <w:spacing w:line="360" w:lineRule="auto"/>
      </w:pPr>
      <w:bookmarkStart w:id="0" w:name="_GoBack"/>
      <w:bookmarkEnd w:id="0"/>
      <w:r>
        <w:rPr>
          <w:b/>
          <w:bCs/>
          <w:i/>
          <w:iCs/>
        </w:rPr>
        <w:t>Sent on behalf of TDSB Child Care Services</w:t>
      </w:r>
    </w:p>
    <w:p w:rsidR="008D0C3B" w:rsidRDefault="008D0C3B" w:rsidP="008D5AD5">
      <w:pPr>
        <w:spacing w:line="360" w:lineRule="auto"/>
      </w:pPr>
      <w:r>
        <w:t> </w:t>
      </w:r>
    </w:p>
    <w:p w:rsidR="008D0C3B" w:rsidRDefault="008D0C3B" w:rsidP="008D5AD5">
      <w:pPr>
        <w:spacing w:line="360" w:lineRule="auto"/>
      </w:pPr>
      <w:r>
        <w:t>Dear Colleagues,</w:t>
      </w:r>
    </w:p>
    <w:p w:rsidR="008D0C3B" w:rsidRDefault="008D0C3B" w:rsidP="008D5AD5">
      <w:pPr>
        <w:spacing w:line="360" w:lineRule="auto"/>
      </w:pPr>
      <w:r>
        <w:t> </w:t>
      </w:r>
    </w:p>
    <w:p w:rsidR="008D0C3B" w:rsidRDefault="008D0C3B" w:rsidP="008D5AD5">
      <w:pPr>
        <w:spacing w:line="360" w:lineRule="auto"/>
      </w:pPr>
      <w:r>
        <w:t xml:space="preserve">The TDSB has received a number of questions about the new coronavirus that has originated in China and has been receiving significant media attention over recent weeks. Public health agencies believe the risk to the public remains low. As a result, the Ontario Chief Medical Officer of Health and Toronto Public Health are not advising schools to take any additional precautions, including the wearing of medical masks or denying entry to students, at this time. For ongoing updates, please visit the TDSB webpage for </w:t>
      </w:r>
      <w:hyperlink r:id="rId6" w:history="1">
        <w:r>
          <w:rPr>
            <w:rStyle w:val="Hyperlink"/>
          </w:rPr>
          <w:t>Coronavirus</w:t>
        </w:r>
      </w:hyperlink>
      <w:r>
        <w:t>. This page also has links to important resources with additional information from public health agencies.  We also recommend that you connect directly with Toronto Public Health should you require additional information or advice.</w:t>
      </w:r>
    </w:p>
    <w:p w:rsidR="008D0C3B" w:rsidRDefault="008D0C3B" w:rsidP="008D5AD5">
      <w:pPr>
        <w:spacing w:line="360" w:lineRule="auto"/>
      </w:pPr>
      <w:r>
        <w:t> </w:t>
      </w:r>
    </w:p>
    <w:p w:rsidR="008D0C3B" w:rsidRDefault="008D0C3B" w:rsidP="008D5AD5">
      <w:pPr>
        <w:spacing w:line="360" w:lineRule="auto"/>
      </w:pPr>
      <w:r>
        <w:t>Please be assured that Principals and/or members of the TDSB Child Care Services team will share updates and information with you if TDSB is instructed to take actions that will impact child care and before-and after-school programs.</w:t>
      </w:r>
    </w:p>
    <w:p w:rsidR="008D0C3B" w:rsidRDefault="008D0C3B" w:rsidP="008D5AD5">
      <w:pPr>
        <w:spacing w:line="360" w:lineRule="auto"/>
      </w:pPr>
      <w:r>
        <w:t> </w:t>
      </w:r>
    </w:p>
    <w:p w:rsidR="008D0C3B" w:rsidRDefault="008D0C3B" w:rsidP="008D5AD5">
      <w:pPr>
        <w:spacing w:line="360" w:lineRule="auto"/>
      </w:pPr>
      <w:r>
        <w:t>Sincerely,</w:t>
      </w:r>
    </w:p>
    <w:p w:rsidR="008D0C3B" w:rsidRDefault="008D0C3B" w:rsidP="008D5AD5">
      <w:pPr>
        <w:spacing w:line="360" w:lineRule="auto"/>
      </w:pPr>
    </w:p>
    <w:p w:rsidR="008D0C3B" w:rsidRDefault="008D0C3B" w:rsidP="008D5AD5">
      <w:pPr>
        <w:spacing w:line="360" w:lineRule="auto"/>
      </w:pPr>
      <w:r>
        <w:t>Child Care Services</w:t>
      </w:r>
    </w:p>
    <w:p w:rsidR="008D0C3B" w:rsidRDefault="008D0C3B" w:rsidP="008D5AD5">
      <w:pPr>
        <w:spacing w:line="360" w:lineRule="auto"/>
        <w:rPr>
          <w:b/>
          <w:bCs/>
        </w:rPr>
      </w:pPr>
      <w:r>
        <w:rPr>
          <w:b/>
          <w:bCs/>
        </w:rPr>
        <w:t>Toronto District School Board</w:t>
      </w:r>
    </w:p>
    <w:p w:rsidR="008D0C3B" w:rsidRDefault="008D0C3B" w:rsidP="008D5AD5">
      <w:pPr>
        <w:spacing w:line="360" w:lineRule="auto"/>
      </w:pPr>
      <w:r>
        <w:t>Tel: 416-394-2067</w:t>
      </w:r>
    </w:p>
    <w:p w:rsidR="00F029FE" w:rsidRDefault="00F029FE"/>
    <w:sectPr w:rsidR="00F029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3B"/>
    <w:rsid w:val="008D0C3B"/>
    <w:rsid w:val="008D5AD5"/>
    <w:rsid w:val="00E060CB"/>
    <w:rsid w:val="00F029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C3B"/>
    <w:rPr>
      <w:color w:val="0000FF"/>
      <w:u w:val="single"/>
    </w:rPr>
  </w:style>
  <w:style w:type="paragraph" w:styleId="BalloonText">
    <w:name w:val="Balloon Text"/>
    <w:basedOn w:val="Normal"/>
    <w:link w:val="BalloonTextChar"/>
    <w:uiPriority w:val="99"/>
    <w:semiHidden/>
    <w:unhideWhenUsed/>
    <w:rsid w:val="008D5AD5"/>
    <w:rPr>
      <w:rFonts w:ascii="Tahoma" w:hAnsi="Tahoma" w:cs="Tahoma"/>
      <w:sz w:val="16"/>
      <w:szCs w:val="16"/>
    </w:rPr>
  </w:style>
  <w:style w:type="character" w:customStyle="1" w:styleId="BalloonTextChar">
    <w:name w:val="Balloon Text Char"/>
    <w:basedOn w:val="DefaultParagraphFont"/>
    <w:link w:val="BalloonText"/>
    <w:uiPriority w:val="99"/>
    <w:semiHidden/>
    <w:rsid w:val="008D5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C3B"/>
    <w:rPr>
      <w:color w:val="0000FF"/>
      <w:u w:val="single"/>
    </w:rPr>
  </w:style>
  <w:style w:type="paragraph" w:styleId="BalloonText">
    <w:name w:val="Balloon Text"/>
    <w:basedOn w:val="Normal"/>
    <w:link w:val="BalloonTextChar"/>
    <w:uiPriority w:val="99"/>
    <w:semiHidden/>
    <w:unhideWhenUsed/>
    <w:rsid w:val="008D5AD5"/>
    <w:rPr>
      <w:rFonts w:ascii="Tahoma" w:hAnsi="Tahoma" w:cs="Tahoma"/>
      <w:sz w:val="16"/>
      <w:szCs w:val="16"/>
    </w:rPr>
  </w:style>
  <w:style w:type="character" w:customStyle="1" w:styleId="BalloonTextChar">
    <w:name w:val="Balloon Text Char"/>
    <w:basedOn w:val="DefaultParagraphFont"/>
    <w:link w:val="BalloonText"/>
    <w:uiPriority w:val="99"/>
    <w:semiHidden/>
    <w:rsid w:val="008D5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dsb.on.ca/Elementary-School/Supporting-You/Health-Active-Living/Coronaviru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3</cp:revision>
  <dcterms:created xsi:type="dcterms:W3CDTF">2020-02-05T22:26:00Z</dcterms:created>
  <dcterms:modified xsi:type="dcterms:W3CDTF">2020-02-05T22:26:00Z</dcterms:modified>
</cp:coreProperties>
</file>