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20DFB" w14:textId="77777777" w:rsidR="008E327D" w:rsidRPr="006B0D51" w:rsidRDefault="006B0D51" w:rsidP="004B2122">
      <w:pPr>
        <w:spacing w:line="360" w:lineRule="auto"/>
        <w:rPr>
          <w:rFonts w:ascii="Arial" w:hAnsi="Arial" w:cs="Arial"/>
          <w:sz w:val="24"/>
        </w:rPr>
      </w:pPr>
      <w:r w:rsidRPr="006B0D51">
        <w:rPr>
          <w:rFonts w:ascii="Arial" w:hAnsi="Arial" w:cs="Arial"/>
          <w:noProof/>
          <w:sz w:val="24"/>
          <w:lang w:eastAsia="en-CA"/>
        </w:rPr>
        <w:drawing>
          <wp:anchor distT="0" distB="0" distL="114300" distR="114300" simplePos="0" relativeHeight="251659264" behindDoc="0" locked="0" layoutInCell="1" allowOverlap="1" wp14:anchorId="3B13A513" wp14:editId="7BB09919">
            <wp:simplePos x="0" y="0"/>
            <wp:positionH relativeFrom="column">
              <wp:posOffset>9525</wp:posOffset>
            </wp:positionH>
            <wp:positionV relativeFrom="paragraph">
              <wp:posOffset>-393065</wp:posOffset>
            </wp:positionV>
            <wp:extent cx="1186180" cy="11277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0F0F0E" w14:textId="77777777" w:rsidR="006B0D51" w:rsidRPr="006B0D51" w:rsidRDefault="006B0D51" w:rsidP="004B2122">
      <w:pPr>
        <w:spacing w:line="360" w:lineRule="auto"/>
        <w:rPr>
          <w:rFonts w:ascii="Arial" w:hAnsi="Arial" w:cs="Arial"/>
          <w:sz w:val="24"/>
        </w:rPr>
      </w:pPr>
    </w:p>
    <w:p w14:paraId="70C160C1" w14:textId="77777777" w:rsidR="006B0D51" w:rsidRPr="006B0D51" w:rsidRDefault="006B0D51" w:rsidP="004B2122">
      <w:pPr>
        <w:spacing w:line="360" w:lineRule="auto"/>
        <w:rPr>
          <w:rFonts w:ascii="Arial" w:hAnsi="Arial" w:cs="Arial"/>
          <w:sz w:val="24"/>
        </w:rPr>
      </w:pPr>
    </w:p>
    <w:p w14:paraId="45A9AFB1" w14:textId="22F06275" w:rsidR="006B0D51" w:rsidRPr="006B0D51" w:rsidRDefault="006B0D51" w:rsidP="004B2122">
      <w:pPr>
        <w:spacing w:line="360" w:lineRule="auto"/>
        <w:rPr>
          <w:rFonts w:ascii="Arial" w:hAnsi="Arial" w:cs="Arial"/>
          <w:sz w:val="24"/>
        </w:rPr>
      </w:pPr>
      <w:r w:rsidRPr="006B0D51">
        <w:rPr>
          <w:rFonts w:ascii="Arial" w:hAnsi="Arial" w:cs="Arial"/>
          <w:sz w:val="24"/>
        </w:rPr>
        <w:fldChar w:fldCharType="begin"/>
      </w:r>
      <w:r w:rsidRPr="006B0D51">
        <w:rPr>
          <w:rFonts w:ascii="Arial" w:hAnsi="Arial" w:cs="Arial"/>
          <w:sz w:val="24"/>
        </w:rPr>
        <w:instrText xml:space="preserve"> DATE \@ "MMMM d, yyyy" </w:instrText>
      </w:r>
      <w:r w:rsidRPr="006B0D51">
        <w:rPr>
          <w:rFonts w:ascii="Arial" w:hAnsi="Arial" w:cs="Arial"/>
          <w:sz w:val="24"/>
        </w:rPr>
        <w:fldChar w:fldCharType="separate"/>
      </w:r>
      <w:r w:rsidR="00E75587">
        <w:rPr>
          <w:rFonts w:ascii="Arial" w:hAnsi="Arial" w:cs="Arial"/>
          <w:noProof/>
          <w:sz w:val="24"/>
        </w:rPr>
        <w:t>April 1</w:t>
      </w:r>
      <w:r w:rsidR="00E75587">
        <w:rPr>
          <w:rFonts w:ascii="Arial" w:hAnsi="Arial" w:cs="Arial"/>
          <w:noProof/>
          <w:sz w:val="24"/>
        </w:rPr>
        <w:t>3</w:t>
      </w:r>
      <w:r w:rsidR="00E75587">
        <w:rPr>
          <w:rFonts w:ascii="Arial" w:hAnsi="Arial" w:cs="Arial"/>
          <w:noProof/>
          <w:sz w:val="24"/>
        </w:rPr>
        <w:t>, 2021</w:t>
      </w:r>
      <w:r w:rsidRPr="006B0D51">
        <w:rPr>
          <w:rFonts w:ascii="Arial" w:hAnsi="Arial" w:cs="Arial"/>
          <w:sz w:val="24"/>
        </w:rPr>
        <w:fldChar w:fldCharType="end"/>
      </w:r>
    </w:p>
    <w:p w14:paraId="3443DD3A" w14:textId="77777777" w:rsidR="00D522FA" w:rsidRPr="00D522FA" w:rsidRDefault="00D522FA" w:rsidP="00D522FA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D522FA">
        <w:rPr>
          <w:rFonts w:ascii="Arial" w:hAnsi="Arial" w:cs="Arial"/>
          <w:sz w:val="24"/>
          <w:szCs w:val="24"/>
          <w:lang w:val="en-US"/>
        </w:rPr>
        <w:t>Dear Child Care and Before- and After-School Program Colleagues,</w:t>
      </w:r>
    </w:p>
    <w:p w14:paraId="2A8AB8F0" w14:textId="77777777" w:rsidR="00D522FA" w:rsidRPr="00D522FA" w:rsidRDefault="00D522FA" w:rsidP="00D522FA">
      <w:pPr>
        <w:spacing w:before="240" w:after="240" w:line="36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D522FA">
        <w:rPr>
          <w:rFonts w:ascii="Arial" w:hAnsi="Arial" w:cs="Arial"/>
          <w:color w:val="000000"/>
          <w:sz w:val="24"/>
          <w:szCs w:val="24"/>
          <w:lang w:val="en-US"/>
        </w:rPr>
        <w:t xml:space="preserve">As many of you have likely heard, the Government of Ontario </w:t>
      </w:r>
      <w:hyperlink r:id="rId7" w:history="1">
        <w:r w:rsidRPr="00D522FA">
          <w:rPr>
            <w:rStyle w:val="Hyperlink"/>
            <w:rFonts w:ascii="Arial" w:hAnsi="Arial" w:cs="Arial"/>
            <w:color w:val="1155CC"/>
            <w:sz w:val="24"/>
            <w:szCs w:val="24"/>
            <w:lang w:val="en-US"/>
          </w:rPr>
          <w:t>announced</w:t>
        </w:r>
      </w:hyperlink>
      <w:r w:rsidRPr="00D522FA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D522FA">
        <w:rPr>
          <w:rFonts w:ascii="Arial" w:hAnsi="Arial" w:cs="Arial"/>
          <w:sz w:val="24"/>
          <w:szCs w:val="24"/>
          <w:lang w:val="en-US"/>
        </w:rPr>
        <w:t>yesterday</w:t>
      </w:r>
      <w:r w:rsidRPr="00D522FA">
        <w:rPr>
          <w:rFonts w:ascii="Arial" w:hAnsi="Arial" w:cs="Arial"/>
          <w:color w:val="000000"/>
          <w:sz w:val="24"/>
          <w:szCs w:val="24"/>
          <w:lang w:val="en-US"/>
        </w:rPr>
        <w:t xml:space="preserve"> that all </w:t>
      </w:r>
      <w:r w:rsidRPr="00D522FA">
        <w:rPr>
          <w:rFonts w:ascii="Arial" w:hAnsi="Arial" w:cs="Arial"/>
          <w:color w:val="1A1A1A"/>
          <w:sz w:val="24"/>
          <w:szCs w:val="24"/>
          <w:lang w:val="en-US"/>
        </w:rPr>
        <w:t xml:space="preserve">schools in the province, including those </w:t>
      </w:r>
      <w:r w:rsidRPr="00D522FA">
        <w:rPr>
          <w:rFonts w:ascii="Arial" w:hAnsi="Arial" w:cs="Arial"/>
          <w:sz w:val="24"/>
          <w:szCs w:val="24"/>
          <w:lang w:val="en-US"/>
        </w:rPr>
        <w:t>in</w:t>
      </w:r>
      <w:r w:rsidRPr="00D522FA">
        <w:rPr>
          <w:rFonts w:ascii="Arial" w:hAnsi="Arial" w:cs="Arial"/>
          <w:color w:val="1A1A1A"/>
          <w:sz w:val="24"/>
          <w:szCs w:val="24"/>
          <w:lang w:val="en-US"/>
        </w:rPr>
        <w:t xml:space="preserve"> the TDSB, will be moving to remote learning following the April break. </w:t>
      </w:r>
      <w:r w:rsidRPr="00D522FA">
        <w:rPr>
          <w:rFonts w:ascii="Arial" w:hAnsi="Arial" w:cs="Arial"/>
          <w:color w:val="000000"/>
          <w:sz w:val="24"/>
          <w:szCs w:val="24"/>
          <w:lang w:val="en-US"/>
        </w:rPr>
        <w:t xml:space="preserve">This decision is in response to the rapid increase in COVID-19 cases, the </w:t>
      </w:r>
      <w:r w:rsidRPr="00D522FA">
        <w:rPr>
          <w:rFonts w:ascii="Arial" w:hAnsi="Arial" w:cs="Arial"/>
          <w:color w:val="1A1A1A"/>
          <w:sz w:val="24"/>
          <w:szCs w:val="24"/>
          <w:lang w:val="en-US"/>
        </w:rPr>
        <w:t>increasing risks posed to the public by COVID-19 variants, and the spike in hospital admissions.</w:t>
      </w:r>
    </w:p>
    <w:p w14:paraId="26E591E0" w14:textId="77777777" w:rsidR="00D522FA" w:rsidRPr="00D522FA" w:rsidRDefault="00D522FA" w:rsidP="00D522FA">
      <w:pPr>
        <w:spacing w:before="240" w:after="240" w:line="360" w:lineRule="auto"/>
        <w:rPr>
          <w:rFonts w:ascii="Arial" w:hAnsi="Arial" w:cs="Arial"/>
          <w:sz w:val="24"/>
          <w:szCs w:val="24"/>
          <w:lang w:val="en-US"/>
        </w:rPr>
      </w:pPr>
      <w:r w:rsidRPr="00D522FA">
        <w:rPr>
          <w:rFonts w:ascii="Arial" w:hAnsi="Arial" w:cs="Arial"/>
          <w:color w:val="000000"/>
          <w:sz w:val="24"/>
          <w:szCs w:val="24"/>
          <w:lang w:val="en-US"/>
        </w:rPr>
        <w:t xml:space="preserve">Beginning on Monday, April 19, remote </w:t>
      </w:r>
      <w:r w:rsidRPr="00D522FA">
        <w:rPr>
          <w:rFonts w:ascii="Arial" w:hAnsi="Arial" w:cs="Arial"/>
          <w:sz w:val="24"/>
          <w:szCs w:val="24"/>
          <w:lang w:val="en-US"/>
        </w:rPr>
        <w:t xml:space="preserve">and virtual </w:t>
      </w:r>
      <w:r w:rsidRPr="00D522FA">
        <w:rPr>
          <w:rFonts w:ascii="Arial" w:hAnsi="Arial" w:cs="Arial"/>
          <w:color w:val="000000"/>
          <w:sz w:val="24"/>
          <w:szCs w:val="24"/>
          <w:lang w:val="en-US"/>
        </w:rPr>
        <w:t>learning</w:t>
      </w:r>
      <w:r w:rsidRPr="00D522FA">
        <w:rPr>
          <w:rFonts w:ascii="Arial" w:hAnsi="Arial" w:cs="Arial"/>
          <w:sz w:val="24"/>
          <w:szCs w:val="24"/>
          <w:lang w:val="en-US"/>
        </w:rPr>
        <w:t xml:space="preserve"> will continue</w:t>
      </w:r>
      <w:r w:rsidRPr="00D522FA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D522FA">
        <w:rPr>
          <w:rFonts w:ascii="Arial" w:hAnsi="Arial" w:cs="Arial"/>
          <w:sz w:val="24"/>
          <w:szCs w:val="24"/>
          <w:lang w:val="en-US"/>
        </w:rPr>
        <w:t xml:space="preserve">for all </w:t>
      </w:r>
      <w:r w:rsidRPr="00D522FA">
        <w:rPr>
          <w:rFonts w:ascii="Arial" w:hAnsi="Arial" w:cs="Arial"/>
          <w:color w:val="000000"/>
          <w:sz w:val="24"/>
          <w:szCs w:val="24"/>
          <w:lang w:val="en-US"/>
        </w:rPr>
        <w:t xml:space="preserve">students. </w:t>
      </w:r>
      <w:r w:rsidRPr="00D522FA">
        <w:rPr>
          <w:rFonts w:ascii="Arial" w:hAnsi="Arial" w:cs="Arial"/>
          <w:color w:val="1A1A1A"/>
          <w:sz w:val="24"/>
          <w:szCs w:val="24"/>
          <w:lang w:val="en-US"/>
        </w:rPr>
        <w:t xml:space="preserve">The government has not yet provided a date for a return to in-person learning. As part of </w:t>
      </w:r>
      <w:r w:rsidRPr="00D522FA">
        <w:rPr>
          <w:rFonts w:ascii="Arial" w:hAnsi="Arial" w:cs="Arial"/>
          <w:sz w:val="24"/>
          <w:szCs w:val="24"/>
          <w:lang w:val="en-US"/>
        </w:rPr>
        <w:t>yesterday’s</w:t>
      </w:r>
      <w:r w:rsidRPr="00D522FA">
        <w:rPr>
          <w:rFonts w:ascii="Arial" w:hAnsi="Arial" w:cs="Arial"/>
          <w:color w:val="1A1A1A"/>
          <w:sz w:val="24"/>
          <w:szCs w:val="24"/>
          <w:lang w:val="en-US"/>
        </w:rPr>
        <w:t xml:space="preserve"> announcement, the government indicated that data will be assessed on an ongoing basis and health officials will be consulted to determine when it will be safe to resume in-person learning.</w:t>
      </w:r>
    </w:p>
    <w:p w14:paraId="501A0B2D" w14:textId="77777777" w:rsidR="00D522FA" w:rsidRPr="00D522FA" w:rsidRDefault="00D522FA" w:rsidP="00D522FA">
      <w:pPr>
        <w:spacing w:before="240" w:after="240" w:line="360" w:lineRule="auto"/>
        <w:rPr>
          <w:rFonts w:ascii="Arial" w:hAnsi="Arial" w:cs="Arial"/>
          <w:sz w:val="24"/>
          <w:szCs w:val="24"/>
          <w:lang w:val="en-US"/>
        </w:rPr>
      </w:pPr>
      <w:r w:rsidRPr="00D522FA">
        <w:rPr>
          <w:rFonts w:ascii="Arial" w:hAnsi="Arial" w:cs="Arial"/>
          <w:sz w:val="24"/>
          <w:szCs w:val="24"/>
          <w:lang w:val="en-US"/>
        </w:rPr>
        <w:t xml:space="preserve">During this period of remote learning, all before- and after-school programs for kindergarten and school-age children will be closed, with the exception of </w:t>
      </w:r>
      <w:hyperlink r:id="rId8" w:history="1">
        <w:r w:rsidRPr="00D522FA">
          <w:rPr>
            <w:rStyle w:val="Hyperlink"/>
            <w:rFonts w:ascii="Arial" w:hAnsi="Arial" w:cs="Arial"/>
            <w:sz w:val="24"/>
            <w:szCs w:val="24"/>
            <w:lang w:val="en-US"/>
          </w:rPr>
          <w:t>Emergency Child Care</w:t>
        </w:r>
      </w:hyperlink>
      <w:r w:rsidRPr="00D522FA">
        <w:rPr>
          <w:rFonts w:ascii="Arial" w:hAnsi="Arial" w:cs="Arial"/>
          <w:sz w:val="24"/>
          <w:szCs w:val="24"/>
          <w:lang w:val="en-US"/>
        </w:rPr>
        <w:t xml:space="preserve"> as approved by Toronto Children’s Services . C</w:t>
      </w:r>
      <w:r w:rsidRPr="00D522FA">
        <w:rPr>
          <w:rFonts w:ascii="Arial" w:hAnsi="Arial" w:cs="Arial"/>
          <w:color w:val="1A1A1A"/>
          <w:sz w:val="24"/>
          <w:szCs w:val="24"/>
          <w:lang w:val="en-US"/>
        </w:rPr>
        <w:t>hild care programs serving infant, toddler and preschool-age children</w:t>
      </w:r>
      <w:r w:rsidRPr="00D522FA">
        <w:rPr>
          <w:rFonts w:ascii="Arial" w:hAnsi="Arial" w:cs="Arial"/>
          <w:sz w:val="24"/>
          <w:szCs w:val="24"/>
          <w:lang w:val="en-US"/>
        </w:rPr>
        <w:t xml:space="preserve"> have been permitted to continue operating.</w:t>
      </w:r>
    </w:p>
    <w:p w14:paraId="122B9E28" w14:textId="77777777" w:rsidR="00D522FA" w:rsidRPr="00D522FA" w:rsidRDefault="00D522FA" w:rsidP="00D522FA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D522FA">
        <w:rPr>
          <w:rFonts w:ascii="Arial" w:hAnsi="Arial" w:cs="Arial"/>
          <w:color w:val="1A1A1A"/>
          <w:sz w:val="24"/>
          <w:szCs w:val="24"/>
          <w:lang w:val="en-US"/>
        </w:rPr>
        <w:t xml:space="preserve">We understand that </w:t>
      </w:r>
      <w:r w:rsidRPr="00D522FA">
        <w:rPr>
          <w:rFonts w:ascii="Arial" w:hAnsi="Arial" w:cs="Arial"/>
          <w:sz w:val="24"/>
          <w:szCs w:val="24"/>
          <w:lang w:val="en-US"/>
        </w:rPr>
        <w:t>yesterday’s</w:t>
      </w:r>
      <w:r w:rsidRPr="00D522FA">
        <w:rPr>
          <w:rFonts w:ascii="Arial" w:hAnsi="Arial" w:cs="Arial"/>
          <w:color w:val="1A1A1A"/>
          <w:sz w:val="24"/>
          <w:szCs w:val="24"/>
          <w:lang w:val="en-US"/>
        </w:rPr>
        <w:t xml:space="preserve"> announcement is difficult to hear and that the multiple transitions between in-person and remote learning this school year </w:t>
      </w:r>
      <w:r w:rsidRPr="00D522FA">
        <w:rPr>
          <w:rFonts w:ascii="Arial" w:hAnsi="Arial" w:cs="Arial"/>
          <w:sz w:val="24"/>
          <w:szCs w:val="24"/>
          <w:lang w:val="en-US"/>
        </w:rPr>
        <w:t xml:space="preserve">has direct impacts and </w:t>
      </w:r>
      <w:r w:rsidRPr="00D522FA">
        <w:rPr>
          <w:rFonts w:ascii="Arial" w:hAnsi="Arial" w:cs="Arial"/>
          <w:color w:val="1A1A1A"/>
          <w:sz w:val="24"/>
          <w:szCs w:val="24"/>
          <w:lang w:val="en-US"/>
        </w:rPr>
        <w:t>challeng</w:t>
      </w:r>
      <w:r w:rsidRPr="00D522FA">
        <w:rPr>
          <w:rFonts w:ascii="Arial" w:hAnsi="Arial" w:cs="Arial"/>
          <w:sz w:val="24"/>
          <w:szCs w:val="24"/>
          <w:lang w:val="en-US"/>
        </w:rPr>
        <w:t>es</w:t>
      </w:r>
      <w:r w:rsidRPr="00D522FA">
        <w:rPr>
          <w:rFonts w:ascii="Arial" w:hAnsi="Arial" w:cs="Arial"/>
          <w:color w:val="1A1A1A"/>
          <w:sz w:val="24"/>
          <w:szCs w:val="24"/>
          <w:lang w:val="en-US"/>
        </w:rPr>
        <w:t xml:space="preserve"> for </w:t>
      </w:r>
      <w:r w:rsidRPr="00D522FA">
        <w:rPr>
          <w:rFonts w:ascii="Arial" w:hAnsi="Arial" w:cs="Arial"/>
          <w:sz w:val="24"/>
          <w:szCs w:val="24"/>
          <w:lang w:val="en-US"/>
        </w:rPr>
        <w:t>our child care and before- and after-school program partners</w:t>
      </w:r>
      <w:r w:rsidRPr="00D522FA">
        <w:rPr>
          <w:rFonts w:ascii="Arial" w:hAnsi="Arial" w:cs="Arial"/>
          <w:color w:val="1A1A1A"/>
          <w:sz w:val="24"/>
          <w:szCs w:val="24"/>
          <w:lang w:val="en-US"/>
        </w:rPr>
        <w:t xml:space="preserve">. </w:t>
      </w:r>
      <w:r w:rsidRPr="00D522FA">
        <w:rPr>
          <w:rFonts w:ascii="Arial" w:hAnsi="Arial" w:cs="Arial"/>
          <w:sz w:val="24"/>
          <w:szCs w:val="24"/>
          <w:lang w:val="en-US"/>
        </w:rPr>
        <w:t>We appreciate your continued understanding as we all work to navigate through this together. Please don’t hesitate to connect with our team should you have any questions. </w:t>
      </w:r>
    </w:p>
    <w:p w14:paraId="2E5F3215" w14:textId="77777777" w:rsidR="00D522FA" w:rsidRPr="00D522FA" w:rsidRDefault="00D522FA" w:rsidP="00D522FA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15112965" w14:textId="77777777" w:rsidR="00D522FA" w:rsidRPr="00D522FA" w:rsidRDefault="00D522FA" w:rsidP="00D522FA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D522FA">
        <w:rPr>
          <w:rFonts w:ascii="Arial" w:hAnsi="Arial" w:cs="Arial"/>
          <w:sz w:val="24"/>
          <w:szCs w:val="24"/>
          <w:lang w:val="en-US"/>
        </w:rPr>
        <w:lastRenderedPageBreak/>
        <w:t>Sincerely,</w:t>
      </w:r>
    </w:p>
    <w:p w14:paraId="662D4A33" w14:textId="77777777" w:rsidR="00D522FA" w:rsidRPr="00D522FA" w:rsidRDefault="00D522FA" w:rsidP="00D522F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522FA">
        <w:rPr>
          <w:rFonts w:ascii="Arial" w:hAnsi="Arial" w:cs="Arial"/>
          <w:b/>
          <w:bCs/>
          <w:sz w:val="24"/>
          <w:szCs w:val="24"/>
        </w:rPr>
        <w:t>Child Care Services</w:t>
      </w:r>
    </w:p>
    <w:p w14:paraId="72847ABD" w14:textId="77777777" w:rsidR="00D522FA" w:rsidRPr="00D522FA" w:rsidRDefault="00D522FA" w:rsidP="00D522FA">
      <w:pPr>
        <w:spacing w:line="360" w:lineRule="auto"/>
        <w:rPr>
          <w:rFonts w:ascii="Arial" w:hAnsi="Arial" w:cs="Arial"/>
          <w:sz w:val="24"/>
          <w:szCs w:val="24"/>
        </w:rPr>
      </w:pPr>
      <w:r w:rsidRPr="00D522FA">
        <w:rPr>
          <w:rFonts w:ascii="Arial" w:hAnsi="Arial" w:cs="Arial"/>
          <w:b/>
          <w:bCs/>
          <w:color w:val="00B050"/>
          <w:sz w:val="24"/>
          <w:szCs w:val="24"/>
        </w:rPr>
        <w:t>Toronto</w:t>
      </w:r>
      <w:r w:rsidRPr="00D522FA">
        <w:rPr>
          <w:rFonts w:ascii="Arial" w:hAnsi="Arial" w:cs="Arial"/>
          <w:b/>
          <w:bCs/>
          <w:sz w:val="24"/>
          <w:szCs w:val="24"/>
        </w:rPr>
        <w:t xml:space="preserve"> </w:t>
      </w:r>
      <w:r w:rsidRPr="00D522FA">
        <w:rPr>
          <w:rFonts w:ascii="Arial" w:hAnsi="Arial" w:cs="Arial"/>
          <w:b/>
          <w:bCs/>
          <w:color w:val="EAB200"/>
          <w:sz w:val="24"/>
          <w:szCs w:val="24"/>
        </w:rPr>
        <w:t>District</w:t>
      </w:r>
      <w:r w:rsidRPr="00D522FA">
        <w:rPr>
          <w:rFonts w:ascii="Arial" w:hAnsi="Arial" w:cs="Arial"/>
          <w:b/>
          <w:bCs/>
          <w:sz w:val="24"/>
          <w:szCs w:val="24"/>
        </w:rPr>
        <w:t xml:space="preserve"> </w:t>
      </w:r>
      <w:r w:rsidRPr="00D522FA">
        <w:rPr>
          <w:rFonts w:ascii="Arial" w:hAnsi="Arial" w:cs="Arial"/>
          <w:b/>
          <w:bCs/>
          <w:color w:val="0070C0"/>
          <w:sz w:val="24"/>
          <w:szCs w:val="24"/>
        </w:rPr>
        <w:t>School</w:t>
      </w:r>
      <w:r w:rsidRPr="00D522FA">
        <w:rPr>
          <w:rFonts w:ascii="Arial" w:hAnsi="Arial" w:cs="Arial"/>
          <w:b/>
          <w:bCs/>
          <w:sz w:val="24"/>
          <w:szCs w:val="24"/>
        </w:rPr>
        <w:t xml:space="preserve"> </w:t>
      </w:r>
      <w:r w:rsidRPr="00D522FA">
        <w:rPr>
          <w:rFonts w:ascii="Arial" w:hAnsi="Arial" w:cs="Arial"/>
          <w:b/>
          <w:bCs/>
          <w:color w:val="E36C0A"/>
          <w:sz w:val="24"/>
          <w:szCs w:val="24"/>
        </w:rPr>
        <w:t>Board</w:t>
      </w:r>
    </w:p>
    <w:p w14:paraId="5F659A4C" w14:textId="77777777" w:rsidR="00D522FA" w:rsidRPr="00D522FA" w:rsidRDefault="00D522FA" w:rsidP="00D522FA">
      <w:pPr>
        <w:spacing w:line="360" w:lineRule="auto"/>
        <w:rPr>
          <w:rFonts w:ascii="Arial" w:hAnsi="Arial" w:cs="Arial"/>
          <w:sz w:val="24"/>
          <w:szCs w:val="24"/>
        </w:rPr>
      </w:pPr>
      <w:r w:rsidRPr="00D522FA">
        <w:rPr>
          <w:rFonts w:ascii="Arial" w:hAnsi="Arial" w:cs="Arial"/>
          <w:sz w:val="24"/>
          <w:szCs w:val="24"/>
        </w:rPr>
        <w:t>Tel: 416-394-2072</w:t>
      </w:r>
    </w:p>
    <w:p w14:paraId="57DD3657" w14:textId="77777777" w:rsidR="00D522FA" w:rsidRPr="00D522FA" w:rsidRDefault="001809CE" w:rsidP="00D522FA">
      <w:pPr>
        <w:spacing w:line="360" w:lineRule="auto"/>
        <w:rPr>
          <w:rFonts w:ascii="Arial" w:hAnsi="Arial" w:cs="Arial"/>
          <w:sz w:val="24"/>
          <w:szCs w:val="24"/>
        </w:rPr>
      </w:pPr>
      <w:hyperlink r:id="rId9" w:history="1">
        <w:r w:rsidR="00D522FA" w:rsidRPr="00D522FA">
          <w:rPr>
            <w:rStyle w:val="Hyperlink"/>
            <w:rFonts w:ascii="Arial" w:hAnsi="Arial" w:cs="Arial"/>
            <w:sz w:val="24"/>
            <w:szCs w:val="24"/>
          </w:rPr>
          <w:t>ccs@tdsb.on.ca</w:t>
        </w:r>
      </w:hyperlink>
      <w:r w:rsidR="00D522FA" w:rsidRPr="00D522FA">
        <w:rPr>
          <w:rFonts w:ascii="Arial" w:hAnsi="Arial" w:cs="Arial"/>
          <w:sz w:val="24"/>
          <w:szCs w:val="24"/>
        </w:rPr>
        <w:t xml:space="preserve"> </w:t>
      </w:r>
    </w:p>
    <w:p w14:paraId="5C7A948D" w14:textId="6EDBB3C3" w:rsidR="00D522FA" w:rsidRPr="00D522FA" w:rsidRDefault="00D522FA" w:rsidP="00D522FA">
      <w:pPr>
        <w:spacing w:line="360" w:lineRule="auto"/>
        <w:rPr>
          <w:rFonts w:ascii="Arial" w:hAnsi="Arial" w:cs="Arial"/>
          <w:color w:val="002060"/>
          <w:sz w:val="24"/>
          <w:szCs w:val="24"/>
        </w:rPr>
      </w:pPr>
      <w:r w:rsidRPr="00D522FA">
        <w:rPr>
          <w:rFonts w:ascii="Arial" w:hAnsi="Arial" w:cs="Arial"/>
          <w:noProof/>
          <w:color w:val="1F497D"/>
          <w:sz w:val="24"/>
          <w:szCs w:val="24"/>
        </w:rPr>
        <w:drawing>
          <wp:inline distT="0" distB="0" distL="0" distR="0" wp14:anchorId="72229891" wp14:editId="7D2E28AF">
            <wp:extent cx="2162175" cy="1619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1C31B" w14:textId="77777777" w:rsidR="00D522FA" w:rsidRDefault="00D522FA" w:rsidP="00D522FA"/>
    <w:p w14:paraId="40C4ADF6" w14:textId="545299CC" w:rsidR="00D522FA" w:rsidRDefault="00D522FA" w:rsidP="004B2122">
      <w:pPr>
        <w:spacing w:line="360" w:lineRule="auto"/>
        <w:rPr>
          <w:rFonts w:ascii="Arial" w:hAnsi="Arial" w:cs="Arial"/>
          <w:sz w:val="24"/>
        </w:rPr>
      </w:pPr>
    </w:p>
    <w:p w14:paraId="7FE3025E" w14:textId="42DED97E" w:rsidR="00D522FA" w:rsidRDefault="00D522FA" w:rsidP="004B2122">
      <w:pPr>
        <w:spacing w:line="360" w:lineRule="auto"/>
        <w:rPr>
          <w:rFonts w:ascii="Arial" w:hAnsi="Arial" w:cs="Arial"/>
          <w:sz w:val="24"/>
        </w:rPr>
      </w:pPr>
    </w:p>
    <w:p w14:paraId="7A4A8EA9" w14:textId="194FEC12" w:rsidR="00D522FA" w:rsidRDefault="00D522FA" w:rsidP="004B2122">
      <w:pPr>
        <w:spacing w:line="360" w:lineRule="auto"/>
        <w:rPr>
          <w:rFonts w:ascii="Arial" w:hAnsi="Arial" w:cs="Arial"/>
          <w:sz w:val="24"/>
        </w:rPr>
      </w:pPr>
    </w:p>
    <w:p w14:paraId="2A203FFD" w14:textId="32439165" w:rsidR="00D522FA" w:rsidRDefault="00D522FA" w:rsidP="004B2122">
      <w:pPr>
        <w:spacing w:line="360" w:lineRule="auto"/>
        <w:rPr>
          <w:rFonts w:ascii="Arial" w:hAnsi="Arial" w:cs="Arial"/>
          <w:sz w:val="24"/>
        </w:rPr>
      </w:pPr>
    </w:p>
    <w:p w14:paraId="652DAA47" w14:textId="23EA56C9" w:rsidR="00D522FA" w:rsidRDefault="00D522FA" w:rsidP="004B2122">
      <w:pPr>
        <w:spacing w:line="360" w:lineRule="auto"/>
        <w:rPr>
          <w:rFonts w:ascii="Arial" w:hAnsi="Arial" w:cs="Arial"/>
          <w:sz w:val="24"/>
        </w:rPr>
      </w:pPr>
    </w:p>
    <w:p w14:paraId="7010338F" w14:textId="3896ED49" w:rsidR="00D522FA" w:rsidRDefault="00D522FA" w:rsidP="004B2122">
      <w:pPr>
        <w:spacing w:line="360" w:lineRule="auto"/>
        <w:rPr>
          <w:rFonts w:ascii="Arial" w:hAnsi="Arial" w:cs="Arial"/>
          <w:sz w:val="24"/>
        </w:rPr>
      </w:pPr>
    </w:p>
    <w:p w14:paraId="1119D892" w14:textId="279624B8" w:rsidR="00D522FA" w:rsidRDefault="00D522FA" w:rsidP="004B2122">
      <w:pPr>
        <w:spacing w:line="360" w:lineRule="auto"/>
        <w:rPr>
          <w:rFonts w:ascii="Arial" w:hAnsi="Arial" w:cs="Arial"/>
          <w:sz w:val="24"/>
        </w:rPr>
      </w:pPr>
    </w:p>
    <w:p w14:paraId="460B6BDA" w14:textId="77777777" w:rsidR="00D522FA" w:rsidRDefault="00D522FA" w:rsidP="004B2122">
      <w:pPr>
        <w:spacing w:line="360" w:lineRule="auto"/>
        <w:rPr>
          <w:rFonts w:ascii="Arial" w:hAnsi="Arial" w:cs="Arial"/>
          <w:sz w:val="24"/>
        </w:rPr>
      </w:pPr>
    </w:p>
    <w:p w14:paraId="0F473D9F" w14:textId="77777777" w:rsidR="006B0D51" w:rsidRPr="006B0D51" w:rsidRDefault="006B0D51" w:rsidP="004B2122">
      <w:pPr>
        <w:spacing w:line="360" w:lineRule="auto"/>
        <w:rPr>
          <w:rFonts w:ascii="Arial" w:hAnsi="Arial" w:cs="Arial"/>
          <w:sz w:val="24"/>
        </w:rPr>
      </w:pPr>
    </w:p>
    <w:sectPr w:rsidR="006B0D51" w:rsidRPr="006B0D51"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FDA642" w14:textId="77777777" w:rsidR="001809CE" w:rsidRDefault="001809CE" w:rsidP="006B0D51">
      <w:pPr>
        <w:spacing w:after="0" w:line="240" w:lineRule="auto"/>
      </w:pPr>
      <w:r>
        <w:separator/>
      </w:r>
    </w:p>
  </w:endnote>
  <w:endnote w:type="continuationSeparator" w:id="0">
    <w:p w14:paraId="088199FF" w14:textId="77777777" w:rsidR="001809CE" w:rsidRDefault="001809CE" w:rsidP="006B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909650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9EF6B4" w14:textId="77777777" w:rsidR="006B0D51" w:rsidRDefault="006B0D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21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16B28FE" w14:textId="77777777" w:rsidR="006B0D51" w:rsidRDefault="006B0D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55854" w14:textId="77777777" w:rsidR="001809CE" w:rsidRDefault="001809CE" w:rsidP="006B0D51">
      <w:pPr>
        <w:spacing w:after="0" w:line="240" w:lineRule="auto"/>
      </w:pPr>
      <w:r>
        <w:separator/>
      </w:r>
    </w:p>
  </w:footnote>
  <w:footnote w:type="continuationSeparator" w:id="0">
    <w:p w14:paraId="359A8B79" w14:textId="77777777" w:rsidR="001809CE" w:rsidRDefault="001809CE" w:rsidP="006B0D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2FA"/>
    <w:rsid w:val="001809CE"/>
    <w:rsid w:val="00202BF9"/>
    <w:rsid w:val="002A4D50"/>
    <w:rsid w:val="002D0573"/>
    <w:rsid w:val="004B2122"/>
    <w:rsid w:val="006B0D51"/>
    <w:rsid w:val="007B5CB8"/>
    <w:rsid w:val="00893DC4"/>
    <w:rsid w:val="00D006EF"/>
    <w:rsid w:val="00D522FA"/>
    <w:rsid w:val="00E7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2EE6C"/>
  <w15:docId w15:val="{88C5F5DA-AB75-4F13-A008-6533D815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0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D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0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D51"/>
  </w:style>
  <w:style w:type="paragraph" w:styleId="Footer">
    <w:name w:val="footer"/>
    <w:basedOn w:val="Normal"/>
    <w:link w:val="FooterChar"/>
    <w:uiPriority w:val="99"/>
    <w:unhideWhenUsed/>
    <w:rsid w:val="006B0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D51"/>
  </w:style>
  <w:style w:type="character" w:styleId="Hyperlink">
    <w:name w:val="Hyperlink"/>
    <w:basedOn w:val="DefaultParagraphFont"/>
    <w:uiPriority w:val="99"/>
    <w:semiHidden/>
    <w:unhideWhenUsed/>
    <w:rsid w:val="00D522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2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ronto.ca/news/emergency-child-care-available-for-school-aged-children-of-designated-essential-service-workers-during-remote-learning-week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ews.ontario.ca/en/release/61106/ontario-moves-schools-to-remote-learning-following-spring-break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cid:image001.png@01D73071.0EBD8CA0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2.gif"/><Relationship Id="rId4" Type="http://schemas.openxmlformats.org/officeDocument/2006/relationships/footnotes" Target="footnotes.xml"/><Relationship Id="rId9" Type="http://schemas.openxmlformats.org/officeDocument/2006/relationships/hyperlink" Target="mailto:ccs@tdsb.on.ca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SchoolExecutiveOffice\Early_Years\Child_Care\Communications\Template%20for%20WEBSITE%20e-blast%20communications%20saved%20to%20Silo%2020043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for WEBSITE e-blast communications saved to Silo 200430.dotx</Template>
  <TotalTime>1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Lekosky, Nadejda</dc:creator>
  <cp:lastModifiedBy>Lekosky, Nadejda</cp:lastModifiedBy>
  <cp:revision>2</cp:revision>
  <dcterms:created xsi:type="dcterms:W3CDTF">2021-04-14T14:23:00Z</dcterms:created>
  <dcterms:modified xsi:type="dcterms:W3CDTF">2021-04-14T14:23:00Z</dcterms:modified>
</cp:coreProperties>
</file>