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A4" w:rsidRPr="00790396" w:rsidRDefault="005349A4" w:rsidP="00790396">
      <w:pPr>
        <w:pStyle w:val="Heading1"/>
        <w:spacing w:before="120"/>
        <w:jc w:val="center"/>
        <w:rPr>
          <w:rFonts w:cs="Arial"/>
          <w:bCs w:val="0"/>
          <w:sz w:val="24"/>
        </w:rPr>
      </w:pPr>
      <w:r w:rsidRPr="00790396">
        <w:rPr>
          <w:rFonts w:cs="Arial"/>
          <w:bCs w:val="0"/>
          <w:sz w:val="24"/>
        </w:rPr>
        <w:t>Special Education Advisory Committee (SEAC)</w:t>
      </w:r>
    </w:p>
    <w:p w:rsidR="005349A4" w:rsidRPr="00F9376D" w:rsidRDefault="005349A4" w:rsidP="00790396">
      <w:pPr>
        <w:jc w:val="center"/>
        <w:rPr>
          <w:rFonts w:cs="Arial"/>
          <w:sz w:val="24"/>
        </w:rPr>
      </w:pPr>
      <w:r w:rsidRPr="00790396">
        <w:rPr>
          <w:rFonts w:cs="Arial"/>
          <w:sz w:val="24"/>
        </w:rPr>
        <w:t xml:space="preserve">MEETING NOTICE – Monday, September 11, 2017 at 7:00 pm – </w:t>
      </w:r>
      <w:r w:rsidRPr="00D103C4">
        <w:rPr>
          <w:rFonts w:cs="Arial"/>
          <w:b/>
          <w:sz w:val="24"/>
        </w:rPr>
        <w:t>Board Room</w:t>
      </w:r>
    </w:p>
    <w:p w:rsidR="005349A4" w:rsidRDefault="005349A4" w:rsidP="00790396">
      <w:pPr>
        <w:spacing w:after="240"/>
        <w:jc w:val="center"/>
        <w:rPr>
          <w:rFonts w:cs="Arial"/>
          <w:b/>
          <w:sz w:val="24"/>
        </w:rPr>
      </w:pPr>
      <w:r>
        <w:rPr>
          <w:rFonts w:cs="Arial"/>
          <w:b/>
          <w:sz w:val="24"/>
        </w:rPr>
        <w:t>Minutes</w:t>
      </w:r>
    </w:p>
    <w:p w:rsidR="005349A4" w:rsidRPr="00280B9B" w:rsidRDefault="005349A4" w:rsidP="009D0503">
      <w:pPr>
        <w:tabs>
          <w:tab w:val="left" w:pos="3870"/>
          <w:tab w:val="left" w:pos="5760"/>
          <w:tab w:val="left" w:pos="7380"/>
        </w:tabs>
        <w:spacing w:before="0" w:after="0"/>
        <w:jc w:val="both"/>
        <w:rPr>
          <w:rFonts w:cs="Arial"/>
          <w:sz w:val="20"/>
        </w:rPr>
      </w:pPr>
      <w:r w:rsidRPr="00755945">
        <w:rPr>
          <w:rFonts w:cs="Arial"/>
          <w:sz w:val="20"/>
        </w:rPr>
        <w:t xml:space="preserve">Association for Bright Children (ABC) </w:t>
      </w:r>
      <w:r w:rsidRPr="00755945">
        <w:rPr>
          <w:rFonts w:cs="Arial"/>
          <w:sz w:val="20"/>
        </w:rPr>
        <w:tab/>
      </w:r>
      <w:r w:rsidRPr="00397C6C">
        <w:rPr>
          <w:rFonts w:cs="Arial"/>
          <w:sz w:val="20"/>
        </w:rPr>
        <w:t>Diana Avon</w:t>
      </w:r>
      <w:r>
        <w:rPr>
          <w:rFonts w:cs="Arial"/>
          <w:sz w:val="20"/>
        </w:rPr>
        <w:tab/>
        <w:t>(</w:t>
      </w:r>
      <w:r w:rsidRPr="00280B9B">
        <w:rPr>
          <w:rFonts w:cs="Arial"/>
          <w:sz w:val="20"/>
        </w:rPr>
        <w:t>Melissa Rosen)</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Autism Society of Ontario – Toronto</w:t>
      </w:r>
      <w:r w:rsidRPr="00280B9B">
        <w:rPr>
          <w:rFonts w:cs="Arial"/>
          <w:sz w:val="20"/>
        </w:rPr>
        <w:tab/>
        <w:t xml:space="preserve">Lisa </w:t>
      </w:r>
      <w:proofErr w:type="spellStart"/>
      <w:r w:rsidRPr="00280B9B">
        <w:rPr>
          <w:rFonts w:cs="Arial"/>
          <w:sz w:val="20"/>
        </w:rPr>
        <w:t>Kness</w:t>
      </w:r>
      <w:proofErr w:type="spellEnd"/>
      <w:r w:rsidRPr="00280B9B">
        <w:rPr>
          <w:rFonts w:cs="Arial"/>
          <w:sz w:val="20"/>
        </w:rPr>
        <w:t xml:space="preserve">  </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Brain Injury Society of Toronto (BIST)</w:t>
      </w:r>
      <w:r w:rsidRPr="00280B9B">
        <w:rPr>
          <w:rFonts w:cs="Arial"/>
          <w:sz w:val="20"/>
        </w:rPr>
        <w:tab/>
      </w:r>
      <w:r w:rsidRPr="00035EE7">
        <w:rPr>
          <w:rFonts w:cs="Arial"/>
          <w:sz w:val="20"/>
        </w:rPr>
        <w:t xml:space="preserve">Cynthia </w:t>
      </w:r>
      <w:proofErr w:type="spellStart"/>
      <w:r w:rsidRPr="00035EE7">
        <w:rPr>
          <w:rFonts w:cs="Arial"/>
          <w:sz w:val="20"/>
        </w:rPr>
        <w:t>Sprigings</w:t>
      </w:r>
      <w:proofErr w:type="spellEnd"/>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Community Living Toronto</w:t>
      </w:r>
      <w:r w:rsidRPr="00280B9B">
        <w:rPr>
          <w:rFonts w:cs="Arial"/>
          <w:sz w:val="20"/>
        </w:rPr>
        <w:tab/>
      </w:r>
      <w:r w:rsidRPr="00035EE7">
        <w:rPr>
          <w:rFonts w:cs="Arial"/>
          <w:sz w:val="20"/>
        </w:rPr>
        <w:t>vacancy</w:t>
      </w:r>
      <w:r>
        <w:rPr>
          <w:rFonts w:cs="Arial"/>
          <w:sz w:val="20"/>
        </w:rPr>
        <w:t xml:space="preserve"> </w:t>
      </w:r>
      <w:r>
        <w:rPr>
          <w:rFonts w:cs="Arial"/>
          <w:sz w:val="20"/>
        </w:rPr>
        <w:tab/>
      </w:r>
      <w:r w:rsidRPr="00280B9B">
        <w:rPr>
          <w:rFonts w:cs="Arial"/>
          <w:sz w:val="20"/>
        </w:rPr>
        <w:t xml:space="preserve">(Margarita </w:t>
      </w:r>
      <w:proofErr w:type="spellStart"/>
      <w:r w:rsidRPr="00280B9B">
        <w:rPr>
          <w:rFonts w:cs="Arial"/>
          <w:sz w:val="20"/>
        </w:rPr>
        <w:t>Isakov</w:t>
      </w:r>
      <w:proofErr w:type="spellEnd"/>
      <w:r w:rsidRPr="00280B9B">
        <w:rPr>
          <w:rFonts w:cs="Arial"/>
          <w:sz w:val="20"/>
        </w:rPr>
        <w:t>)</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 xml:space="preserve">Down </w:t>
      </w:r>
      <w:proofErr w:type="gramStart"/>
      <w:r w:rsidRPr="00280B9B">
        <w:rPr>
          <w:rFonts w:cs="Arial"/>
          <w:sz w:val="20"/>
        </w:rPr>
        <w:t>Syndrome</w:t>
      </w:r>
      <w:proofErr w:type="gramEnd"/>
      <w:r w:rsidRPr="00280B9B">
        <w:rPr>
          <w:rFonts w:cs="Arial"/>
          <w:sz w:val="20"/>
        </w:rPr>
        <w:t xml:space="preserve"> Association of Toronto</w:t>
      </w:r>
      <w:r w:rsidRPr="00280B9B">
        <w:rPr>
          <w:rFonts w:cs="Arial"/>
          <w:sz w:val="20"/>
        </w:rPr>
        <w:tab/>
        <w:t>Richard Carter</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Easter Seals Ontario</w:t>
      </w:r>
      <w:r w:rsidRPr="00280B9B">
        <w:rPr>
          <w:rFonts w:cs="Arial"/>
          <w:sz w:val="20"/>
        </w:rPr>
        <w:tab/>
      </w:r>
      <w:r w:rsidRPr="004D1B03">
        <w:rPr>
          <w:rFonts w:cs="Arial"/>
          <w:i/>
          <w:sz w:val="20"/>
        </w:rPr>
        <w:t>regrets</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Epilepsy Toronto</w:t>
      </w:r>
      <w:r w:rsidRPr="00280B9B">
        <w:rPr>
          <w:rFonts w:cs="Arial"/>
          <w:sz w:val="20"/>
        </w:rPr>
        <w:tab/>
        <w:t>Steven Lynette</w:t>
      </w:r>
      <w:r w:rsidRPr="00280B9B">
        <w:rPr>
          <w:rFonts w:cs="Arial"/>
          <w:sz w:val="20"/>
        </w:rPr>
        <w:tab/>
      </w:r>
    </w:p>
    <w:p w:rsidR="005349A4" w:rsidRPr="00A76B56" w:rsidRDefault="005349A4" w:rsidP="009D0503">
      <w:pPr>
        <w:tabs>
          <w:tab w:val="left" w:pos="3870"/>
          <w:tab w:val="left" w:pos="5760"/>
          <w:tab w:val="left" w:pos="7380"/>
        </w:tabs>
        <w:spacing w:before="0" w:after="0"/>
        <w:jc w:val="both"/>
        <w:rPr>
          <w:rFonts w:cs="Arial"/>
          <w:sz w:val="20"/>
        </w:rPr>
      </w:pPr>
      <w:r w:rsidRPr="00280B9B">
        <w:rPr>
          <w:rFonts w:cs="Arial"/>
          <w:sz w:val="20"/>
        </w:rPr>
        <w:t>Integrated Action for Inclusion (IAI)</w:t>
      </w:r>
      <w:r w:rsidRPr="00280B9B">
        <w:rPr>
          <w:rFonts w:cs="Arial"/>
          <w:sz w:val="20"/>
        </w:rPr>
        <w:tab/>
      </w:r>
      <w:r w:rsidR="00FC497E" w:rsidRPr="00FC497E">
        <w:rPr>
          <w:rFonts w:cs="Arial"/>
          <w:sz w:val="20"/>
        </w:rPr>
        <w:t>vacancy</w:t>
      </w:r>
    </w:p>
    <w:p w:rsidR="005349A4" w:rsidRPr="00280B9B" w:rsidRDefault="005349A4" w:rsidP="009D0503">
      <w:pPr>
        <w:tabs>
          <w:tab w:val="left" w:pos="3870"/>
          <w:tab w:val="left" w:pos="5760"/>
          <w:tab w:val="left" w:pos="7380"/>
        </w:tabs>
        <w:spacing w:before="0" w:after="0"/>
        <w:jc w:val="both"/>
        <w:rPr>
          <w:rFonts w:cs="Arial"/>
          <w:sz w:val="20"/>
        </w:rPr>
      </w:pPr>
      <w:r w:rsidRPr="00A76B56">
        <w:rPr>
          <w:rFonts w:cs="Arial"/>
          <w:sz w:val="20"/>
        </w:rPr>
        <w:t>Learning Disabilities Association Toronto</w:t>
      </w:r>
      <w:r w:rsidRPr="00A76B56">
        <w:rPr>
          <w:rFonts w:cs="Arial"/>
          <w:sz w:val="20"/>
        </w:rPr>
        <w:tab/>
      </w:r>
      <w:r w:rsidRPr="004D1B03">
        <w:rPr>
          <w:rFonts w:cs="Arial"/>
          <w:i/>
          <w:sz w:val="20"/>
        </w:rPr>
        <w:t>regrets</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VIEWS for the Visually Impaired</w:t>
      </w:r>
      <w:r w:rsidRPr="00280B9B">
        <w:rPr>
          <w:rFonts w:cs="Arial"/>
          <w:sz w:val="20"/>
        </w:rPr>
        <w:tab/>
        <w:t xml:space="preserve">David </w:t>
      </w:r>
      <w:proofErr w:type="spellStart"/>
      <w:r w:rsidRPr="00280B9B">
        <w:rPr>
          <w:rFonts w:cs="Arial"/>
          <w:sz w:val="20"/>
        </w:rPr>
        <w:t>Lepofsky</w:t>
      </w:r>
      <w:proofErr w:type="spellEnd"/>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VOICE for Hearing Impaired Children</w:t>
      </w:r>
      <w:r w:rsidRPr="00280B9B">
        <w:rPr>
          <w:rFonts w:cs="Arial"/>
          <w:sz w:val="20"/>
        </w:rPr>
        <w:tab/>
        <w:t>Paul Cross</w:t>
      </w:r>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 xml:space="preserve">TDSB North East Community </w:t>
      </w:r>
      <w:r w:rsidRPr="00280B9B">
        <w:rPr>
          <w:rFonts w:cs="Arial"/>
          <w:sz w:val="20"/>
        </w:rPr>
        <w:tab/>
        <w:t>Aline Chan</w:t>
      </w:r>
      <w:r>
        <w:rPr>
          <w:rFonts w:cs="Arial"/>
          <w:sz w:val="20"/>
        </w:rPr>
        <w:tab/>
        <w:t xml:space="preserve">Jean Paul </w:t>
      </w:r>
      <w:proofErr w:type="spellStart"/>
      <w:r>
        <w:rPr>
          <w:rFonts w:cs="Arial"/>
          <w:sz w:val="20"/>
        </w:rPr>
        <w:t>Ngana</w:t>
      </w:r>
      <w:proofErr w:type="spellEnd"/>
      <w:r>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TDSB North West Community</w:t>
      </w:r>
      <w:r w:rsidRPr="00280B9B">
        <w:rPr>
          <w:rFonts w:cs="Arial"/>
          <w:sz w:val="20"/>
        </w:rPr>
        <w:tab/>
      </w:r>
      <w:r>
        <w:rPr>
          <w:rFonts w:cs="Arial"/>
          <w:sz w:val="20"/>
        </w:rPr>
        <w:t>Jordan Glass</w:t>
      </w:r>
      <w:r>
        <w:rPr>
          <w:rFonts w:cs="Arial"/>
          <w:sz w:val="20"/>
        </w:rPr>
        <w:tab/>
      </w:r>
      <w:r>
        <w:rPr>
          <w:rFonts w:cs="Arial"/>
          <w:sz w:val="20"/>
        </w:rPr>
        <w:tab/>
      </w:r>
    </w:p>
    <w:p w:rsidR="005349A4" w:rsidRPr="00280B9B" w:rsidRDefault="005349A4" w:rsidP="009D0503">
      <w:pPr>
        <w:tabs>
          <w:tab w:val="left" w:pos="3870"/>
          <w:tab w:val="left" w:pos="5760"/>
          <w:tab w:val="left" w:pos="7380"/>
          <w:tab w:val="left" w:pos="8100"/>
        </w:tabs>
        <w:spacing w:before="0" w:after="0"/>
        <w:jc w:val="both"/>
        <w:rPr>
          <w:rFonts w:cs="Arial"/>
          <w:sz w:val="20"/>
        </w:rPr>
      </w:pPr>
      <w:r w:rsidRPr="00280B9B">
        <w:rPr>
          <w:rFonts w:cs="Arial"/>
          <w:sz w:val="20"/>
        </w:rPr>
        <w:t xml:space="preserve">TDSB South East Community  </w:t>
      </w:r>
      <w:r w:rsidRPr="00280B9B">
        <w:rPr>
          <w:rFonts w:cs="Arial"/>
          <w:sz w:val="20"/>
        </w:rPr>
        <w:tab/>
        <w:t>Diane Montgomery</w:t>
      </w:r>
      <w:r w:rsidRPr="00280B9B">
        <w:rPr>
          <w:rFonts w:cs="Arial"/>
          <w:sz w:val="20"/>
        </w:rPr>
        <w:tab/>
      </w:r>
      <w:r w:rsidR="00FC497E">
        <w:rPr>
          <w:rFonts w:cs="Arial"/>
          <w:sz w:val="20"/>
        </w:rPr>
        <w:t>(Dick Winters)</w:t>
      </w:r>
      <w:r w:rsidRPr="00280B9B">
        <w:rPr>
          <w:rFonts w:cs="Arial"/>
          <w:sz w:val="20"/>
        </w:rPr>
        <w:tab/>
      </w:r>
    </w:p>
    <w:p w:rsidR="005349A4" w:rsidRPr="00280B9B" w:rsidRDefault="005349A4" w:rsidP="009D0503">
      <w:pPr>
        <w:tabs>
          <w:tab w:val="left" w:pos="3060"/>
          <w:tab w:val="left" w:pos="3870"/>
          <w:tab w:val="left" w:pos="5760"/>
          <w:tab w:val="left" w:pos="7380"/>
          <w:tab w:val="left" w:pos="8100"/>
        </w:tabs>
        <w:spacing w:before="0" w:after="0"/>
        <w:ind w:right="-630"/>
        <w:rPr>
          <w:rFonts w:cs="Arial"/>
          <w:sz w:val="20"/>
        </w:rPr>
      </w:pPr>
      <w:r w:rsidRPr="00280B9B">
        <w:rPr>
          <w:rFonts w:cs="Arial"/>
          <w:sz w:val="20"/>
        </w:rPr>
        <w:t xml:space="preserve">TDSB South West Community </w:t>
      </w:r>
      <w:r w:rsidRPr="00280B9B">
        <w:rPr>
          <w:rFonts w:cs="Arial"/>
          <w:sz w:val="20"/>
        </w:rPr>
        <w:tab/>
      </w:r>
      <w:r w:rsidRPr="00280B9B">
        <w:rPr>
          <w:rFonts w:cs="Arial"/>
          <w:sz w:val="20"/>
        </w:rPr>
        <w:tab/>
      </w:r>
      <w:r w:rsidRPr="00035EE7">
        <w:rPr>
          <w:rFonts w:cs="Arial"/>
          <w:i/>
          <w:sz w:val="20"/>
        </w:rPr>
        <w:t>regrets</w:t>
      </w:r>
      <w:r w:rsidRPr="00A76B56">
        <w:rPr>
          <w:rFonts w:cs="Arial"/>
          <w:sz w:val="20"/>
        </w:rPr>
        <w:tab/>
        <w:t xml:space="preserve">Paula </w:t>
      </w:r>
      <w:proofErr w:type="spellStart"/>
      <w:r w:rsidRPr="00A76B56">
        <w:rPr>
          <w:rFonts w:cs="Arial"/>
          <w:sz w:val="20"/>
        </w:rPr>
        <w:t>Boutis</w:t>
      </w:r>
      <w:proofErr w:type="spellEnd"/>
      <w:r w:rsidRPr="00280B9B">
        <w:rPr>
          <w:rFonts w:cs="Arial"/>
          <w:sz w:val="20"/>
        </w:rPr>
        <w:tab/>
      </w:r>
      <w:r w:rsidRPr="00280B9B">
        <w:rPr>
          <w:rFonts w:cs="Arial"/>
          <w:sz w:val="20"/>
        </w:rPr>
        <w:tab/>
      </w:r>
      <w:r w:rsidRPr="00280B9B">
        <w:rPr>
          <w:rFonts w:cs="Arial"/>
          <w:sz w:val="20"/>
        </w:rPr>
        <w:tab/>
      </w:r>
      <w:r w:rsidRPr="00280B9B">
        <w:rPr>
          <w:rFonts w:cs="Arial"/>
          <w:sz w:val="20"/>
        </w:rPr>
        <w:tab/>
      </w:r>
    </w:p>
    <w:p w:rsidR="005349A4" w:rsidRPr="000E3D87" w:rsidRDefault="005349A4" w:rsidP="009D0503">
      <w:pPr>
        <w:tabs>
          <w:tab w:val="left" w:pos="3870"/>
          <w:tab w:val="left" w:pos="5760"/>
          <w:tab w:val="left" w:pos="8100"/>
        </w:tabs>
        <w:spacing w:before="0" w:after="0"/>
        <w:ind w:right="-360"/>
        <w:jc w:val="both"/>
        <w:rPr>
          <w:rStyle w:val="Heading3Char"/>
        </w:rPr>
      </w:pPr>
      <w:r>
        <w:rPr>
          <w:rFonts w:cs="Arial"/>
          <w:sz w:val="20"/>
        </w:rPr>
        <w:t>TDSB Trustees</w:t>
      </w:r>
      <w:r>
        <w:rPr>
          <w:rFonts w:cs="Arial"/>
          <w:sz w:val="20"/>
        </w:rPr>
        <w:tab/>
      </w:r>
      <w:r w:rsidR="00FC497E" w:rsidRPr="00FC497E">
        <w:rPr>
          <w:rFonts w:cs="Arial"/>
          <w:sz w:val="20"/>
        </w:rPr>
        <w:t>Alexander Brown</w:t>
      </w:r>
      <w:r w:rsidRPr="00280B9B">
        <w:rPr>
          <w:rFonts w:cs="Arial"/>
          <w:sz w:val="20"/>
        </w:rPr>
        <w:tab/>
        <w:t>Pamela Gough</w:t>
      </w:r>
      <w:r>
        <w:rPr>
          <w:rFonts w:cs="Arial"/>
          <w:sz w:val="20"/>
        </w:rPr>
        <w:t xml:space="preserve"> (TC*)</w:t>
      </w:r>
      <w:r w:rsidRPr="00755945">
        <w:rPr>
          <w:rFonts w:cs="Arial"/>
          <w:sz w:val="20"/>
        </w:rPr>
        <w:t xml:space="preserve"> </w:t>
      </w:r>
    </w:p>
    <w:p w:rsidR="00FC497E" w:rsidRPr="00FC497E" w:rsidRDefault="00FC497E" w:rsidP="00FC497E">
      <w:pPr>
        <w:tabs>
          <w:tab w:val="left" w:pos="1890"/>
        </w:tabs>
        <w:spacing w:before="240"/>
        <w:ind w:left="1890" w:right="-720" w:hanging="1890"/>
        <w:rPr>
          <w:rFonts w:cs="Arial"/>
          <w:sz w:val="20"/>
          <w:szCs w:val="20"/>
        </w:rPr>
      </w:pPr>
      <w:r w:rsidRPr="00FC497E">
        <w:rPr>
          <w:rFonts w:cs="Arial"/>
          <w:sz w:val="20"/>
          <w:szCs w:val="20"/>
        </w:rPr>
        <w:t xml:space="preserve">Regrets: </w:t>
      </w:r>
      <w:r w:rsidRPr="00FC497E">
        <w:rPr>
          <w:rFonts w:cs="Arial"/>
          <w:sz w:val="20"/>
          <w:szCs w:val="20"/>
        </w:rPr>
        <w:tab/>
        <w:t xml:space="preserve">Olga </w:t>
      </w:r>
      <w:proofErr w:type="spellStart"/>
      <w:r w:rsidRPr="00FC497E">
        <w:rPr>
          <w:rFonts w:cs="Arial"/>
          <w:sz w:val="20"/>
          <w:szCs w:val="20"/>
        </w:rPr>
        <w:t>Ingrahm</w:t>
      </w:r>
      <w:proofErr w:type="spellEnd"/>
      <w:r w:rsidRPr="00FC497E">
        <w:rPr>
          <w:rFonts w:cs="Arial"/>
          <w:sz w:val="20"/>
          <w:szCs w:val="20"/>
        </w:rPr>
        <w:t xml:space="preserve"> (SE Community), Mark </w:t>
      </w:r>
      <w:proofErr w:type="spellStart"/>
      <w:r w:rsidRPr="00FC497E">
        <w:rPr>
          <w:rFonts w:cs="Arial"/>
          <w:sz w:val="20"/>
          <w:szCs w:val="20"/>
        </w:rPr>
        <w:t>Kovats</w:t>
      </w:r>
      <w:proofErr w:type="spellEnd"/>
      <w:r w:rsidRPr="00FC497E">
        <w:rPr>
          <w:rFonts w:cs="Arial"/>
          <w:sz w:val="20"/>
          <w:szCs w:val="20"/>
        </w:rPr>
        <w:t>, (Learning Disabilities Association –Toronto District), Phillip Sargent (NW Community), Nora Green</w:t>
      </w:r>
      <w:r>
        <w:rPr>
          <w:rFonts w:cs="Arial"/>
          <w:sz w:val="20"/>
          <w:szCs w:val="20"/>
        </w:rPr>
        <w:t xml:space="preserve"> (SW Community), Trustee</w:t>
      </w:r>
      <w:r w:rsidRPr="00FC497E">
        <w:rPr>
          <w:rFonts w:cs="Arial"/>
          <w:sz w:val="20"/>
          <w:szCs w:val="20"/>
        </w:rPr>
        <w:t xml:space="preserve"> Alexandra Lulka</w:t>
      </w:r>
      <w:r w:rsidR="00147E49">
        <w:rPr>
          <w:rFonts w:cs="Arial"/>
          <w:sz w:val="20"/>
          <w:szCs w:val="20"/>
        </w:rPr>
        <w:t>, Valerie Gonzales-Chavez (NW Community Alternate)</w:t>
      </w:r>
    </w:p>
    <w:p w:rsidR="00FC497E" w:rsidRPr="00FC497E" w:rsidRDefault="00FC497E" w:rsidP="00FC497E">
      <w:pPr>
        <w:spacing w:after="0"/>
        <w:ind w:left="1890" w:hanging="1890"/>
        <w:jc w:val="both"/>
        <w:rPr>
          <w:rFonts w:cs="Arial"/>
          <w:sz w:val="20"/>
          <w:szCs w:val="20"/>
        </w:rPr>
      </w:pPr>
      <w:r w:rsidRPr="00FC497E">
        <w:rPr>
          <w:rFonts w:cs="Arial"/>
          <w:sz w:val="20"/>
          <w:szCs w:val="20"/>
        </w:rPr>
        <w:t xml:space="preserve">TDSB </w:t>
      </w:r>
      <w:r w:rsidRPr="00FC497E">
        <w:rPr>
          <w:rStyle w:val="Heading3Char"/>
          <w:rFonts w:ascii="Arial" w:hAnsi="Arial" w:cs="Arial"/>
          <w:b w:val="0"/>
          <w:sz w:val="20"/>
          <w:szCs w:val="20"/>
        </w:rPr>
        <w:t>Staff Present</w:t>
      </w:r>
      <w:r w:rsidRPr="00FC497E">
        <w:rPr>
          <w:rStyle w:val="Heading3Char"/>
          <w:rFonts w:ascii="Arial" w:hAnsi="Arial" w:cs="Arial"/>
          <w:sz w:val="20"/>
          <w:szCs w:val="20"/>
        </w:rPr>
        <w:t>:</w:t>
      </w:r>
      <w:r w:rsidRPr="00FC497E">
        <w:rPr>
          <w:rFonts w:cs="Arial"/>
          <w:sz w:val="20"/>
          <w:szCs w:val="20"/>
        </w:rPr>
        <w:t xml:space="preserve"> </w:t>
      </w:r>
      <w:r w:rsidRPr="00FC497E">
        <w:rPr>
          <w:rFonts w:cs="Arial"/>
          <w:sz w:val="20"/>
          <w:szCs w:val="20"/>
        </w:rPr>
        <w:tab/>
        <w:t>Uton Robinson, Executive Superintendent, Special Education and Section Programs</w:t>
      </w:r>
    </w:p>
    <w:p w:rsidR="00FC497E" w:rsidRDefault="00FC497E" w:rsidP="00FC497E">
      <w:pPr>
        <w:spacing w:before="0" w:after="0"/>
        <w:ind w:left="1890" w:hanging="1890"/>
        <w:rPr>
          <w:rFonts w:cs="Arial"/>
          <w:sz w:val="20"/>
          <w:szCs w:val="20"/>
        </w:rPr>
      </w:pPr>
      <w:r w:rsidRPr="00FC497E">
        <w:rPr>
          <w:rFonts w:cs="Arial"/>
          <w:sz w:val="20"/>
          <w:szCs w:val="20"/>
        </w:rPr>
        <w:tab/>
        <w:t xml:space="preserve">Angela </w:t>
      </w:r>
      <w:proofErr w:type="spellStart"/>
      <w:r w:rsidRPr="00FC497E">
        <w:rPr>
          <w:rFonts w:cs="Arial"/>
          <w:sz w:val="20"/>
          <w:szCs w:val="20"/>
        </w:rPr>
        <w:t>Nardi-Addesa</w:t>
      </w:r>
      <w:proofErr w:type="spellEnd"/>
      <w:r w:rsidR="00007B9D">
        <w:rPr>
          <w:rFonts w:cs="Arial"/>
          <w:sz w:val="20"/>
          <w:szCs w:val="20"/>
        </w:rPr>
        <w:t>, Superintendent of Education, Learning Centre 1, Learning Network 06</w:t>
      </w:r>
    </w:p>
    <w:p w:rsidR="00FC497E" w:rsidRDefault="00FC497E" w:rsidP="00FC497E">
      <w:pPr>
        <w:spacing w:before="0" w:after="0"/>
        <w:ind w:left="1890" w:hanging="1890"/>
        <w:rPr>
          <w:rFonts w:cs="Arial"/>
          <w:sz w:val="20"/>
          <w:szCs w:val="20"/>
          <w:lang w:val="en-US"/>
        </w:rPr>
      </w:pPr>
      <w:r>
        <w:rPr>
          <w:rFonts w:cs="Arial"/>
          <w:sz w:val="20"/>
          <w:szCs w:val="20"/>
        </w:rPr>
        <w:tab/>
      </w:r>
      <w:r w:rsidRPr="00FC497E">
        <w:rPr>
          <w:rFonts w:cs="Arial"/>
          <w:sz w:val="20"/>
          <w:szCs w:val="20"/>
        </w:rPr>
        <w:t xml:space="preserve">Garry Green, </w:t>
      </w:r>
      <w:r w:rsidRPr="00FC497E">
        <w:rPr>
          <w:rFonts w:cs="Arial"/>
          <w:sz w:val="20"/>
          <w:szCs w:val="20"/>
          <w:lang w:val="en-US"/>
        </w:rPr>
        <w:t>Sr. Manager of</w:t>
      </w:r>
      <w:r w:rsidR="00007B9D">
        <w:rPr>
          <w:rFonts w:cs="Arial"/>
          <w:sz w:val="20"/>
          <w:szCs w:val="20"/>
          <w:lang w:val="en-US"/>
        </w:rPr>
        <w:t xml:space="preserve"> Community, Business Development and</w:t>
      </w:r>
      <w:r w:rsidRPr="00FC497E">
        <w:rPr>
          <w:rFonts w:cs="Arial"/>
          <w:sz w:val="20"/>
          <w:szCs w:val="20"/>
          <w:lang w:val="en-US"/>
        </w:rPr>
        <w:t xml:space="preserve"> Student Transportation</w:t>
      </w:r>
      <w:r w:rsidR="00007B9D">
        <w:rPr>
          <w:rFonts w:cs="Arial"/>
          <w:sz w:val="20"/>
          <w:szCs w:val="20"/>
          <w:lang w:val="en-US"/>
        </w:rPr>
        <w:t xml:space="preserve"> Services</w:t>
      </w:r>
    </w:p>
    <w:p w:rsidR="00D103C4" w:rsidRPr="00007B9D" w:rsidRDefault="00D103C4" w:rsidP="00FC497E">
      <w:pPr>
        <w:spacing w:before="0" w:after="0"/>
        <w:ind w:left="1890" w:hanging="1890"/>
        <w:rPr>
          <w:rFonts w:cs="Arial"/>
          <w:sz w:val="20"/>
          <w:szCs w:val="20"/>
          <w:lang w:val="en-US"/>
        </w:rPr>
      </w:pPr>
      <w:r>
        <w:rPr>
          <w:rFonts w:cs="Arial"/>
          <w:sz w:val="20"/>
          <w:szCs w:val="20"/>
          <w:lang w:val="en-US"/>
        </w:rPr>
        <w:tab/>
        <w:t>Lori Moore, Centrally Assigned Principal</w:t>
      </w:r>
    </w:p>
    <w:p w:rsidR="00FC497E" w:rsidRPr="00FC497E" w:rsidRDefault="00FC497E" w:rsidP="00FC497E">
      <w:pPr>
        <w:spacing w:before="0"/>
        <w:ind w:left="1890" w:hanging="1890"/>
        <w:jc w:val="both"/>
        <w:rPr>
          <w:rStyle w:val="Heading3Char"/>
          <w:rFonts w:ascii="Arial" w:hAnsi="Arial" w:cs="Arial"/>
          <w:sz w:val="20"/>
          <w:szCs w:val="20"/>
        </w:rPr>
      </w:pPr>
      <w:r w:rsidRPr="00FC497E">
        <w:rPr>
          <w:rFonts w:cs="Arial"/>
          <w:sz w:val="20"/>
          <w:szCs w:val="20"/>
        </w:rPr>
        <w:tab/>
        <w:t>Margo Ratsep, SEAC Liaison</w:t>
      </w:r>
    </w:p>
    <w:p w:rsidR="00FC497E" w:rsidRPr="00FC497E" w:rsidRDefault="00FC497E" w:rsidP="00FC497E">
      <w:pPr>
        <w:spacing w:before="240" w:after="0"/>
        <w:ind w:left="1890" w:hanging="1890"/>
        <w:jc w:val="both"/>
        <w:rPr>
          <w:rFonts w:cs="Arial"/>
          <w:sz w:val="20"/>
          <w:szCs w:val="20"/>
        </w:rPr>
      </w:pPr>
      <w:r w:rsidRPr="00FC497E">
        <w:rPr>
          <w:rFonts w:cs="Arial"/>
          <w:sz w:val="20"/>
          <w:szCs w:val="20"/>
        </w:rPr>
        <w:t>Visitors:</w:t>
      </w:r>
      <w:r w:rsidRPr="00FC497E">
        <w:rPr>
          <w:rFonts w:cs="Arial"/>
          <w:sz w:val="20"/>
          <w:szCs w:val="20"/>
        </w:rPr>
        <w:tab/>
        <w:t>Trustee Abdul Hai Patel</w:t>
      </w:r>
    </w:p>
    <w:p w:rsidR="00FC497E" w:rsidRPr="00FC497E" w:rsidRDefault="00FC497E" w:rsidP="00FC497E">
      <w:pPr>
        <w:spacing w:before="240" w:after="0"/>
        <w:ind w:left="1890" w:hanging="1890"/>
        <w:jc w:val="both"/>
        <w:rPr>
          <w:rFonts w:cs="Arial"/>
          <w:sz w:val="20"/>
          <w:szCs w:val="20"/>
        </w:rPr>
      </w:pPr>
      <w:r w:rsidRPr="00FC497E">
        <w:rPr>
          <w:rFonts w:cs="Arial"/>
          <w:sz w:val="20"/>
          <w:szCs w:val="20"/>
        </w:rPr>
        <w:t xml:space="preserve">Minutes by: </w:t>
      </w:r>
      <w:r w:rsidRPr="00FC497E">
        <w:rPr>
          <w:rFonts w:cs="Arial"/>
          <w:sz w:val="20"/>
          <w:szCs w:val="20"/>
        </w:rPr>
        <w:tab/>
        <w:t>Margo Ratsep</w:t>
      </w:r>
    </w:p>
    <w:p w:rsidR="005349A4" w:rsidRDefault="005349A4" w:rsidP="00491EC2">
      <w:pPr>
        <w:jc w:val="center"/>
        <w:rPr>
          <w:rFonts w:cs="Arial"/>
          <w:b/>
          <w:sz w:val="24"/>
        </w:rPr>
      </w:pPr>
      <w:r>
        <w:rPr>
          <w:rFonts w:cs="Arial"/>
          <w:b/>
          <w:sz w:val="24"/>
        </w:rPr>
        <w:t>MINUTES</w:t>
      </w:r>
    </w:p>
    <w:p w:rsidR="005349A4" w:rsidRPr="00491EC2" w:rsidRDefault="005349A4" w:rsidP="00491EC2">
      <w:pPr>
        <w:spacing w:before="0" w:after="240"/>
        <w:ind w:left="1440" w:hanging="1440"/>
        <w:jc w:val="center"/>
        <w:rPr>
          <w:rFonts w:cs="Arial"/>
          <w:bCs/>
          <w:color w:val="FF0000"/>
          <w:sz w:val="24"/>
          <w:lang w:val="en-US"/>
        </w:rPr>
      </w:pPr>
      <w:r w:rsidRPr="005C5966">
        <w:rPr>
          <w:i/>
        </w:rPr>
        <w:t>(</w:t>
      </w:r>
      <w:r>
        <w:rPr>
          <w:i/>
          <w:lang w:val="en-US"/>
        </w:rPr>
        <w:t>All</w:t>
      </w:r>
      <w:r w:rsidRPr="005C5966">
        <w:rPr>
          <w:i/>
          <w:lang w:val="en-US"/>
        </w:rPr>
        <w:t xml:space="preserve"> </w:t>
      </w:r>
      <w:r>
        <w:rPr>
          <w:i/>
          <w:lang w:val="en-US"/>
        </w:rPr>
        <w:t>notes included in these minutes</w:t>
      </w:r>
      <w:r w:rsidRPr="005C5966">
        <w:rPr>
          <w:i/>
          <w:lang w:val="en-US"/>
        </w:rPr>
        <w:t xml:space="preserve"> are paraphrased by the recorder</w:t>
      </w:r>
      <w:r>
        <w:rPr>
          <w:lang w:val="en-US"/>
        </w:rPr>
        <w:t>.)</w:t>
      </w:r>
    </w:p>
    <w:p w:rsidR="005349A4" w:rsidRPr="00486541" w:rsidRDefault="005349A4" w:rsidP="00491EC2">
      <w:pPr>
        <w:pStyle w:val="Heading2"/>
        <w:numPr>
          <w:ilvl w:val="0"/>
          <w:numId w:val="26"/>
        </w:numPr>
        <w:spacing w:before="200" w:after="60" w:line="276" w:lineRule="auto"/>
        <w:ind w:left="360"/>
        <w:rPr>
          <w:rFonts w:cs="Arial"/>
          <w:sz w:val="24"/>
          <w:szCs w:val="24"/>
        </w:rPr>
      </w:pPr>
      <w:r w:rsidRPr="00486541">
        <w:rPr>
          <w:rFonts w:cs="Arial"/>
          <w:sz w:val="24"/>
          <w:szCs w:val="24"/>
        </w:rPr>
        <w:t xml:space="preserve">Call to Order </w:t>
      </w:r>
    </w:p>
    <w:p w:rsidR="005349A4" w:rsidRPr="00486541" w:rsidRDefault="005349A4" w:rsidP="00DA2A9E">
      <w:pPr>
        <w:spacing w:before="60"/>
        <w:rPr>
          <w:rFonts w:cs="Arial"/>
        </w:rPr>
      </w:pPr>
      <w:r w:rsidRPr="00486541">
        <w:rPr>
          <w:rFonts w:cs="Arial"/>
        </w:rPr>
        <w:t xml:space="preserve">SEAC Chair David </w:t>
      </w:r>
      <w:proofErr w:type="spellStart"/>
      <w:r w:rsidRPr="00486541">
        <w:rPr>
          <w:rFonts w:cs="Arial"/>
        </w:rPr>
        <w:t>Lepofsky</w:t>
      </w:r>
      <w:proofErr w:type="spellEnd"/>
      <w:r w:rsidRPr="00486541">
        <w:rPr>
          <w:rFonts w:cs="Arial"/>
        </w:rPr>
        <w:t xml:space="preserve"> called the meeting to order at 7:02 p.m. He </w:t>
      </w:r>
      <w:r w:rsidRPr="00486541">
        <w:rPr>
          <w:rFonts w:cs="Arial"/>
          <w:lang w:val="en-US"/>
        </w:rPr>
        <w:t xml:space="preserve">opened with remarks related to his </w:t>
      </w:r>
      <w:r w:rsidR="00D103C4">
        <w:rPr>
          <w:rFonts w:cs="Arial"/>
          <w:lang w:val="en-US"/>
        </w:rPr>
        <w:t xml:space="preserve">trip to New Zealand, where the </w:t>
      </w:r>
      <w:r w:rsidRPr="00486541">
        <w:rPr>
          <w:rFonts w:cs="Arial"/>
          <w:lang w:val="en-US"/>
        </w:rPr>
        <w:t xml:space="preserve">needs </w:t>
      </w:r>
      <w:r w:rsidR="00D103C4">
        <w:rPr>
          <w:rFonts w:cs="Arial"/>
          <w:lang w:val="en-US"/>
        </w:rPr>
        <w:t>of</w:t>
      </w:r>
      <w:r w:rsidRPr="00486541">
        <w:rPr>
          <w:rFonts w:cs="Arial"/>
          <w:lang w:val="en-US"/>
        </w:rPr>
        <w:t xml:space="preserve"> spec</w:t>
      </w:r>
      <w:r w:rsidR="00D103C4">
        <w:rPr>
          <w:rFonts w:cs="Arial"/>
          <w:lang w:val="en-US"/>
        </w:rPr>
        <w:t>ial</w:t>
      </w:r>
      <w:r w:rsidRPr="00486541">
        <w:rPr>
          <w:rFonts w:cs="Arial"/>
          <w:lang w:val="en-US"/>
        </w:rPr>
        <w:t xml:space="preserve"> ed</w:t>
      </w:r>
      <w:r w:rsidR="00D103C4">
        <w:rPr>
          <w:rFonts w:cs="Arial"/>
          <w:lang w:val="en-US"/>
        </w:rPr>
        <w:t>ucation</w:t>
      </w:r>
      <w:r w:rsidRPr="00486541">
        <w:rPr>
          <w:rFonts w:cs="Arial"/>
          <w:lang w:val="en-US"/>
        </w:rPr>
        <w:t xml:space="preserve"> students are similar to those in TDSB. </w:t>
      </w:r>
      <w:r w:rsidRPr="00486541">
        <w:rPr>
          <w:rFonts w:cs="Arial"/>
        </w:rPr>
        <w:t xml:space="preserve">He welcomed visitors in the gallery and invited SEAC members and staff in attendance to introduce </w:t>
      </w:r>
      <w:proofErr w:type="gramStart"/>
      <w:r w:rsidRPr="00486541">
        <w:rPr>
          <w:rFonts w:cs="Arial"/>
        </w:rPr>
        <w:t>themselves</w:t>
      </w:r>
      <w:proofErr w:type="gramEnd"/>
      <w:r w:rsidRPr="00486541">
        <w:rPr>
          <w:rFonts w:cs="Arial"/>
        </w:rPr>
        <w:t>.</w:t>
      </w:r>
    </w:p>
    <w:p w:rsidR="005349A4" w:rsidRPr="00486541" w:rsidRDefault="005349A4" w:rsidP="00DA2A9E">
      <w:pPr>
        <w:pStyle w:val="Heading2"/>
        <w:spacing w:before="240" w:after="60"/>
        <w:ind w:left="360" w:hanging="360"/>
        <w:rPr>
          <w:rFonts w:cs="Arial"/>
          <w:sz w:val="24"/>
          <w:szCs w:val="24"/>
        </w:rPr>
      </w:pPr>
      <w:r w:rsidRPr="00486541">
        <w:rPr>
          <w:rFonts w:cs="Arial"/>
          <w:sz w:val="22"/>
          <w:szCs w:val="22"/>
        </w:rPr>
        <w:t xml:space="preserve">2.  </w:t>
      </w:r>
      <w:r w:rsidRPr="00486541">
        <w:rPr>
          <w:rFonts w:cs="Arial"/>
          <w:sz w:val="24"/>
          <w:szCs w:val="24"/>
        </w:rPr>
        <w:t xml:space="preserve">Declaration of Possible Conflicts of Interest </w:t>
      </w:r>
    </w:p>
    <w:p w:rsidR="005349A4" w:rsidRPr="00486541" w:rsidRDefault="005349A4" w:rsidP="00DA2A9E">
      <w:pPr>
        <w:spacing w:before="60"/>
        <w:rPr>
          <w:rFonts w:cs="Arial"/>
        </w:rPr>
      </w:pPr>
      <w:r w:rsidRPr="00486541">
        <w:rPr>
          <w:rFonts w:cs="Arial"/>
        </w:rPr>
        <w:t>No conflicts of interest were declared.</w:t>
      </w:r>
    </w:p>
    <w:p w:rsidR="005349A4" w:rsidRPr="00486541" w:rsidRDefault="005349A4" w:rsidP="00DA2A9E">
      <w:pPr>
        <w:pStyle w:val="Heading2"/>
        <w:spacing w:before="240" w:after="60"/>
        <w:rPr>
          <w:rFonts w:cs="Arial"/>
          <w:sz w:val="22"/>
          <w:szCs w:val="22"/>
        </w:rPr>
      </w:pPr>
      <w:r w:rsidRPr="00486541">
        <w:rPr>
          <w:rFonts w:cs="Arial"/>
          <w:sz w:val="22"/>
          <w:szCs w:val="22"/>
        </w:rPr>
        <w:t xml:space="preserve">3.  </w:t>
      </w:r>
      <w:r w:rsidRPr="00486541">
        <w:rPr>
          <w:rFonts w:cs="Arial"/>
          <w:sz w:val="24"/>
          <w:szCs w:val="24"/>
        </w:rPr>
        <w:t>Approval of the Minutes</w:t>
      </w:r>
      <w:r w:rsidRPr="00486541">
        <w:rPr>
          <w:rFonts w:cs="Arial"/>
          <w:sz w:val="22"/>
          <w:szCs w:val="22"/>
        </w:rPr>
        <w:t xml:space="preserve"> </w:t>
      </w:r>
    </w:p>
    <w:p w:rsidR="006F2D86" w:rsidRPr="00486541" w:rsidRDefault="005349A4" w:rsidP="006F2D86">
      <w:pPr>
        <w:spacing w:before="60"/>
        <w:rPr>
          <w:rFonts w:cs="Arial"/>
          <w:lang w:val="en-US"/>
        </w:rPr>
      </w:pPr>
      <w:r w:rsidRPr="00486541">
        <w:rPr>
          <w:rFonts w:cs="Arial"/>
        </w:rPr>
        <w:t>On motion of Paul Cross, the Minutes of June 5, 2017</w:t>
      </w:r>
      <w:r w:rsidRPr="00486541">
        <w:rPr>
          <w:rFonts w:cs="Arial"/>
          <w:lang w:val="en-US"/>
        </w:rPr>
        <w:t xml:space="preserve"> were approved as amended. Amendments included adjustment to the wording in some of the discussion comments made by members. </w:t>
      </w:r>
      <w:r w:rsidR="00D103C4">
        <w:rPr>
          <w:rFonts w:cs="Arial"/>
          <w:lang w:val="en-US"/>
        </w:rPr>
        <w:t xml:space="preserve">The motion carried. </w:t>
      </w:r>
    </w:p>
    <w:p w:rsidR="005349A4" w:rsidRPr="00486541" w:rsidRDefault="005349A4" w:rsidP="006F2D86">
      <w:pPr>
        <w:spacing w:before="60"/>
        <w:rPr>
          <w:rFonts w:cs="Arial"/>
          <w:lang w:val="en-US"/>
        </w:rPr>
      </w:pPr>
      <w:r w:rsidRPr="00486541">
        <w:rPr>
          <w:rFonts w:cs="Arial"/>
          <w:b/>
          <w:lang w:val="en-US"/>
        </w:rPr>
        <w:t xml:space="preserve">4. </w:t>
      </w:r>
      <w:r w:rsidRPr="00486541">
        <w:rPr>
          <w:rFonts w:cs="Arial"/>
          <w:b/>
          <w:lang w:val="en-US"/>
        </w:rPr>
        <w:tab/>
      </w:r>
      <w:r w:rsidRPr="00486541">
        <w:rPr>
          <w:rFonts w:cs="Arial"/>
          <w:b/>
          <w:sz w:val="24"/>
          <w:szCs w:val="24"/>
          <w:lang w:val="en-US"/>
        </w:rPr>
        <w:t>Applications for new SEAC members</w:t>
      </w:r>
      <w:r w:rsidRPr="00486541">
        <w:rPr>
          <w:rFonts w:cs="Arial"/>
          <w:b/>
          <w:lang w:val="en-US"/>
        </w:rPr>
        <w:t xml:space="preserve"> </w:t>
      </w:r>
    </w:p>
    <w:p w:rsidR="005349A4" w:rsidRPr="00486541" w:rsidRDefault="005349A4" w:rsidP="00E02B49">
      <w:pPr>
        <w:pStyle w:val="ListParagraph"/>
        <w:spacing w:line="276" w:lineRule="auto"/>
        <w:ind w:left="540" w:hanging="540"/>
        <w:rPr>
          <w:rFonts w:cs="Arial"/>
        </w:rPr>
      </w:pPr>
      <w:r w:rsidRPr="00486541">
        <w:rPr>
          <w:rFonts w:cs="Arial"/>
        </w:rPr>
        <w:t>This item has been postponed to the October meeting</w:t>
      </w:r>
      <w:r w:rsidR="00D103C4">
        <w:rPr>
          <w:rFonts w:cs="Arial"/>
        </w:rPr>
        <w:t>.</w:t>
      </w:r>
    </w:p>
    <w:p w:rsidR="005349A4" w:rsidRPr="00F9376D" w:rsidRDefault="005349A4" w:rsidP="00F442E9">
      <w:pPr>
        <w:pStyle w:val="ListParagraph"/>
        <w:spacing w:line="276" w:lineRule="auto"/>
        <w:ind w:left="540" w:hanging="540"/>
        <w:rPr>
          <w:rFonts w:cs="Arial"/>
          <w:sz w:val="12"/>
          <w:szCs w:val="12"/>
        </w:rPr>
      </w:pPr>
    </w:p>
    <w:p w:rsidR="005349A4" w:rsidRPr="00486541" w:rsidRDefault="005349A4" w:rsidP="006F2D86">
      <w:pPr>
        <w:pStyle w:val="ListParagraph"/>
        <w:spacing w:line="276" w:lineRule="auto"/>
        <w:ind w:left="360" w:hanging="360"/>
        <w:rPr>
          <w:rFonts w:cs="Arial"/>
          <w:b/>
          <w:lang w:val="en-US"/>
        </w:rPr>
      </w:pPr>
      <w:r w:rsidRPr="00486541">
        <w:rPr>
          <w:rFonts w:cs="Arial"/>
          <w:b/>
          <w:lang w:val="en-US"/>
        </w:rPr>
        <w:t>5.</w:t>
      </w:r>
      <w:r w:rsidRPr="00486541">
        <w:rPr>
          <w:rFonts w:cs="Arial"/>
          <w:b/>
          <w:lang w:val="en-US"/>
        </w:rPr>
        <w:tab/>
      </w:r>
      <w:r w:rsidRPr="00486541">
        <w:rPr>
          <w:rFonts w:cs="Arial"/>
          <w:b/>
          <w:sz w:val="24"/>
          <w:szCs w:val="24"/>
          <w:lang w:val="en-US"/>
        </w:rPr>
        <w:t>Brainstorming SEAC Priorities for the upcoming year</w:t>
      </w:r>
      <w:r w:rsidRPr="00486541">
        <w:rPr>
          <w:rFonts w:cs="Arial"/>
          <w:b/>
          <w:lang w:val="en-US"/>
        </w:rPr>
        <w:t xml:space="preserve"> </w:t>
      </w:r>
    </w:p>
    <w:p w:rsidR="005349A4" w:rsidRPr="00486541" w:rsidRDefault="005349A4" w:rsidP="00E02B49">
      <w:pPr>
        <w:pStyle w:val="ListParagraph"/>
        <w:spacing w:line="276" w:lineRule="auto"/>
        <w:ind w:left="0"/>
        <w:rPr>
          <w:rFonts w:cs="Arial"/>
        </w:rPr>
      </w:pPr>
      <w:r w:rsidRPr="00486541">
        <w:rPr>
          <w:rFonts w:cs="Arial"/>
        </w:rPr>
        <w:t>A request was made to hear the staff report before Item 5</w:t>
      </w:r>
      <w:r w:rsidR="00D103C4">
        <w:rPr>
          <w:rFonts w:cs="Arial"/>
        </w:rPr>
        <w:t xml:space="preserve"> on Priority Setting</w:t>
      </w:r>
      <w:r w:rsidRPr="00486541">
        <w:rPr>
          <w:rFonts w:cs="Arial"/>
        </w:rPr>
        <w:t xml:space="preserve">. A vote was taken with a majority supporting the request. </w:t>
      </w:r>
      <w:r w:rsidR="00D103C4">
        <w:rPr>
          <w:rFonts w:cs="Arial"/>
          <w:lang w:val="en-US"/>
        </w:rPr>
        <w:t>Item 5</w:t>
      </w:r>
      <w:r w:rsidRPr="00486541">
        <w:rPr>
          <w:rFonts w:cs="Arial"/>
          <w:lang w:val="en-US"/>
        </w:rPr>
        <w:t xml:space="preserve"> was postponed to the October meeting.</w:t>
      </w:r>
    </w:p>
    <w:p w:rsidR="005349A4" w:rsidRPr="00F9376D" w:rsidRDefault="005349A4" w:rsidP="00F442E9">
      <w:pPr>
        <w:pStyle w:val="ListParagraph"/>
        <w:spacing w:line="276" w:lineRule="auto"/>
        <w:ind w:left="540" w:hanging="540"/>
        <w:rPr>
          <w:rFonts w:cs="Arial"/>
          <w:b/>
          <w:sz w:val="12"/>
          <w:szCs w:val="12"/>
          <w:lang w:val="en-US"/>
        </w:rPr>
      </w:pPr>
    </w:p>
    <w:p w:rsidR="005349A4" w:rsidRPr="00486541" w:rsidRDefault="005349A4" w:rsidP="006F2D86">
      <w:pPr>
        <w:pStyle w:val="ListParagraph"/>
        <w:spacing w:line="276" w:lineRule="auto"/>
        <w:ind w:left="360" w:hanging="360"/>
        <w:rPr>
          <w:rFonts w:cs="Arial"/>
          <w:b/>
          <w:lang w:val="en-US"/>
        </w:rPr>
      </w:pPr>
      <w:r w:rsidRPr="00486541">
        <w:rPr>
          <w:rFonts w:cs="Arial"/>
          <w:b/>
          <w:lang w:val="en-US"/>
        </w:rPr>
        <w:t xml:space="preserve">6. </w:t>
      </w:r>
      <w:r w:rsidRPr="00486541">
        <w:rPr>
          <w:rFonts w:cs="Arial"/>
          <w:b/>
          <w:lang w:val="en-US"/>
        </w:rPr>
        <w:tab/>
      </w:r>
      <w:r w:rsidRPr="00486541">
        <w:rPr>
          <w:rFonts w:cs="Arial"/>
          <w:b/>
          <w:sz w:val="24"/>
          <w:szCs w:val="24"/>
          <w:lang w:val="en-US"/>
        </w:rPr>
        <w:t>Staff Report/Input Request</w:t>
      </w:r>
    </w:p>
    <w:p w:rsidR="005349A4" w:rsidRPr="00486541" w:rsidRDefault="005349A4" w:rsidP="00ED22AD">
      <w:pPr>
        <w:pStyle w:val="ListParagraph"/>
        <w:spacing w:line="276" w:lineRule="auto"/>
        <w:ind w:left="0"/>
        <w:rPr>
          <w:rFonts w:cs="Arial"/>
          <w:lang w:val="en-US"/>
        </w:rPr>
      </w:pPr>
      <w:r w:rsidRPr="00486541">
        <w:rPr>
          <w:rFonts w:cs="Arial"/>
          <w:lang w:val="en-US"/>
        </w:rPr>
        <w:t>Executive Superintendent Uton Robinson spoke to the Department Update distributed in advance of the meeting, with reference to the following topics:</w:t>
      </w:r>
    </w:p>
    <w:p w:rsidR="005349A4" w:rsidRPr="00F9376D" w:rsidRDefault="005349A4" w:rsidP="00ED22AD">
      <w:pPr>
        <w:pStyle w:val="ListParagraph"/>
        <w:spacing w:line="276" w:lineRule="auto"/>
        <w:ind w:left="0"/>
        <w:rPr>
          <w:rFonts w:cs="Arial"/>
          <w:b/>
          <w:sz w:val="12"/>
          <w:szCs w:val="12"/>
          <w:lang w:val="en-US"/>
        </w:rPr>
      </w:pPr>
    </w:p>
    <w:p w:rsidR="005349A4" w:rsidRPr="005B4693" w:rsidRDefault="005349A4" w:rsidP="006F2D86">
      <w:pPr>
        <w:pStyle w:val="ListParagraph"/>
        <w:spacing w:line="276" w:lineRule="auto"/>
        <w:ind w:left="360"/>
        <w:rPr>
          <w:rFonts w:cs="Arial"/>
          <w:b/>
          <w:lang w:val="en-US"/>
        </w:rPr>
      </w:pPr>
      <w:r w:rsidRPr="005B4693">
        <w:rPr>
          <w:rFonts w:cs="Arial"/>
          <w:b/>
          <w:lang w:val="en-US"/>
        </w:rPr>
        <w:t>6.1 Transportation (moved forward from Item 9 on the agenda)</w:t>
      </w:r>
    </w:p>
    <w:p w:rsidR="005349A4" w:rsidRPr="00486541" w:rsidRDefault="005349A4" w:rsidP="006F2D86">
      <w:pPr>
        <w:pStyle w:val="ListParagraph"/>
        <w:spacing w:line="276" w:lineRule="auto"/>
        <w:ind w:left="360"/>
        <w:rPr>
          <w:rFonts w:cs="Arial"/>
          <w:lang w:val="en-US"/>
        </w:rPr>
      </w:pPr>
      <w:r w:rsidRPr="00486541">
        <w:rPr>
          <w:rFonts w:cs="Arial"/>
          <w:lang w:val="en-US"/>
        </w:rPr>
        <w:t xml:space="preserve">He introduced Garry Green, Sr. Manager of </w:t>
      </w:r>
      <w:r w:rsidR="00007B9D" w:rsidRPr="00486541">
        <w:rPr>
          <w:rFonts w:cs="Arial"/>
          <w:lang w:val="en-US"/>
        </w:rPr>
        <w:t>Student Transportation</w:t>
      </w:r>
      <w:r w:rsidR="001D109D">
        <w:rPr>
          <w:rFonts w:cs="Arial"/>
          <w:lang w:val="en-US"/>
        </w:rPr>
        <w:t>, Business Development and Community Services</w:t>
      </w:r>
      <w:r w:rsidR="00007B9D" w:rsidRPr="00486541">
        <w:rPr>
          <w:rFonts w:cs="Arial"/>
          <w:lang w:val="en-US"/>
        </w:rPr>
        <w:t xml:space="preserve">, </w:t>
      </w:r>
      <w:r w:rsidRPr="00486541">
        <w:rPr>
          <w:rFonts w:cs="Arial"/>
          <w:lang w:val="en-US"/>
        </w:rPr>
        <w:t xml:space="preserve">to respond to SEAC questions about transportation. </w:t>
      </w:r>
    </w:p>
    <w:p w:rsidR="005349A4" w:rsidRPr="00D103C4" w:rsidRDefault="005349A4" w:rsidP="006F2D86">
      <w:pPr>
        <w:pStyle w:val="ListParagraph"/>
        <w:spacing w:line="276" w:lineRule="auto"/>
        <w:ind w:left="360"/>
        <w:rPr>
          <w:rFonts w:cs="Arial"/>
          <w:sz w:val="12"/>
          <w:szCs w:val="12"/>
          <w:lang w:val="en-US"/>
        </w:rPr>
      </w:pPr>
    </w:p>
    <w:p w:rsidR="005349A4" w:rsidRPr="00486541" w:rsidRDefault="005349A4" w:rsidP="006F2D86">
      <w:pPr>
        <w:pStyle w:val="ListParagraph"/>
        <w:spacing w:line="276" w:lineRule="auto"/>
        <w:ind w:left="360"/>
        <w:rPr>
          <w:rFonts w:cs="Arial"/>
          <w:lang w:val="en-US"/>
        </w:rPr>
      </w:pPr>
      <w:r w:rsidRPr="00486541">
        <w:rPr>
          <w:rFonts w:cs="Arial"/>
          <w:lang w:val="en-US"/>
        </w:rPr>
        <w:t>Mr. Green provided a review of last year’s difficulties and spoke about the kinds of advance planning that took place this year to proactively address the issues. In a model implemented by the province some time ago, transportation is provided through a consortium that works together to provide transportation to Toronto DSB and Toronto Catholic DSB. He gave a brief synopsis of some of the start-up challenges. This year:</w:t>
      </w:r>
    </w:p>
    <w:p w:rsidR="005349A4" w:rsidRPr="00486541" w:rsidRDefault="00007B9D" w:rsidP="001D109D">
      <w:pPr>
        <w:pStyle w:val="ListParagraph"/>
        <w:numPr>
          <w:ilvl w:val="0"/>
          <w:numId w:val="22"/>
        </w:numPr>
        <w:spacing w:line="276" w:lineRule="auto"/>
        <w:ind w:hanging="270"/>
        <w:rPr>
          <w:rFonts w:cs="Arial"/>
          <w:lang w:val="en-US"/>
        </w:rPr>
      </w:pPr>
      <w:r w:rsidRPr="00486541">
        <w:rPr>
          <w:rFonts w:cs="Arial"/>
          <w:lang w:val="en-US"/>
        </w:rPr>
        <w:tab/>
      </w:r>
      <w:r w:rsidR="005349A4" w:rsidRPr="00486541">
        <w:rPr>
          <w:rFonts w:cs="Arial"/>
          <w:lang w:val="en-US"/>
        </w:rPr>
        <w:t xml:space="preserve">99% of all routes were covered as school approached, 21 with an assigned spare </w:t>
      </w:r>
      <w:r w:rsidRPr="00486541">
        <w:rPr>
          <w:rFonts w:cs="Arial"/>
          <w:lang w:val="en-US"/>
        </w:rPr>
        <w:tab/>
      </w:r>
      <w:r w:rsidR="005349A4" w:rsidRPr="00486541">
        <w:rPr>
          <w:rFonts w:cs="Arial"/>
          <w:lang w:val="en-US"/>
        </w:rPr>
        <w:t xml:space="preserve">driver. </w:t>
      </w:r>
    </w:p>
    <w:p w:rsidR="005349A4" w:rsidRPr="00486541" w:rsidRDefault="005349A4" w:rsidP="001D109D">
      <w:pPr>
        <w:pStyle w:val="ListParagraph"/>
        <w:numPr>
          <w:ilvl w:val="0"/>
          <w:numId w:val="22"/>
        </w:numPr>
        <w:spacing w:line="276" w:lineRule="auto"/>
        <w:ind w:hanging="270"/>
        <w:rPr>
          <w:rFonts w:cs="Arial"/>
          <w:lang w:val="en-US"/>
        </w:rPr>
      </w:pPr>
      <w:r w:rsidRPr="00486541">
        <w:rPr>
          <w:rFonts w:cs="Arial"/>
          <w:lang w:val="en-US"/>
        </w:rPr>
        <w:tab/>
        <w:t xml:space="preserve">Still experiencing delays for such issues as book-offs </w:t>
      </w:r>
    </w:p>
    <w:p w:rsidR="005349A4" w:rsidRPr="00486541" w:rsidRDefault="005349A4" w:rsidP="001D109D">
      <w:pPr>
        <w:pStyle w:val="ListParagraph"/>
        <w:numPr>
          <w:ilvl w:val="0"/>
          <w:numId w:val="22"/>
        </w:numPr>
        <w:spacing w:line="276" w:lineRule="auto"/>
        <w:ind w:hanging="270"/>
        <w:rPr>
          <w:rFonts w:cs="Arial"/>
          <w:lang w:val="en-US"/>
        </w:rPr>
      </w:pPr>
      <w:r w:rsidRPr="00486541">
        <w:rPr>
          <w:rFonts w:cs="Arial"/>
          <w:lang w:val="en-US"/>
        </w:rPr>
        <w:tab/>
        <w:t xml:space="preserve">Traffic remains a challenge; as construction projects occur, routes must be adjusted. </w:t>
      </w:r>
    </w:p>
    <w:p w:rsidR="005349A4" w:rsidRDefault="001D109D" w:rsidP="001D109D">
      <w:pPr>
        <w:pStyle w:val="ListParagraph"/>
        <w:numPr>
          <w:ilvl w:val="0"/>
          <w:numId w:val="22"/>
        </w:numPr>
        <w:spacing w:line="276" w:lineRule="auto"/>
        <w:ind w:hanging="270"/>
        <w:rPr>
          <w:rFonts w:cs="Arial"/>
          <w:lang w:val="en-US"/>
        </w:rPr>
      </w:pPr>
      <w:r>
        <w:rPr>
          <w:rFonts w:cs="Arial"/>
          <w:lang w:val="en-US"/>
        </w:rPr>
        <w:tab/>
        <w:t>Continue to receive</w:t>
      </w:r>
      <w:r w:rsidR="005349A4" w:rsidRPr="00486541">
        <w:rPr>
          <w:rFonts w:cs="Arial"/>
          <w:lang w:val="en-US"/>
        </w:rPr>
        <w:t xml:space="preserve"> many new applications for transportation later in the summer (i.e. 800</w:t>
      </w:r>
      <w:r>
        <w:rPr>
          <w:rFonts w:cs="Arial"/>
          <w:lang w:val="en-US"/>
        </w:rPr>
        <w:t xml:space="preserve"> in first </w:t>
      </w:r>
      <w:r>
        <w:rPr>
          <w:rFonts w:cs="Arial"/>
          <w:lang w:val="en-US"/>
        </w:rPr>
        <w:tab/>
        <w:t>two days of operation</w:t>
      </w:r>
      <w:r w:rsidR="005349A4" w:rsidRPr="00486541">
        <w:rPr>
          <w:rFonts w:cs="Arial"/>
          <w:lang w:val="en-US"/>
        </w:rPr>
        <w:t>)</w:t>
      </w:r>
    </w:p>
    <w:p w:rsidR="001D109D" w:rsidRDefault="001D109D" w:rsidP="001D109D">
      <w:pPr>
        <w:pStyle w:val="ListParagraph"/>
        <w:numPr>
          <w:ilvl w:val="0"/>
          <w:numId w:val="22"/>
        </w:numPr>
        <w:spacing w:line="276" w:lineRule="auto"/>
        <w:ind w:hanging="270"/>
        <w:rPr>
          <w:rFonts w:cs="Arial"/>
          <w:lang w:val="en-US"/>
        </w:rPr>
      </w:pPr>
      <w:r>
        <w:rPr>
          <w:rFonts w:cs="Arial"/>
          <w:lang w:val="en-US"/>
        </w:rPr>
        <w:tab/>
      </w:r>
      <w:r w:rsidRPr="001D109D">
        <w:rPr>
          <w:rFonts w:cs="Arial"/>
          <w:lang w:val="en-US"/>
        </w:rPr>
        <w:t xml:space="preserve">Distances traveled for special needs students are of great significance. Comparatively the </w:t>
      </w:r>
      <w:r>
        <w:rPr>
          <w:rFonts w:cs="Arial"/>
          <w:lang w:val="en-US"/>
        </w:rPr>
        <w:tab/>
      </w:r>
      <w:r w:rsidRPr="001D109D">
        <w:rPr>
          <w:rFonts w:cs="Arial"/>
          <w:lang w:val="en-US"/>
        </w:rPr>
        <w:t xml:space="preserve">distances traveled by special needs students are greater for TDSB than TCDSB. In TDSB </w:t>
      </w:r>
      <w:r>
        <w:rPr>
          <w:rFonts w:cs="Arial"/>
          <w:lang w:val="en-US"/>
        </w:rPr>
        <w:tab/>
      </w:r>
      <w:r w:rsidRPr="001D109D">
        <w:rPr>
          <w:rFonts w:cs="Arial"/>
          <w:lang w:val="en-US"/>
        </w:rPr>
        <w:t xml:space="preserve">23.6% of special needs students are traveling 8 km or more to get to their programs compared </w:t>
      </w:r>
      <w:r>
        <w:rPr>
          <w:rFonts w:cs="Arial"/>
          <w:lang w:val="en-US"/>
        </w:rPr>
        <w:tab/>
      </w:r>
      <w:r w:rsidRPr="001D109D">
        <w:rPr>
          <w:rFonts w:cs="Arial"/>
          <w:lang w:val="en-US"/>
        </w:rPr>
        <w:t>to TC</w:t>
      </w:r>
      <w:r>
        <w:rPr>
          <w:rFonts w:cs="Arial"/>
          <w:lang w:val="en-US"/>
        </w:rPr>
        <w:t>DSB at 15.7%</w:t>
      </w:r>
    </w:p>
    <w:p w:rsidR="001D109D" w:rsidRDefault="001D109D" w:rsidP="001D109D">
      <w:pPr>
        <w:pStyle w:val="ListParagraph"/>
        <w:numPr>
          <w:ilvl w:val="0"/>
          <w:numId w:val="22"/>
        </w:numPr>
        <w:spacing w:line="276" w:lineRule="auto"/>
        <w:ind w:hanging="270"/>
        <w:rPr>
          <w:rFonts w:cs="Arial"/>
          <w:lang w:val="en-US"/>
        </w:rPr>
      </w:pPr>
      <w:r>
        <w:rPr>
          <w:rFonts w:cs="Arial"/>
          <w:lang w:val="en-US"/>
        </w:rPr>
        <w:tab/>
      </w:r>
      <w:r w:rsidRPr="001D109D">
        <w:rPr>
          <w:rFonts w:cs="Arial"/>
          <w:lang w:val="en-US"/>
        </w:rPr>
        <w:t>TDSB has 6563 special needs students bussed compared to 1990 TCDSB</w:t>
      </w:r>
    </w:p>
    <w:p w:rsidR="005349A4" w:rsidRPr="001D109D" w:rsidRDefault="001D109D" w:rsidP="001D109D">
      <w:pPr>
        <w:pStyle w:val="ListParagraph"/>
        <w:numPr>
          <w:ilvl w:val="0"/>
          <w:numId w:val="22"/>
        </w:numPr>
        <w:spacing w:line="276" w:lineRule="auto"/>
        <w:ind w:hanging="270"/>
        <w:rPr>
          <w:rFonts w:cs="Arial"/>
          <w:lang w:val="en-US"/>
        </w:rPr>
      </w:pPr>
      <w:r>
        <w:rPr>
          <w:rFonts w:cs="Arial"/>
          <w:lang w:val="en-US"/>
        </w:rPr>
        <w:tab/>
      </w:r>
      <w:r w:rsidR="005349A4" w:rsidRPr="001D109D">
        <w:rPr>
          <w:rFonts w:cs="Arial"/>
          <w:lang w:val="en-US"/>
        </w:rPr>
        <w:t xml:space="preserve">This year have improved communications (i.e. regular monthly meetings, conference </w:t>
      </w:r>
      <w:r w:rsidR="00007B9D" w:rsidRPr="001D109D">
        <w:rPr>
          <w:rFonts w:cs="Arial"/>
          <w:lang w:val="en-US"/>
        </w:rPr>
        <w:tab/>
      </w:r>
      <w:r w:rsidR="005349A4" w:rsidRPr="001D109D">
        <w:rPr>
          <w:rFonts w:cs="Arial"/>
          <w:lang w:val="en-US"/>
        </w:rPr>
        <w:t xml:space="preserve">calls, </w:t>
      </w:r>
      <w:r w:rsidR="00486541" w:rsidRPr="001D109D">
        <w:rPr>
          <w:rFonts w:cs="Arial"/>
          <w:lang w:val="en-US"/>
        </w:rPr>
        <w:tab/>
      </w:r>
      <w:r w:rsidR="005349A4" w:rsidRPr="001D109D">
        <w:rPr>
          <w:rFonts w:cs="Arial"/>
          <w:lang w:val="en-US"/>
        </w:rPr>
        <w:t>transportation portal for parents with over 6500 parents signed up)</w:t>
      </w:r>
    </w:p>
    <w:p w:rsidR="001D109D" w:rsidRPr="001D109D" w:rsidRDefault="00D103C4" w:rsidP="001D109D">
      <w:pPr>
        <w:pStyle w:val="ListParagraph"/>
        <w:numPr>
          <w:ilvl w:val="0"/>
          <w:numId w:val="22"/>
        </w:numPr>
        <w:spacing w:line="276" w:lineRule="auto"/>
        <w:ind w:hanging="270"/>
        <w:rPr>
          <w:rFonts w:cs="Arial"/>
          <w:lang w:val="en-US"/>
        </w:rPr>
      </w:pPr>
      <w:r w:rsidRPr="001D109D">
        <w:rPr>
          <w:rFonts w:cs="Arial"/>
          <w:lang w:val="en-US"/>
        </w:rPr>
        <w:tab/>
      </w:r>
      <w:r w:rsidR="001D109D" w:rsidRPr="001D109D">
        <w:rPr>
          <w:rFonts w:cs="Arial"/>
          <w:lang w:val="en-US"/>
        </w:rPr>
        <w:t xml:space="preserve">New call </w:t>
      </w:r>
      <w:proofErr w:type="spellStart"/>
      <w:r w:rsidR="001D109D" w:rsidRPr="001D109D">
        <w:rPr>
          <w:rFonts w:cs="Arial"/>
          <w:lang w:val="en-US"/>
        </w:rPr>
        <w:t>centre</w:t>
      </w:r>
      <w:proofErr w:type="spellEnd"/>
      <w:r w:rsidR="001D109D" w:rsidRPr="001D109D">
        <w:rPr>
          <w:rFonts w:cs="Arial"/>
          <w:lang w:val="en-US"/>
        </w:rPr>
        <w:t xml:space="preserve"> has worked to improve speed and number of calls picked up, with an average 3 </w:t>
      </w:r>
      <w:r w:rsidR="001D109D">
        <w:rPr>
          <w:rFonts w:cs="Arial"/>
          <w:lang w:val="en-US"/>
        </w:rPr>
        <w:tab/>
      </w:r>
      <w:r w:rsidR="001D109D" w:rsidRPr="001D109D">
        <w:rPr>
          <w:rFonts w:cs="Arial"/>
          <w:lang w:val="en-US"/>
        </w:rPr>
        <w:t xml:space="preserve">minute wait time and 5-10% call drop, compared to previous 40-50% of calls being dropped due </w:t>
      </w:r>
      <w:r w:rsidR="001D109D">
        <w:rPr>
          <w:rFonts w:cs="Arial"/>
          <w:lang w:val="en-US"/>
        </w:rPr>
        <w:tab/>
      </w:r>
      <w:r w:rsidR="001D109D" w:rsidRPr="001D109D">
        <w:rPr>
          <w:rFonts w:cs="Arial"/>
          <w:lang w:val="en-US"/>
        </w:rPr>
        <w:t>to volume of calls</w:t>
      </w:r>
    </w:p>
    <w:p w:rsidR="005349A4" w:rsidRPr="001D109D" w:rsidRDefault="005349A4" w:rsidP="001D109D">
      <w:pPr>
        <w:pStyle w:val="ListParagraph"/>
        <w:numPr>
          <w:ilvl w:val="0"/>
          <w:numId w:val="22"/>
        </w:numPr>
        <w:spacing w:line="276" w:lineRule="auto"/>
        <w:ind w:hanging="270"/>
        <w:rPr>
          <w:rFonts w:cs="Arial"/>
          <w:lang w:val="en-US"/>
        </w:rPr>
      </w:pPr>
      <w:r w:rsidRPr="001D109D">
        <w:rPr>
          <w:rFonts w:cs="Arial"/>
          <w:lang w:val="en-US"/>
        </w:rPr>
        <w:tab/>
        <w:t xml:space="preserve">Routes were provided to carriers 3-4 weeks earlier so could match drivers with the </w:t>
      </w:r>
      <w:r w:rsidR="00007B9D" w:rsidRPr="001D109D">
        <w:rPr>
          <w:rFonts w:cs="Arial"/>
          <w:lang w:val="en-US"/>
        </w:rPr>
        <w:tab/>
      </w:r>
      <w:r w:rsidRPr="001D109D">
        <w:rPr>
          <w:rFonts w:cs="Arial"/>
          <w:lang w:val="en-US"/>
        </w:rPr>
        <w:t>routes.</w:t>
      </w:r>
    </w:p>
    <w:p w:rsidR="005349A4" w:rsidRPr="00486541" w:rsidRDefault="005349A4" w:rsidP="001D109D">
      <w:pPr>
        <w:pStyle w:val="ListParagraph"/>
        <w:numPr>
          <w:ilvl w:val="0"/>
          <w:numId w:val="22"/>
        </w:numPr>
        <w:spacing w:line="276" w:lineRule="auto"/>
        <w:ind w:hanging="270"/>
        <w:rPr>
          <w:rFonts w:cs="Arial"/>
          <w:lang w:val="en-US"/>
        </w:rPr>
      </w:pPr>
      <w:r w:rsidRPr="00486541">
        <w:rPr>
          <w:rFonts w:cs="Arial"/>
          <w:lang w:val="en-US"/>
        </w:rPr>
        <w:tab/>
      </w:r>
      <w:proofErr w:type="gramStart"/>
      <w:r w:rsidRPr="00486541">
        <w:rPr>
          <w:rFonts w:cs="Arial"/>
          <w:lang w:val="en-US"/>
        </w:rPr>
        <w:t>Minimal changes to school bell times has</w:t>
      </w:r>
      <w:proofErr w:type="gramEnd"/>
      <w:r w:rsidRPr="00486541">
        <w:rPr>
          <w:rFonts w:cs="Arial"/>
          <w:lang w:val="en-US"/>
        </w:rPr>
        <w:t xml:space="preserve"> helped</w:t>
      </w:r>
      <w:r w:rsidR="001D109D">
        <w:rPr>
          <w:rFonts w:cs="Arial"/>
          <w:lang w:val="en-US"/>
        </w:rPr>
        <w:t>. Have also worked closely with</w:t>
      </w:r>
      <w:r w:rsidR="00007B9D" w:rsidRPr="00486541">
        <w:rPr>
          <w:rFonts w:cs="Arial"/>
          <w:lang w:val="en-US"/>
        </w:rPr>
        <w:tab/>
      </w:r>
      <w:r w:rsidRPr="00486541">
        <w:rPr>
          <w:rFonts w:cs="Arial"/>
          <w:lang w:val="en-US"/>
        </w:rPr>
        <w:t xml:space="preserve">operators for </w:t>
      </w:r>
      <w:r w:rsidR="00486541">
        <w:rPr>
          <w:rFonts w:cs="Arial"/>
          <w:lang w:val="en-US"/>
        </w:rPr>
        <w:tab/>
      </w:r>
      <w:r w:rsidRPr="00486541">
        <w:rPr>
          <w:rFonts w:cs="Arial"/>
          <w:lang w:val="en-US"/>
        </w:rPr>
        <w:t>recruitment of drivers.</w:t>
      </w:r>
    </w:p>
    <w:p w:rsidR="005349A4" w:rsidRPr="00486541" w:rsidRDefault="005349A4" w:rsidP="006F2D86">
      <w:pPr>
        <w:spacing w:line="276" w:lineRule="auto"/>
        <w:ind w:left="360"/>
        <w:rPr>
          <w:rFonts w:cs="Arial"/>
          <w:lang w:val="en-US"/>
        </w:rPr>
      </w:pPr>
      <w:r w:rsidRPr="00486541">
        <w:rPr>
          <w:rFonts w:cs="Arial"/>
          <w:lang w:val="en-US"/>
        </w:rPr>
        <w:t>Questions resulted in the following information:</w:t>
      </w:r>
    </w:p>
    <w:p w:rsidR="005349A4" w:rsidRPr="001D109D" w:rsidRDefault="005349A4" w:rsidP="001D109D">
      <w:pPr>
        <w:pStyle w:val="ListParagraph"/>
        <w:numPr>
          <w:ilvl w:val="0"/>
          <w:numId w:val="23"/>
        </w:numPr>
        <w:spacing w:line="276" w:lineRule="auto"/>
        <w:ind w:left="630" w:hanging="270"/>
        <w:rPr>
          <w:rFonts w:cs="Arial"/>
          <w:lang w:val="en-US"/>
        </w:rPr>
      </w:pPr>
      <w:r w:rsidRPr="001D109D">
        <w:rPr>
          <w:rFonts w:cs="Arial"/>
          <w:lang w:val="en-US"/>
        </w:rPr>
        <w:tab/>
        <w:t xml:space="preserve">Challenges to serving students with special needs are timing and training – have </w:t>
      </w:r>
      <w:r w:rsidR="00007B9D" w:rsidRPr="001D109D">
        <w:rPr>
          <w:rFonts w:cs="Arial"/>
          <w:lang w:val="en-US"/>
        </w:rPr>
        <w:tab/>
      </w:r>
      <w:r w:rsidRPr="001D109D">
        <w:rPr>
          <w:rFonts w:cs="Arial"/>
          <w:lang w:val="en-US"/>
        </w:rPr>
        <w:t xml:space="preserve">partnered </w:t>
      </w:r>
      <w:r w:rsidR="00486541" w:rsidRPr="001D109D">
        <w:rPr>
          <w:rFonts w:cs="Arial"/>
          <w:lang w:val="en-US"/>
        </w:rPr>
        <w:tab/>
      </w:r>
      <w:r w:rsidRPr="001D109D">
        <w:rPr>
          <w:rFonts w:cs="Arial"/>
          <w:lang w:val="en-US"/>
        </w:rPr>
        <w:t xml:space="preserve">principals of a special needs schools with operators, with a focus on clarifying </w:t>
      </w:r>
      <w:r w:rsidR="00007B9D" w:rsidRPr="001D109D">
        <w:rPr>
          <w:rFonts w:cs="Arial"/>
          <w:lang w:val="en-US"/>
        </w:rPr>
        <w:tab/>
      </w:r>
      <w:r w:rsidRPr="001D109D">
        <w:rPr>
          <w:rFonts w:cs="Arial"/>
          <w:lang w:val="en-US"/>
        </w:rPr>
        <w:t xml:space="preserve">special needs and </w:t>
      </w:r>
      <w:r w:rsidR="00486541" w:rsidRPr="001D109D">
        <w:rPr>
          <w:rFonts w:cs="Arial"/>
          <w:lang w:val="en-US"/>
        </w:rPr>
        <w:tab/>
      </w:r>
      <w:r w:rsidRPr="001D109D">
        <w:rPr>
          <w:rFonts w:cs="Arial"/>
          <w:lang w:val="en-US"/>
        </w:rPr>
        <w:t>meeting them</w:t>
      </w:r>
    </w:p>
    <w:p w:rsidR="005349A4" w:rsidRPr="001D109D" w:rsidRDefault="001D109D" w:rsidP="001D109D">
      <w:pPr>
        <w:pStyle w:val="ListParagraph"/>
        <w:numPr>
          <w:ilvl w:val="0"/>
          <w:numId w:val="23"/>
        </w:numPr>
        <w:spacing w:line="276" w:lineRule="auto"/>
        <w:ind w:left="630" w:hanging="270"/>
        <w:rPr>
          <w:rFonts w:cs="Arial"/>
          <w:lang w:val="en-US"/>
        </w:rPr>
      </w:pPr>
      <w:r>
        <w:rPr>
          <w:rFonts w:cs="Arial"/>
          <w:lang w:val="en-US"/>
        </w:rPr>
        <w:tab/>
      </w:r>
      <w:r w:rsidRPr="001D109D">
        <w:rPr>
          <w:rFonts w:cs="Arial"/>
          <w:lang w:val="en-US"/>
        </w:rPr>
        <w:t xml:space="preserve">Re: monitoring – have established a continuous feedback to monitor and support the process. </w:t>
      </w:r>
      <w:r>
        <w:rPr>
          <w:rFonts w:cs="Arial"/>
          <w:lang w:val="en-US"/>
        </w:rPr>
        <w:tab/>
      </w:r>
      <w:r w:rsidRPr="001D109D">
        <w:rPr>
          <w:rFonts w:cs="Arial"/>
          <w:lang w:val="en-US"/>
        </w:rPr>
        <w:t>Also started a new committee with SEAC rep for feedback</w:t>
      </w:r>
    </w:p>
    <w:p w:rsidR="005349A4" w:rsidRPr="001D109D" w:rsidRDefault="005349A4" w:rsidP="001D109D">
      <w:pPr>
        <w:pStyle w:val="ListParagraph"/>
        <w:numPr>
          <w:ilvl w:val="0"/>
          <w:numId w:val="23"/>
        </w:numPr>
        <w:spacing w:line="276" w:lineRule="auto"/>
        <w:ind w:left="630" w:hanging="270"/>
        <w:rPr>
          <w:rFonts w:cs="Arial"/>
          <w:lang w:val="en-US"/>
        </w:rPr>
      </w:pPr>
      <w:r w:rsidRPr="001D109D">
        <w:rPr>
          <w:rFonts w:cs="Arial"/>
          <w:lang w:val="en-US"/>
        </w:rPr>
        <w:tab/>
        <w:t xml:space="preserve">Re: travel distances – continues to be of concern – bus operators and internal teams </w:t>
      </w:r>
      <w:r w:rsidR="00007B9D" w:rsidRPr="001D109D">
        <w:rPr>
          <w:rFonts w:cs="Arial"/>
          <w:lang w:val="en-US"/>
        </w:rPr>
        <w:tab/>
      </w:r>
      <w:r w:rsidRPr="001D109D">
        <w:rPr>
          <w:rFonts w:cs="Arial"/>
          <w:lang w:val="en-US"/>
        </w:rPr>
        <w:t xml:space="preserve">are </w:t>
      </w:r>
      <w:r w:rsidR="00486541" w:rsidRPr="001D109D">
        <w:rPr>
          <w:rFonts w:cs="Arial"/>
          <w:lang w:val="en-US"/>
        </w:rPr>
        <w:tab/>
      </w:r>
      <w:r w:rsidRPr="001D109D">
        <w:rPr>
          <w:rFonts w:cs="Arial"/>
          <w:lang w:val="en-US"/>
        </w:rPr>
        <w:t>investigating how to address that. 14% of bussed students travel more than 10 km.</w:t>
      </w:r>
    </w:p>
    <w:p w:rsidR="001D109D" w:rsidRPr="001D109D" w:rsidRDefault="005349A4" w:rsidP="001D109D">
      <w:pPr>
        <w:pStyle w:val="ListParagraph"/>
        <w:numPr>
          <w:ilvl w:val="0"/>
          <w:numId w:val="23"/>
        </w:numPr>
        <w:spacing w:line="276" w:lineRule="auto"/>
        <w:ind w:left="630" w:hanging="270"/>
        <w:rPr>
          <w:rFonts w:cs="Arial"/>
          <w:lang w:val="en-US"/>
        </w:rPr>
      </w:pPr>
      <w:r w:rsidRPr="001D109D">
        <w:rPr>
          <w:rFonts w:cs="Arial"/>
          <w:lang w:val="en-US"/>
        </w:rPr>
        <w:tab/>
      </w:r>
      <w:r w:rsidR="001D109D" w:rsidRPr="001D109D">
        <w:rPr>
          <w:rFonts w:cs="Arial"/>
          <w:lang w:val="en-US"/>
        </w:rPr>
        <w:t xml:space="preserve">There are 1755 routes – will take question to the transportation team about how many are </w:t>
      </w:r>
      <w:r w:rsidR="001D109D">
        <w:rPr>
          <w:rFonts w:cs="Arial"/>
          <w:lang w:val="en-US"/>
        </w:rPr>
        <w:tab/>
      </w:r>
      <w:r w:rsidR="001D109D" w:rsidRPr="001D109D">
        <w:rPr>
          <w:rFonts w:cs="Arial"/>
          <w:lang w:val="en-US"/>
        </w:rPr>
        <w:t>specific to special needs students going to ISP programs</w:t>
      </w:r>
    </w:p>
    <w:p w:rsidR="005349A4" w:rsidRPr="001D109D" w:rsidRDefault="005349A4" w:rsidP="001D109D">
      <w:pPr>
        <w:pStyle w:val="ListParagraph"/>
        <w:numPr>
          <w:ilvl w:val="0"/>
          <w:numId w:val="23"/>
        </w:numPr>
        <w:spacing w:line="276" w:lineRule="auto"/>
        <w:ind w:left="630" w:hanging="270"/>
        <w:rPr>
          <w:rFonts w:cs="Arial"/>
          <w:lang w:val="en-US"/>
        </w:rPr>
      </w:pPr>
      <w:r w:rsidRPr="001D109D">
        <w:rPr>
          <w:rFonts w:cs="Arial"/>
          <w:lang w:val="en-US"/>
        </w:rPr>
        <w:tab/>
        <w:t xml:space="preserve">Re: late applications – trying for a quicker turnaround, giving consideration to urgency </w:t>
      </w:r>
      <w:r w:rsidR="00007B9D" w:rsidRPr="001D109D">
        <w:rPr>
          <w:rFonts w:cs="Arial"/>
          <w:lang w:val="en-US"/>
        </w:rPr>
        <w:tab/>
      </w:r>
      <w:r w:rsidRPr="001D109D">
        <w:rPr>
          <w:rFonts w:cs="Arial"/>
          <w:lang w:val="en-US"/>
        </w:rPr>
        <w:t xml:space="preserve">as much </w:t>
      </w:r>
      <w:r w:rsidR="00486541" w:rsidRPr="001D109D">
        <w:rPr>
          <w:rFonts w:cs="Arial"/>
          <w:lang w:val="en-US"/>
        </w:rPr>
        <w:tab/>
      </w:r>
      <w:r w:rsidRPr="001D109D">
        <w:rPr>
          <w:rFonts w:cs="Arial"/>
          <w:lang w:val="en-US"/>
        </w:rPr>
        <w:t>as possible</w:t>
      </w:r>
    </w:p>
    <w:p w:rsidR="005349A4" w:rsidRPr="001D109D" w:rsidRDefault="005349A4" w:rsidP="001D109D">
      <w:pPr>
        <w:pStyle w:val="ListParagraph"/>
        <w:numPr>
          <w:ilvl w:val="0"/>
          <w:numId w:val="23"/>
        </w:numPr>
        <w:spacing w:line="276" w:lineRule="auto"/>
        <w:ind w:left="630" w:hanging="270"/>
        <w:rPr>
          <w:rFonts w:cs="Arial"/>
          <w:lang w:val="en-US"/>
        </w:rPr>
      </w:pPr>
      <w:r w:rsidRPr="001D109D">
        <w:rPr>
          <w:rFonts w:cs="Arial"/>
          <w:lang w:val="en-US"/>
        </w:rPr>
        <w:tab/>
        <w:t xml:space="preserve">Re: new technology – takes time and investment. Current software is antiquated </w:t>
      </w:r>
      <w:r w:rsidR="00007B9D" w:rsidRPr="001D109D">
        <w:rPr>
          <w:rFonts w:cs="Arial"/>
          <w:lang w:val="en-US"/>
        </w:rPr>
        <w:tab/>
      </w:r>
      <w:r w:rsidRPr="001D109D">
        <w:rPr>
          <w:rFonts w:cs="Arial"/>
          <w:lang w:val="en-US"/>
        </w:rPr>
        <w:t xml:space="preserve">(1990s) – new </w:t>
      </w:r>
      <w:r w:rsidR="00486541" w:rsidRPr="001D109D">
        <w:rPr>
          <w:rFonts w:cs="Arial"/>
          <w:lang w:val="en-US"/>
        </w:rPr>
        <w:tab/>
      </w:r>
      <w:r w:rsidRPr="001D109D">
        <w:rPr>
          <w:rFonts w:cs="Arial"/>
          <w:lang w:val="en-US"/>
        </w:rPr>
        <w:t xml:space="preserve">software will become operational next year for more efficient routing; also </w:t>
      </w:r>
      <w:r w:rsidR="00007B9D" w:rsidRPr="001D109D">
        <w:rPr>
          <w:rFonts w:cs="Arial"/>
          <w:lang w:val="en-US"/>
        </w:rPr>
        <w:tab/>
      </w:r>
      <w:r w:rsidRPr="001D109D">
        <w:rPr>
          <w:rFonts w:cs="Arial"/>
          <w:lang w:val="en-US"/>
        </w:rPr>
        <w:t xml:space="preserve">currently have the </w:t>
      </w:r>
      <w:r w:rsidR="00486541" w:rsidRPr="001D109D">
        <w:rPr>
          <w:rFonts w:cs="Arial"/>
          <w:lang w:val="en-US"/>
        </w:rPr>
        <w:tab/>
      </w:r>
      <w:r w:rsidRPr="001D109D">
        <w:rPr>
          <w:rFonts w:cs="Arial"/>
          <w:lang w:val="en-US"/>
        </w:rPr>
        <w:t xml:space="preserve">transportation portal – It is still incumbent on operators to input </w:t>
      </w:r>
      <w:r w:rsidR="00007B9D" w:rsidRPr="001D109D">
        <w:rPr>
          <w:rFonts w:cs="Arial"/>
          <w:lang w:val="en-US"/>
        </w:rPr>
        <w:tab/>
      </w:r>
      <w:r w:rsidRPr="001D109D">
        <w:rPr>
          <w:rFonts w:cs="Arial"/>
          <w:lang w:val="en-US"/>
        </w:rPr>
        <w:t xml:space="preserve">delays – Want to have it driven </w:t>
      </w:r>
      <w:r w:rsidR="00486541" w:rsidRPr="001D109D">
        <w:rPr>
          <w:rFonts w:cs="Arial"/>
          <w:lang w:val="en-US"/>
        </w:rPr>
        <w:tab/>
      </w:r>
      <w:r w:rsidRPr="001D109D">
        <w:rPr>
          <w:rFonts w:cs="Arial"/>
          <w:lang w:val="en-US"/>
        </w:rPr>
        <w:t>off GPS data but need rudimentary steps in place first</w:t>
      </w:r>
    </w:p>
    <w:p w:rsidR="005349A4" w:rsidRPr="001D109D" w:rsidRDefault="005349A4" w:rsidP="001D109D">
      <w:pPr>
        <w:pStyle w:val="ListParagraph"/>
        <w:numPr>
          <w:ilvl w:val="0"/>
          <w:numId w:val="23"/>
        </w:numPr>
        <w:spacing w:line="276" w:lineRule="auto"/>
        <w:ind w:left="630" w:hanging="270"/>
        <w:rPr>
          <w:rFonts w:cs="Arial"/>
          <w:lang w:val="en-US"/>
        </w:rPr>
      </w:pPr>
      <w:r w:rsidRPr="001D109D">
        <w:rPr>
          <w:rFonts w:cs="Arial"/>
          <w:lang w:val="en-US"/>
        </w:rPr>
        <w:tab/>
      </w:r>
      <w:r w:rsidR="001D109D" w:rsidRPr="001D109D">
        <w:rPr>
          <w:rFonts w:cs="Arial"/>
          <w:lang w:val="en-US"/>
        </w:rPr>
        <w:t xml:space="preserve">Re: training of drivers about special education students – Medical information should be on board </w:t>
      </w:r>
      <w:r w:rsidR="001D109D">
        <w:rPr>
          <w:rFonts w:cs="Arial"/>
          <w:lang w:val="en-US"/>
        </w:rPr>
        <w:tab/>
      </w:r>
      <w:r w:rsidR="001D109D" w:rsidRPr="001D109D">
        <w:rPr>
          <w:rFonts w:cs="Arial"/>
          <w:lang w:val="en-US"/>
        </w:rPr>
        <w:t xml:space="preserve">if there </w:t>
      </w:r>
      <w:proofErr w:type="gramStart"/>
      <w:r w:rsidR="001D109D" w:rsidRPr="001D109D">
        <w:rPr>
          <w:rFonts w:cs="Arial"/>
          <w:lang w:val="en-US"/>
        </w:rPr>
        <w:t>are medical issues that need</w:t>
      </w:r>
      <w:proofErr w:type="gramEnd"/>
      <w:r w:rsidR="001D109D" w:rsidRPr="001D109D">
        <w:rPr>
          <w:rFonts w:cs="Arial"/>
          <w:lang w:val="en-US"/>
        </w:rPr>
        <w:t xml:space="preserve"> to be addressed. Drivers are given at least 2 weeks of </w:t>
      </w:r>
      <w:r w:rsidR="001D109D">
        <w:rPr>
          <w:rFonts w:cs="Arial"/>
          <w:lang w:val="en-US"/>
        </w:rPr>
        <w:tab/>
      </w:r>
      <w:r w:rsidR="001D109D" w:rsidRPr="001D109D">
        <w:rPr>
          <w:rFonts w:cs="Arial"/>
          <w:lang w:val="en-US"/>
        </w:rPr>
        <w:t xml:space="preserve">training and refreshers each year, specifically around special needs and this should be part of </w:t>
      </w:r>
      <w:r w:rsidR="001D109D">
        <w:rPr>
          <w:rFonts w:cs="Arial"/>
          <w:lang w:val="en-US"/>
        </w:rPr>
        <w:tab/>
      </w:r>
      <w:r w:rsidR="001D109D" w:rsidRPr="001D109D">
        <w:rPr>
          <w:rFonts w:cs="Arial"/>
          <w:lang w:val="en-US"/>
        </w:rPr>
        <w:t>recruitment. Having principals working with operators is designed to help with this</w:t>
      </w:r>
    </w:p>
    <w:p w:rsidR="001D109D" w:rsidRPr="001D109D" w:rsidRDefault="005349A4" w:rsidP="001D109D">
      <w:pPr>
        <w:pStyle w:val="ListParagraph"/>
        <w:numPr>
          <w:ilvl w:val="0"/>
          <w:numId w:val="23"/>
        </w:numPr>
        <w:spacing w:line="276" w:lineRule="auto"/>
        <w:ind w:left="630" w:hanging="270"/>
        <w:rPr>
          <w:rFonts w:cs="Arial"/>
          <w:lang w:val="en-US"/>
        </w:rPr>
      </w:pPr>
      <w:r w:rsidRPr="001D109D">
        <w:rPr>
          <w:rFonts w:cs="Arial"/>
          <w:lang w:val="en-US"/>
        </w:rPr>
        <w:tab/>
      </w:r>
      <w:r w:rsidR="001D109D" w:rsidRPr="001D109D">
        <w:rPr>
          <w:rFonts w:cs="Arial"/>
          <w:lang w:val="en-US"/>
        </w:rPr>
        <w:t xml:space="preserve">Re: ride alones – based on last year’s numbers, 18 taxied regularly – perhaps 60 in total but will </w:t>
      </w:r>
      <w:r w:rsidR="001D109D">
        <w:rPr>
          <w:rFonts w:cs="Arial"/>
          <w:lang w:val="en-US"/>
        </w:rPr>
        <w:tab/>
      </w:r>
      <w:r w:rsidR="001D109D" w:rsidRPr="001D109D">
        <w:rPr>
          <w:rFonts w:cs="Arial"/>
          <w:lang w:val="en-US"/>
        </w:rPr>
        <w:t>confirm with the transportation team</w:t>
      </w:r>
    </w:p>
    <w:p w:rsidR="005349A4" w:rsidRPr="001D109D" w:rsidRDefault="001D109D" w:rsidP="001D109D">
      <w:pPr>
        <w:pStyle w:val="ListParagraph"/>
        <w:numPr>
          <w:ilvl w:val="0"/>
          <w:numId w:val="23"/>
        </w:numPr>
        <w:spacing w:line="276" w:lineRule="auto"/>
        <w:ind w:left="630" w:hanging="270"/>
        <w:rPr>
          <w:rFonts w:cs="Arial"/>
          <w:lang w:val="en-US"/>
        </w:rPr>
      </w:pPr>
      <w:r>
        <w:rPr>
          <w:rFonts w:cs="Arial"/>
          <w:lang w:val="en-US"/>
        </w:rPr>
        <w:tab/>
      </w:r>
      <w:r w:rsidRPr="001D109D">
        <w:rPr>
          <w:rFonts w:cs="Arial"/>
          <w:lang w:val="en-US"/>
        </w:rPr>
        <w:t xml:space="preserve">Re: ride alones and impacts on student time in class – arrivals and departures may depend on </w:t>
      </w:r>
      <w:r>
        <w:rPr>
          <w:rFonts w:cs="Arial"/>
          <w:lang w:val="en-US"/>
        </w:rPr>
        <w:tab/>
      </w:r>
      <w:r w:rsidRPr="001D109D">
        <w:rPr>
          <w:rFonts w:cs="Arial"/>
          <w:lang w:val="en-US"/>
        </w:rPr>
        <w:t xml:space="preserve">individual student needs and how long they can be in the environment. The ride alone should not </w:t>
      </w:r>
      <w:r>
        <w:rPr>
          <w:rFonts w:cs="Arial"/>
          <w:lang w:val="en-US"/>
        </w:rPr>
        <w:tab/>
      </w:r>
      <w:r w:rsidRPr="001D109D">
        <w:rPr>
          <w:rFonts w:cs="Arial"/>
          <w:lang w:val="en-US"/>
        </w:rPr>
        <w:t xml:space="preserve">impact the day if the student can manage a full day. Asked the transportation team for further </w:t>
      </w:r>
      <w:r>
        <w:rPr>
          <w:rFonts w:cs="Arial"/>
          <w:lang w:val="en-US"/>
        </w:rPr>
        <w:tab/>
      </w:r>
      <w:r w:rsidRPr="001D109D">
        <w:rPr>
          <w:rFonts w:cs="Arial"/>
          <w:lang w:val="en-US"/>
        </w:rPr>
        <w:t>detail.</w:t>
      </w:r>
      <w:r w:rsidR="005349A4" w:rsidRPr="001D109D">
        <w:rPr>
          <w:rFonts w:cs="Arial"/>
          <w:lang w:val="en-US"/>
        </w:rPr>
        <w:tab/>
        <w:t xml:space="preserve">Re training – TDSB is involved in the design and delivery of training and spot monitoring </w:t>
      </w:r>
      <w:r w:rsidR="00007B9D" w:rsidRPr="001D109D">
        <w:rPr>
          <w:rFonts w:cs="Arial"/>
          <w:lang w:val="en-US"/>
        </w:rPr>
        <w:tab/>
      </w:r>
      <w:r w:rsidR="005349A4" w:rsidRPr="001D109D">
        <w:rPr>
          <w:rFonts w:cs="Arial"/>
          <w:lang w:val="en-US"/>
        </w:rPr>
        <w:t xml:space="preserve">is </w:t>
      </w:r>
      <w:r w:rsidR="00486541" w:rsidRPr="001D109D">
        <w:rPr>
          <w:rFonts w:cs="Arial"/>
          <w:lang w:val="en-US"/>
        </w:rPr>
        <w:tab/>
      </w:r>
      <w:r w:rsidR="005349A4" w:rsidRPr="001D109D">
        <w:rPr>
          <w:rFonts w:cs="Arial"/>
          <w:lang w:val="en-US"/>
        </w:rPr>
        <w:t xml:space="preserve">carried out </w:t>
      </w:r>
    </w:p>
    <w:p w:rsidR="001D109D" w:rsidRPr="001D109D" w:rsidRDefault="001D109D" w:rsidP="001D109D">
      <w:pPr>
        <w:pStyle w:val="ListParagraph"/>
        <w:numPr>
          <w:ilvl w:val="0"/>
          <w:numId w:val="23"/>
        </w:numPr>
        <w:spacing w:line="276" w:lineRule="auto"/>
        <w:ind w:left="630" w:hanging="270"/>
        <w:rPr>
          <w:rFonts w:cs="Arial"/>
          <w:lang w:val="en-US"/>
        </w:rPr>
      </w:pPr>
      <w:r>
        <w:rPr>
          <w:rFonts w:cs="Arial"/>
          <w:lang w:val="en-US"/>
        </w:rPr>
        <w:tab/>
      </w:r>
      <w:r w:rsidRPr="001D109D">
        <w:rPr>
          <w:rFonts w:cs="Arial"/>
          <w:lang w:val="en-US"/>
        </w:rPr>
        <w:t xml:space="preserve">Agreement that combining driver and lunch room supervising positions is helpful in recruitment </w:t>
      </w:r>
      <w:r>
        <w:rPr>
          <w:rFonts w:cs="Arial"/>
          <w:lang w:val="en-US"/>
        </w:rPr>
        <w:tab/>
      </w:r>
      <w:r w:rsidRPr="001D109D">
        <w:rPr>
          <w:rFonts w:cs="Arial"/>
          <w:lang w:val="en-US"/>
        </w:rPr>
        <w:t xml:space="preserve">and will ask bus companies for stats on this </w:t>
      </w:r>
    </w:p>
    <w:p w:rsidR="001D109D" w:rsidRPr="001D109D" w:rsidRDefault="001D109D" w:rsidP="001D109D">
      <w:pPr>
        <w:pStyle w:val="ListParagraph"/>
        <w:numPr>
          <w:ilvl w:val="0"/>
          <w:numId w:val="23"/>
        </w:numPr>
        <w:spacing w:line="276" w:lineRule="auto"/>
        <w:ind w:left="630" w:hanging="270"/>
        <w:rPr>
          <w:rFonts w:cs="Arial"/>
          <w:lang w:val="en-US"/>
        </w:rPr>
      </w:pPr>
      <w:r w:rsidRPr="001D109D">
        <w:rPr>
          <w:rFonts w:cs="Arial"/>
          <w:lang w:val="en-US"/>
        </w:rPr>
        <w:tab/>
        <w:t xml:space="preserve">Have identified need to reduce number of “courtesy seats” for greater efficiency as part of work </w:t>
      </w:r>
      <w:r>
        <w:rPr>
          <w:rFonts w:cs="Arial"/>
          <w:lang w:val="en-US"/>
        </w:rPr>
        <w:tab/>
      </w:r>
      <w:r w:rsidRPr="001D109D">
        <w:rPr>
          <w:rFonts w:cs="Arial"/>
          <w:lang w:val="en-US"/>
        </w:rPr>
        <w:t>with TCDSB</w:t>
      </w:r>
    </w:p>
    <w:p w:rsidR="001D109D" w:rsidRPr="001D109D" w:rsidRDefault="001D109D" w:rsidP="001D109D">
      <w:pPr>
        <w:pStyle w:val="ListParagraph"/>
        <w:numPr>
          <w:ilvl w:val="0"/>
          <w:numId w:val="23"/>
        </w:numPr>
        <w:spacing w:line="276" w:lineRule="auto"/>
        <w:ind w:left="630" w:hanging="270"/>
        <w:rPr>
          <w:rFonts w:cs="Arial"/>
          <w:lang w:val="en-US"/>
        </w:rPr>
      </w:pPr>
      <w:r w:rsidRPr="001D109D">
        <w:rPr>
          <w:rFonts w:cs="Arial"/>
          <w:lang w:val="en-US"/>
        </w:rPr>
        <w:tab/>
        <w:t xml:space="preserve">Re: reducing bussing needs to support greater inclusion – looking at this and through staff will </w:t>
      </w:r>
      <w:r>
        <w:rPr>
          <w:rFonts w:cs="Arial"/>
          <w:lang w:val="en-US"/>
        </w:rPr>
        <w:tab/>
      </w:r>
      <w:r w:rsidRPr="001D109D">
        <w:rPr>
          <w:rFonts w:cs="Arial"/>
          <w:lang w:val="en-US"/>
        </w:rPr>
        <w:t>share a draft idea to address this (Uton)</w:t>
      </w:r>
    </w:p>
    <w:p w:rsidR="00C81365" w:rsidRDefault="001D109D" w:rsidP="00C81365">
      <w:pPr>
        <w:pStyle w:val="ListParagraph"/>
        <w:numPr>
          <w:ilvl w:val="0"/>
          <w:numId w:val="23"/>
        </w:numPr>
        <w:spacing w:line="276" w:lineRule="auto"/>
        <w:ind w:left="630" w:hanging="270"/>
        <w:rPr>
          <w:rFonts w:cs="Arial"/>
          <w:lang w:val="en-US"/>
        </w:rPr>
      </w:pPr>
      <w:r w:rsidRPr="001D109D">
        <w:rPr>
          <w:rFonts w:cs="Arial"/>
          <w:lang w:val="en-US"/>
        </w:rPr>
        <w:tab/>
        <w:t xml:space="preserve">Ombudsman report had 42 recommendations, which are all being implemented at the TDSB </w:t>
      </w:r>
      <w:r>
        <w:rPr>
          <w:rFonts w:cs="Arial"/>
          <w:lang w:val="en-US"/>
        </w:rPr>
        <w:tab/>
      </w:r>
      <w:r w:rsidRPr="001D109D">
        <w:rPr>
          <w:rFonts w:cs="Arial"/>
          <w:lang w:val="en-US"/>
        </w:rPr>
        <w:t xml:space="preserve">within a plan developed to do so. Recommendations are on the TDSB website as an appendix to </w:t>
      </w:r>
      <w:r>
        <w:rPr>
          <w:rFonts w:cs="Arial"/>
          <w:lang w:val="en-US"/>
        </w:rPr>
        <w:tab/>
      </w:r>
      <w:r w:rsidRPr="001D109D">
        <w:rPr>
          <w:rFonts w:cs="Arial"/>
          <w:lang w:val="en-US"/>
        </w:rPr>
        <w:t>the ombudsman’s report (“The route of the problem”).</w:t>
      </w:r>
    </w:p>
    <w:p w:rsidR="00C81365" w:rsidRPr="00C81365" w:rsidRDefault="001D109D" w:rsidP="00C81365">
      <w:pPr>
        <w:pStyle w:val="ListParagraph"/>
        <w:numPr>
          <w:ilvl w:val="0"/>
          <w:numId w:val="23"/>
        </w:numPr>
        <w:spacing w:line="276" w:lineRule="auto"/>
        <w:rPr>
          <w:rFonts w:cs="Arial"/>
          <w:lang w:val="en-US"/>
        </w:rPr>
      </w:pPr>
      <w:r w:rsidRPr="00C81365">
        <w:rPr>
          <w:rFonts w:cs="Arial"/>
          <w:lang w:val="en-US"/>
        </w:rPr>
        <w:t xml:space="preserve">Re: individual transportation plans for students – </w:t>
      </w:r>
      <w:r w:rsidR="00C81365" w:rsidRPr="00C81365">
        <w:rPr>
          <w:lang w:val="en-US"/>
        </w:rPr>
        <w:t xml:space="preserve">SEAC chair David </w:t>
      </w:r>
      <w:proofErr w:type="spellStart"/>
      <w:r w:rsidR="00C81365" w:rsidRPr="00C81365">
        <w:rPr>
          <w:lang w:val="en-US"/>
        </w:rPr>
        <w:t>Lepofsky</w:t>
      </w:r>
      <w:proofErr w:type="spellEnd"/>
      <w:r w:rsidR="00C81365" w:rsidRPr="00C81365">
        <w:rPr>
          <w:lang w:val="en-US"/>
        </w:rPr>
        <w:t xml:space="preserve"> asked what TDSB has in place to ensure that all students with disabilities who need transportation have an individual transportation plan, as required under s. 75 o of the Integrated Accessibility Standards Regulation, enacted under the AODA in 2011, and how TDSB monitors to ensure that these are in place and properly implemented. He noted that because bussing is provided by private outside contractors, it is important to know what TDSB has in place to make sure that these requirements are complied with. </w:t>
      </w:r>
    </w:p>
    <w:p w:rsidR="005349A4" w:rsidRPr="005B4693" w:rsidRDefault="005349A4" w:rsidP="001D109D">
      <w:pPr>
        <w:pStyle w:val="ListParagraph"/>
        <w:spacing w:line="276" w:lineRule="auto"/>
        <w:ind w:left="630"/>
        <w:rPr>
          <w:rFonts w:cs="Arial"/>
          <w:sz w:val="12"/>
          <w:szCs w:val="12"/>
          <w:lang w:val="en-US"/>
        </w:rPr>
      </w:pPr>
    </w:p>
    <w:p w:rsidR="005349A4" w:rsidRPr="00486541" w:rsidRDefault="005349A4" w:rsidP="006F2D86">
      <w:pPr>
        <w:pStyle w:val="ListParagraph"/>
        <w:spacing w:line="276" w:lineRule="auto"/>
        <w:ind w:left="360"/>
        <w:rPr>
          <w:rFonts w:cs="Arial"/>
          <w:lang w:val="en-US"/>
        </w:rPr>
      </w:pPr>
      <w:r w:rsidRPr="00486541">
        <w:rPr>
          <w:rFonts w:cs="Arial"/>
          <w:lang w:val="en-US"/>
        </w:rPr>
        <w:t>SEAC members were invited to send further questions directly to Garry Green</w:t>
      </w:r>
      <w:r w:rsidR="00D1740F">
        <w:rPr>
          <w:rFonts w:cs="Arial"/>
          <w:lang w:val="en-US"/>
        </w:rPr>
        <w:t xml:space="preserve"> and he undertook to respond to the questions raised</w:t>
      </w:r>
      <w:r w:rsidRPr="00486541">
        <w:rPr>
          <w:rFonts w:cs="Arial"/>
          <w:lang w:val="en-US"/>
        </w:rPr>
        <w:t xml:space="preserve">. Uton continued with the Staff Report. </w:t>
      </w:r>
    </w:p>
    <w:p w:rsidR="005349A4" w:rsidRPr="005B4693" w:rsidRDefault="005349A4" w:rsidP="00ED22AD">
      <w:pPr>
        <w:pStyle w:val="ListParagraph"/>
        <w:spacing w:line="276" w:lineRule="auto"/>
        <w:ind w:left="360"/>
        <w:rPr>
          <w:rFonts w:cs="Arial"/>
          <w:sz w:val="12"/>
          <w:szCs w:val="12"/>
          <w:lang w:val="en-US"/>
        </w:rPr>
      </w:pPr>
    </w:p>
    <w:p w:rsidR="005349A4" w:rsidRPr="00486541" w:rsidRDefault="005349A4" w:rsidP="006F2D86">
      <w:pPr>
        <w:pStyle w:val="ListParagraph"/>
        <w:spacing w:line="276" w:lineRule="auto"/>
        <w:ind w:left="360"/>
        <w:rPr>
          <w:rFonts w:cs="Arial"/>
          <w:b/>
          <w:lang w:val="en-US"/>
        </w:rPr>
      </w:pPr>
      <w:r w:rsidRPr="00486541">
        <w:rPr>
          <w:rFonts w:cs="Arial"/>
          <w:b/>
          <w:lang w:val="en-US"/>
        </w:rPr>
        <w:t>6.2 HSP</w:t>
      </w:r>
    </w:p>
    <w:p w:rsidR="005349A4" w:rsidRPr="00486541" w:rsidRDefault="005349A4" w:rsidP="006F2D86">
      <w:pPr>
        <w:pStyle w:val="ListParagraph"/>
        <w:spacing w:line="276" w:lineRule="auto"/>
        <w:ind w:left="360"/>
        <w:rPr>
          <w:rFonts w:cs="Arial"/>
          <w:lang w:val="en-US"/>
        </w:rPr>
      </w:pPr>
      <w:r w:rsidRPr="00486541">
        <w:rPr>
          <w:rFonts w:cs="Arial"/>
          <w:lang w:val="en-US"/>
        </w:rPr>
        <w:t>Uton reminded SEAC of the HSP changes outlined in the Special Education Plan as part of the Inclusion strategy: this year, Grade 1 students are not admitted to HSP and next year there will be no primary students in HSP. All schools will be providing the support needed for these students in the regular classroom. There has been a great deal of buy-in among staff and schools are remodeling their programs. It may look different from school to school, with more students served in their clas</w:t>
      </w:r>
      <w:r w:rsidR="00007B9D" w:rsidRPr="00486541">
        <w:rPr>
          <w:rFonts w:cs="Arial"/>
          <w:lang w:val="en-US"/>
        </w:rPr>
        <w:t>sroom, with needed supports and</w:t>
      </w:r>
      <w:r w:rsidRPr="00486541">
        <w:rPr>
          <w:rFonts w:cs="Arial"/>
          <w:lang w:val="en-US"/>
        </w:rPr>
        <w:t xml:space="preserve"> through on-going staff capacity building in differentiated instruction and Universal Design for Learning (UDL). </w:t>
      </w:r>
    </w:p>
    <w:p w:rsidR="005349A4" w:rsidRPr="005B4693" w:rsidRDefault="005349A4" w:rsidP="006F2D86">
      <w:pPr>
        <w:pStyle w:val="ListParagraph"/>
        <w:spacing w:line="276" w:lineRule="auto"/>
        <w:ind w:left="360"/>
        <w:rPr>
          <w:rFonts w:cs="Arial"/>
          <w:sz w:val="12"/>
          <w:szCs w:val="12"/>
          <w:lang w:val="en-US"/>
        </w:rPr>
      </w:pPr>
    </w:p>
    <w:p w:rsidR="005349A4" w:rsidRPr="00486541" w:rsidRDefault="005349A4" w:rsidP="006F2D86">
      <w:pPr>
        <w:pStyle w:val="ListParagraph"/>
        <w:spacing w:line="276" w:lineRule="auto"/>
        <w:ind w:left="360"/>
        <w:rPr>
          <w:rFonts w:cs="Arial"/>
          <w:b/>
          <w:lang w:val="en-US"/>
        </w:rPr>
      </w:pPr>
      <w:r w:rsidRPr="00486541">
        <w:rPr>
          <w:rFonts w:cs="Arial"/>
          <w:b/>
          <w:lang w:val="en-US"/>
        </w:rPr>
        <w:t xml:space="preserve">6.3 Universal Screening </w:t>
      </w:r>
    </w:p>
    <w:p w:rsidR="005349A4" w:rsidRPr="00486541" w:rsidRDefault="005349A4" w:rsidP="006F2D86">
      <w:pPr>
        <w:pStyle w:val="ListParagraph"/>
        <w:spacing w:line="276" w:lineRule="auto"/>
        <w:ind w:left="360"/>
        <w:rPr>
          <w:rFonts w:cs="Arial"/>
          <w:lang w:val="en-US"/>
        </w:rPr>
      </w:pPr>
      <w:r w:rsidRPr="00486541">
        <w:rPr>
          <w:rFonts w:cs="Arial"/>
          <w:lang w:val="en-US"/>
        </w:rPr>
        <w:t>Uton introduced Lori Moore, Centrally Assigned Principal for Special Education, who responded to questions with the following information:</w:t>
      </w:r>
    </w:p>
    <w:p w:rsidR="005349A4" w:rsidRPr="00486541" w:rsidRDefault="005349A4" w:rsidP="00486541">
      <w:pPr>
        <w:pStyle w:val="ListParagraph"/>
        <w:numPr>
          <w:ilvl w:val="0"/>
          <w:numId w:val="28"/>
        </w:numPr>
        <w:spacing w:line="276" w:lineRule="auto"/>
        <w:ind w:left="630" w:hanging="270"/>
        <w:rPr>
          <w:rFonts w:cs="Arial"/>
          <w:lang w:val="en-US"/>
        </w:rPr>
      </w:pPr>
      <w:r w:rsidRPr="00486541">
        <w:rPr>
          <w:rFonts w:cs="Arial"/>
          <w:lang w:val="en-US"/>
        </w:rPr>
        <w:t xml:space="preserve"> </w:t>
      </w:r>
      <w:r w:rsidRPr="00486541">
        <w:rPr>
          <w:rFonts w:cs="Arial"/>
          <w:lang w:val="en-US"/>
        </w:rPr>
        <w:tab/>
        <w:t xml:space="preserve">“Universal”, to look at the profile of all students; Looks to identify students with high or </w:t>
      </w:r>
      <w:r w:rsidR="00007B9D" w:rsidRPr="00486541">
        <w:rPr>
          <w:rFonts w:cs="Arial"/>
          <w:lang w:val="en-US"/>
        </w:rPr>
        <w:tab/>
      </w:r>
      <w:r w:rsidRPr="00486541">
        <w:rPr>
          <w:rFonts w:cs="Arial"/>
          <w:lang w:val="en-US"/>
        </w:rPr>
        <w:t xml:space="preserve">low </w:t>
      </w:r>
      <w:r w:rsidR="00007B9D" w:rsidRPr="00486541">
        <w:rPr>
          <w:rFonts w:cs="Arial"/>
          <w:lang w:val="en-US"/>
        </w:rPr>
        <w:tab/>
      </w:r>
      <w:r w:rsidR="00486541">
        <w:rPr>
          <w:rFonts w:cs="Arial"/>
          <w:lang w:val="en-US"/>
        </w:rPr>
        <w:tab/>
      </w:r>
      <w:r w:rsidRPr="00486541">
        <w:rPr>
          <w:rFonts w:cs="Arial"/>
          <w:lang w:val="en-US"/>
        </w:rPr>
        <w:t xml:space="preserve">learning profiles and staff are asked to follow-up at In-School Team (IST) meetings </w:t>
      </w:r>
    </w:p>
    <w:p w:rsidR="005349A4" w:rsidRPr="00486541" w:rsidRDefault="005349A4" w:rsidP="00486541">
      <w:pPr>
        <w:pStyle w:val="ListParagraph"/>
        <w:numPr>
          <w:ilvl w:val="0"/>
          <w:numId w:val="28"/>
        </w:numPr>
        <w:spacing w:line="276" w:lineRule="auto"/>
        <w:ind w:left="630" w:hanging="270"/>
        <w:rPr>
          <w:rFonts w:cs="Arial"/>
          <w:lang w:val="en-US"/>
        </w:rPr>
      </w:pPr>
      <w:r w:rsidRPr="00486541">
        <w:rPr>
          <w:rFonts w:cs="Arial"/>
          <w:lang w:val="en-US"/>
        </w:rPr>
        <w:t xml:space="preserve">  During the screening, time extensions are available for students on an IEP and this has </w:t>
      </w:r>
      <w:r w:rsidR="00007B9D" w:rsidRPr="00486541">
        <w:rPr>
          <w:rFonts w:cs="Arial"/>
          <w:lang w:val="en-US"/>
        </w:rPr>
        <w:tab/>
      </w:r>
      <w:r w:rsidR="00007B9D" w:rsidRPr="00486541">
        <w:rPr>
          <w:rFonts w:cs="Arial"/>
          <w:lang w:val="en-US"/>
        </w:rPr>
        <w:tab/>
      </w:r>
      <w:r w:rsidRPr="00486541">
        <w:rPr>
          <w:rFonts w:cs="Arial"/>
          <w:lang w:val="en-US"/>
        </w:rPr>
        <w:t xml:space="preserve">been </w:t>
      </w:r>
      <w:r w:rsidR="00486541">
        <w:rPr>
          <w:rFonts w:cs="Arial"/>
          <w:lang w:val="en-US"/>
        </w:rPr>
        <w:tab/>
      </w:r>
      <w:r w:rsidRPr="00486541">
        <w:rPr>
          <w:rFonts w:cs="Arial"/>
          <w:lang w:val="en-US"/>
        </w:rPr>
        <w:t>communicated to principals</w:t>
      </w:r>
    </w:p>
    <w:p w:rsidR="005349A4" w:rsidRPr="00486541" w:rsidRDefault="00007B9D" w:rsidP="00486541">
      <w:pPr>
        <w:pStyle w:val="ListParagraph"/>
        <w:numPr>
          <w:ilvl w:val="0"/>
          <w:numId w:val="27"/>
        </w:numPr>
        <w:spacing w:line="276" w:lineRule="auto"/>
        <w:ind w:left="630" w:hanging="270"/>
        <w:rPr>
          <w:rFonts w:cs="Arial"/>
          <w:lang w:val="en-US"/>
        </w:rPr>
      </w:pPr>
      <w:r w:rsidRPr="00486541">
        <w:rPr>
          <w:rFonts w:cs="Arial"/>
          <w:lang w:val="en-US"/>
        </w:rPr>
        <w:tab/>
      </w:r>
      <w:r w:rsidR="005349A4" w:rsidRPr="00486541">
        <w:rPr>
          <w:rFonts w:cs="Arial"/>
          <w:lang w:val="en-US"/>
        </w:rPr>
        <w:t>Information sessions planned for principals and consultants are coming up</w:t>
      </w:r>
    </w:p>
    <w:p w:rsidR="005349A4" w:rsidRPr="005B4693" w:rsidRDefault="005349A4" w:rsidP="005B4693">
      <w:pPr>
        <w:pStyle w:val="ListParagraph"/>
        <w:spacing w:after="0" w:line="276" w:lineRule="auto"/>
        <w:ind w:left="360"/>
        <w:rPr>
          <w:rFonts w:cs="Arial"/>
          <w:sz w:val="12"/>
          <w:szCs w:val="12"/>
          <w:lang w:val="en-US"/>
        </w:rPr>
      </w:pPr>
    </w:p>
    <w:p w:rsidR="005349A4" w:rsidRPr="00486541" w:rsidRDefault="005349A4" w:rsidP="005B4693">
      <w:pPr>
        <w:spacing w:before="0" w:after="0" w:line="276" w:lineRule="auto"/>
        <w:ind w:left="360"/>
        <w:rPr>
          <w:rFonts w:cs="Arial"/>
          <w:b/>
          <w:lang w:val="en-US"/>
        </w:rPr>
      </w:pPr>
      <w:r w:rsidRPr="00486541">
        <w:rPr>
          <w:rFonts w:cs="Arial"/>
          <w:b/>
          <w:lang w:val="en-US"/>
        </w:rPr>
        <w:t>6.4 Ministry Guide to Special Education</w:t>
      </w:r>
    </w:p>
    <w:p w:rsidR="005349A4" w:rsidRPr="00486541" w:rsidRDefault="005349A4" w:rsidP="006F2D86">
      <w:pPr>
        <w:spacing w:before="0" w:line="276" w:lineRule="auto"/>
        <w:ind w:left="360"/>
        <w:rPr>
          <w:rFonts w:cs="Arial"/>
          <w:lang w:val="en-US"/>
        </w:rPr>
      </w:pPr>
      <w:r w:rsidRPr="00486541">
        <w:rPr>
          <w:rFonts w:cs="Arial"/>
          <w:lang w:val="en-US"/>
        </w:rPr>
        <w:t>Uton has outlined in his written update the topics covered in the new document. Staff is ensuring that</w:t>
      </w:r>
      <w:r w:rsidRPr="00486541">
        <w:rPr>
          <w:rFonts w:cs="Arial"/>
          <w:b/>
          <w:lang w:val="en-US"/>
        </w:rPr>
        <w:t xml:space="preserve"> </w:t>
      </w:r>
      <w:r w:rsidRPr="00486541">
        <w:rPr>
          <w:rFonts w:cs="Arial"/>
          <w:lang w:val="en-US"/>
        </w:rPr>
        <w:t xml:space="preserve">administrators and teachers are made aware of it. It is available at: </w:t>
      </w:r>
      <w:hyperlink r:id="rId8" w:history="1">
        <w:r w:rsidR="00D103C4" w:rsidRPr="006C5B4B">
          <w:rPr>
            <w:rStyle w:val="Hyperlink"/>
            <w:rFonts w:cs="Arial"/>
            <w:lang w:val="en-US"/>
          </w:rPr>
          <w:t>http://www.edu.gov.on.ca/eng/document/policy/os/onschools_2017e.pdf</w:t>
        </w:r>
      </w:hyperlink>
      <w:r w:rsidR="00D103C4">
        <w:rPr>
          <w:rFonts w:cs="Arial"/>
          <w:lang w:val="en-US"/>
        </w:rPr>
        <w:t xml:space="preserve"> </w:t>
      </w:r>
    </w:p>
    <w:p w:rsidR="005349A4" w:rsidRPr="005B4693" w:rsidRDefault="005349A4" w:rsidP="00ED22AD">
      <w:pPr>
        <w:spacing w:before="0" w:after="0" w:line="276" w:lineRule="auto"/>
        <w:rPr>
          <w:rFonts w:cs="Arial"/>
          <w:sz w:val="12"/>
          <w:szCs w:val="12"/>
          <w:lang w:val="en-US"/>
        </w:rPr>
      </w:pPr>
    </w:p>
    <w:p w:rsidR="005349A4" w:rsidRPr="00486541" w:rsidRDefault="005349A4" w:rsidP="005B4693">
      <w:pPr>
        <w:spacing w:before="0" w:after="0" w:line="276" w:lineRule="auto"/>
        <w:ind w:left="360"/>
        <w:rPr>
          <w:rFonts w:cs="Arial"/>
          <w:b/>
          <w:lang w:val="en-US"/>
        </w:rPr>
      </w:pPr>
      <w:r w:rsidRPr="00486541">
        <w:rPr>
          <w:rFonts w:cs="Arial"/>
          <w:b/>
          <w:lang w:val="en-US"/>
        </w:rPr>
        <w:t>6.5 SEAC Feedback re Autism Pilot program</w:t>
      </w:r>
    </w:p>
    <w:p w:rsidR="005349A4" w:rsidRPr="00486541" w:rsidRDefault="005349A4" w:rsidP="006F2D86">
      <w:pPr>
        <w:spacing w:before="0" w:line="276" w:lineRule="auto"/>
        <w:ind w:left="360"/>
        <w:rPr>
          <w:rFonts w:cs="Arial"/>
          <w:lang w:val="en-US"/>
        </w:rPr>
      </w:pPr>
      <w:r w:rsidRPr="00486541">
        <w:rPr>
          <w:rFonts w:cs="Arial"/>
          <w:lang w:val="en-US"/>
        </w:rPr>
        <w:t>Uton referred SEAC to the outline of the Pilot program provided to them in advance of the meeting, and i</w:t>
      </w:r>
      <w:r w:rsidR="00CE574C" w:rsidRPr="00486541">
        <w:rPr>
          <w:rFonts w:cs="Arial"/>
          <w:lang w:val="en-US"/>
        </w:rPr>
        <w:t xml:space="preserve">nvited input and/or questions. </w:t>
      </w:r>
      <w:r w:rsidRPr="00486541">
        <w:rPr>
          <w:rFonts w:cs="Arial"/>
          <w:lang w:val="en-US"/>
        </w:rPr>
        <w:t>Input and any staff responses (</w:t>
      </w:r>
      <w:r w:rsidRPr="00F047B2">
        <w:rPr>
          <w:rFonts w:cs="Arial"/>
          <w:i/>
          <w:lang w:val="en-US"/>
        </w:rPr>
        <w:t>in brackets</w:t>
      </w:r>
      <w:r w:rsidRPr="00486541">
        <w:rPr>
          <w:rFonts w:cs="Arial"/>
          <w:lang w:val="en-US"/>
        </w:rPr>
        <w:t>) follow:</w:t>
      </w:r>
    </w:p>
    <w:p w:rsidR="00F6499D" w:rsidRPr="00486541" w:rsidRDefault="005349A4" w:rsidP="00486541">
      <w:pPr>
        <w:pStyle w:val="ListParagraph"/>
        <w:numPr>
          <w:ilvl w:val="0"/>
          <w:numId w:val="29"/>
        </w:numPr>
        <w:spacing w:line="276" w:lineRule="auto"/>
        <w:ind w:left="630" w:hanging="270"/>
        <w:rPr>
          <w:rFonts w:cs="Arial"/>
        </w:rPr>
      </w:pPr>
      <w:r w:rsidRPr="00486541">
        <w:rPr>
          <w:rFonts w:cs="Arial"/>
          <w:lang w:val="en-US"/>
        </w:rPr>
        <w:tab/>
      </w:r>
      <w:r w:rsidR="00F6499D" w:rsidRPr="00486541">
        <w:rPr>
          <w:rFonts w:cs="Arial"/>
          <w:lang w:val="en-US"/>
        </w:rPr>
        <w:t xml:space="preserve">Re: </w:t>
      </w:r>
      <w:r w:rsidRPr="00486541">
        <w:rPr>
          <w:rFonts w:cs="Arial"/>
          <w:lang w:val="en-US"/>
        </w:rPr>
        <w:t>training EAs in ABA, and current EA staff skill levels</w:t>
      </w:r>
      <w:r w:rsidR="00CE574C" w:rsidRPr="00486541">
        <w:rPr>
          <w:rFonts w:cs="Arial"/>
          <w:lang w:val="en-US"/>
        </w:rPr>
        <w:t xml:space="preserve"> – a</w:t>
      </w:r>
      <w:r w:rsidRPr="00486541">
        <w:rPr>
          <w:rFonts w:cs="Arial"/>
          <w:lang w:val="en-US"/>
        </w:rPr>
        <w:t xml:space="preserve"> suggestion was </w:t>
      </w:r>
      <w:r w:rsidR="00CE574C" w:rsidRPr="00486541">
        <w:rPr>
          <w:rFonts w:cs="Arial"/>
          <w:lang w:val="en-US"/>
        </w:rPr>
        <w:t xml:space="preserve">made </w:t>
      </w:r>
      <w:r w:rsidRPr="00486541">
        <w:rPr>
          <w:rFonts w:cs="Arial"/>
          <w:lang w:val="en-US"/>
        </w:rPr>
        <w:t xml:space="preserve">that </w:t>
      </w:r>
      <w:r w:rsidR="00CE574C" w:rsidRPr="00486541">
        <w:rPr>
          <w:rFonts w:cs="Arial"/>
          <w:lang w:val="en-US"/>
        </w:rPr>
        <w:tab/>
      </w:r>
      <w:r w:rsidRPr="00486541">
        <w:rPr>
          <w:rFonts w:cs="Arial"/>
          <w:lang w:val="en-US"/>
        </w:rPr>
        <w:t xml:space="preserve">all EAs </w:t>
      </w:r>
      <w:r w:rsidR="00F6499D" w:rsidRPr="00486541">
        <w:rPr>
          <w:rFonts w:cs="Arial"/>
          <w:lang w:val="en-US"/>
        </w:rPr>
        <w:tab/>
      </w:r>
      <w:r w:rsidRPr="00486541">
        <w:rPr>
          <w:rFonts w:cs="Arial"/>
          <w:lang w:val="en-US"/>
        </w:rPr>
        <w:t xml:space="preserve">working with these children should receive mandatory training and </w:t>
      </w:r>
      <w:r w:rsidRPr="00486541">
        <w:rPr>
          <w:rFonts w:cs="Arial"/>
        </w:rPr>
        <w:t xml:space="preserve">need to work </w:t>
      </w:r>
      <w:r w:rsidR="00CE574C" w:rsidRPr="00486541">
        <w:rPr>
          <w:rFonts w:cs="Arial"/>
        </w:rPr>
        <w:tab/>
      </w:r>
      <w:r w:rsidRPr="00486541">
        <w:rPr>
          <w:rFonts w:cs="Arial"/>
        </w:rPr>
        <w:t xml:space="preserve">with </w:t>
      </w:r>
      <w:r w:rsidR="00F6499D" w:rsidRPr="00486541">
        <w:rPr>
          <w:rFonts w:cs="Arial"/>
        </w:rPr>
        <w:tab/>
      </w:r>
      <w:r w:rsidR="00CE574C" w:rsidRPr="00486541">
        <w:rPr>
          <w:rFonts w:cs="Arial"/>
        </w:rPr>
        <w:t xml:space="preserve">kids while </w:t>
      </w:r>
      <w:r w:rsidR="00486541">
        <w:rPr>
          <w:rFonts w:cs="Arial"/>
        </w:rPr>
        <w:tab/>
      </w:r>
      <w:r w:rsidR="00CE574C" w:rsidRPr="00486541">
        <w:rPr>
          <w:rFonts w:cs="Arial"/>
        </w:rPr>
        <w:t>learning.</w:t>
      </w:r>
      <w:r w:rsidRPr="00486541">
        <w:rPr>
          <w:rFonts w:cs="Arial"/>
          <w:lang w:val="en-US"/>
        </w:rPr>
        <w:t xml:space="preserve"> </w:t>
      </w:r>
      <w:r w:rsidR="00CE574C" w:rsidRPr="00486541">
        <w:rPr>
          <w:rFonts w:cs="Arial"/>
        </w:rPr>
        <w:t xml:space="preserve">EAs selected should already have some experience with kids </w:t>
      </w:r>
      <w:r w:rsidR="00CE574C" w:rsidRPr="00486541">
        <w:rPr>
          <w:rFonts w:cs="Arial"/>
        </w:rPr>
        <w:tab/>
        <w:t xml:space="preserve">on the spectrum. </w:t>
      </w:r>
      <w:r w:rsidRPr="00486541">
        <w:rPr>
          <w:rFonts w:cs="Arial"/>
        </w:rPr>
        <w:t xml:space="preserve"> </w:t>
      </w:r>
    </w:p>
    <w:p w:rsidR="005349A4" w:rsidRPr="00486541" w:rsidRDefault="00F6499D" w:rsidP="00486541">
      <w:pPr>
        <w:pStyle w:val="ListParagraph"/>
        <w:numPr>
          <w:ilvl w:val="0"/>
          <w:numId w:val="29"/>
        </w:numPr>
        <w:spacing w:before="0" w:after="0" w:line="276" w:lineRule="auto"/>
        <w:ind w:left="630" w:hanging="270"/>
        <w:rPr>
          <w:rFonts w:cs="Arial"/>
          <w:lang w:val="en-US"/>
        </w:rPr>
      </w:pPr>
      <w:r w:rsidRPr="00486541">
        <w:rPr>
          <w:rFonts w:cs="Arial"/>
          <w:lang w:val="en-US"/>
        </w:rPr>
        <w:t xml:space="preserve">  Re:</w:t>
      </w:r>
      <w:r w:rsidR="00CE574C" w:rsidRPr="00486541">
        <w:rPr>
          <w:rFonts w:cs="Arial"/>
          <w:lang w:val="en-US"/>
        </w:rPr>
        <w:t xml:space="preserve"> </w:t>
      </w:r>
      <w:r w:rsidR="00CE574C" w:rsidRPr="00486541">
        <w:rPr>
          <w:rFonts w:cs="Arial"/>
        </w:rPr>
        <w:t xml:space="preserve">union consultation – </w:t>
      </w:r>
      <w:r w:rsidR="00CE574C" w:rsidRPr="00F047B2">
        <w:rPr>
          <w:rFonts w:cs="Arial"/>
          <w:i/>
        </w:rPr>
        <w:t>(T</w:t>
      </w:r>
      <w:r w:rsidR="005349A4" w:rsidRPr="00F047B2">
        <w:rPr>
          <w:rFonts w:cs="Arial"/>
          <w:i/>
        </w:rPr>
        <w:t xml:space="preserve">he Ministry will be providing unions with opportunities for </w:t>
      </w:r>
      <w:r w:rsidR="00CE574C" w:rsidRPr="00F047B2">
        <w:rPr>
          <w:rFonts w:cs="Arial"/>
          <w:i/>
        </w:rPr>
        <w:tab/>
      </w:r>
      <w:r w:rsidR="005349A4" w:rsidRPr="00F047B2">
        <w:rPr>
          <w:rFonts w:cs="Arial"/>
          <w:i/>
        </w:rPr>
        <w:t xml:space="preserve">input – </w:t>
      </w:r>
      <w:r w:rsidRPr="00F047B2">
        <w:rPr>
          <w:rFonts w:cs="Arial"/>
          <w:i/>
        </w:rPr>
        <w:tab/>
      </w:r>
      <w:r w:rsidR="005349A4" w:rsidRPr="00F047B2">
        <w:rPr>
          <w:rFonts w:cs="Arial"/>
          <w:i/>
        </w:rPr>
        <w:t>d</w:t>
      </w:r>
      <w:r w:rsidRPr="00F047B2">
        <w:rPr>
          <w:rFonts w:cs="Arial"/>
          <w:i/>
        </w:rPr>
        <w:t xml:space="preserve">oing the </w:t>
      </w:r>
      <w:r w:rsidR="00CE574C" w:rsidRPr="00F047B2">
        <w:rPr>
          <w:rFonts w:cs="Arial"/>
          <w:i/>
        </w:rPr>
        <w:t>required consultation</w:t>
      </w:r>
      <w:r w:rsidRPr="00F047B2">
        <w:rPr>
          <w:rFonts w:cs="Arial"/>
          <w:i/>
        </w:rPr>
        <w:t>.</w:t>
      </w:r>
      <w:r w:rsidR="00CE574C" w:rsidRPr="00F047B2">
        <w:rPr>
          <w:rFonts w:cs="Arial"/>
          <w:i/>
        </w:rPr>
        <w:t>)</w:t>
      </w:r>
    </w:p>
    <w:p w:rsidR="005349A4" w:rsidRPr="00486541" w:rsidRDefault="00CE574C" w:rsidP="00486541">
      <w:pPr>
        <w:numPr>
          <w:ilvl w:val="0"/>
          <w:numId w:val="29"/>
        </w:numPr>
        <w:spacing w:before="0" w:after="0" w:line="276" w:lineRule="auto"/>
        <w:ind w:left="630" w:hanging="270"/>
        <w:rPr>
          <w:rFonts w:cs="Arial"/>
          <w:lang w:val="en-US"/>
        </w:rPr>
      </w:pPr>
      <w:r w:rsidRPr="00486541">
        <w:rPr>
          <w:rFonts w:cs="Arial"/>
          <w:lang w:val="en-US"/>
        </w:rPr>
        <w:tab/>
        <w:t>Re:</w:t>
      </w:r>
      <w:r w:rsidR="005349A4" w:rsidRPr="00486541">
        <w:rPr>
          <w:rFonts w:cs="Arial"/>
          <w:lang w:val="en-US"/>
        </w:rPr>
        <w:t xml:space="preserve"> o</w:t>
      </w:r>
      <w:r w:rsidRPr="00486541">
        <w:rPr>
          <w:rFonts w:cs="Arial"/>
          <w:lang w:val="en-US"/>
        </w:rPr>
        <w:t>n-line training model for ABA as</w:t>
      </w:r>
      <w:r w:rsidR="005349A4" w:rsidRPr="00486541">
        <w:rPr>
          <w:rFonts w:cs="Arial"/>
          <w:lang w:val="en-US"/>
        </w:rPr>
        <w:t xml:space="preserve"> inadequate</w:t>
      </w:r>
      <w:r w:rsidRPr="00486541">
        <w:rPr>
          <w:rFonts w:cs="Arial"/>
          <w:lang w:val="en-US"/>
        </w:rPr>
        <w:t xml:space="preserve"> –</w:t>
      </w:r>
      <w:r w:rsidR="005349A4" w:rsidRPr="00486541">
        <w:rPr>
          <w:rFonts w:cs="Arial"/>
          <w:lang w:val="en-US"/>
        </w:rPr>
        <w:t xml:space="preserve"> </w:t>
      </w:r>
      <w:r w:rsidR="005349A4" w:rsidRPr="00F047B2">
        <w:rPr>
          <w:rFonts w:cs="Arial"/>
          <w:i/>
          <w:lang w:val="en-US"/>
        </w:rPr>
        <w:t xml:space="preserve">(There is also face to face </w:t>
      </w:r>
      <w:r w:rsidRPr="00F047B2">
        <w:rPr>
          <w:rFonts w:cs="Arial"/>
          <w:i/>
          <w:lang w:val="en-US"/>
        </w:rPr>
        <w:tab/>
      </w:r>
      <w:r w:rsidR="005349A4" w:rsidRPr="00F047B2">
        <w:rPr>
          <w:rFonts w:cs="Arial"/>
          <w:i/>
          <w:lang w:val="en-US"/>
        </w:rPr>
        <w:t xml:space="preserve">professional </w:t>
      </w:r>
      <w:r w:rsidR="006F2D86" w:rsidRPr="00F047B2">
        <w:rPr>
          <w:rFonts w:cs="Arial"/>
          <w:i/>
          <w:lang w:val="en-US"/>
        </w:rPr>
        <w:tab/>
      </w:r>
      <w:r w:rsidR="005349A4" w:rsidRPr="00F047B2">
        <w:rPr>
          <w:rFonts w:cs="Arial"/>
          <w:i/>
          <w:lang w:val="en-US"/>
        </w:rPr>
        <w:t>learning with release time.)</w:t>
      </w:r>
      <w:r w:rsidR="005349A4" w:rsidRPr="00486541">
        <w:rPr>
          <w:rFonts w:cs="Arial"/>
          <w:lang w:val="en-US"/>
        </w:rPr>
        <w:t xml:space="preserve"> </w:t>
      </w:r>
    </w:p>
    <w:p w:rsidR="005349A4" w:rsidRPr="00486541" w:rsidRDefault="005349A4" w:rsidP="00486541">
      <w:pPr>
        <w:numPr>
          <w:ilvl w:val="0"/>
          <w:numId w:val="29"/>
        </w:numPr>
        <w:spacing w:before="0" w:after="0" w:line="276" w:lineRule="auto"/>
        <w:ind w:left="630" w:hanging="270"/>
        <w:rPr>
          <w:rFonts w:cs="Arial"/>
        </w:rPr>
      </w:pPr>
      <w:r w:rsidRPr="00486541">
        <w:rPr>
          <w:rFonts w:cs="Arial"/>
          <w:lang w:val="en-US"/>
        </w:rPr>
        <w:tab/>
        <w:t xml:space="preserve">Several members emphasized the need for training to take place face-to-face with </w:t>
      </w:r>
      <w:r w:rsidR="006F2D86" w:rsidRPr="00486541">
        <w:rPr>
          <w:rFonts w:cs="Arial"/>
          <w:lang w:val="en-US"/>
        </w:rPr>
        <w:tab/>
      </w:r>
      <w:r w:rsidR="00CE574C" w:rsidRPr="00486541">
        <w:rPr>
          <w:rFonts w:cs="Arial"/>
          <w:lang w:val="en-US"/>
        </w:rPr>
        <w:t xml:space="preserve">students, </w:t>
      </w:r>
      <w:r w:rsidR="00486541">
        <w:rPr>
          <w:rFonts w:cs="Arial"/>
          <w:lang w:val="en-US"/>
        </w:rPr>
        <w:tab/>
      </w:r>
      <w:r w:rsidRPr="00486541">
        <w:rPr>
          <w:rFonts w:cs="Arial"/>
          <w:lang w:val="en-US"/>
        </w:rPr>
        <w:t xml:space="preserve">learning by doing, under trainer supervision. A suggestion was made that </w:t>
      </w:r>
      <w:r w:rsidR="006F2D86" w:rsidRPr="00486541">
        <w:rPr>
          <w:rFonts w:cs="Arial"/>
          <w:lang w:val="en-US"/>
        </w:rPr>
        <w:tab/>
      </w:r>
      <w:r w:rsidRPr="00486541">
        <w:rPr>
          <w:rFonts w:cs="Arial"/>
          <w:lang w:val="en-US"/>
        </w:rPr>
        <w:t xml:space="preserve">parents may be willing </w:t>
      </w:r>
      <w:r w:rsidR="00486541">
        <w:rPr>
          <w:rFonts w:cs="Arial"/>
          <w:lang w:val="en-US"/>
        </w:rPr>
        <w:tab/>
      </w:r>
      <w:r w:rsidRPr="00486541">
        <w:rPr>
          <w:rFonts w:cs="Arial"/>
          <w:lang w:val="en-US"/>
        </w:rPr>
        <w:t xml:space="preserve">to volunteer their children for this purpose. </w:t>
      </w:r>
      <w:r w:rsidR="00F047B2" w:rsidRPr="00F047B2">
        <w:rPr>
          <w:rFonts w:cs="Arial"/>
          <w:i/>
        </w:rPr>
        <w:t>(The p</w:t>
      </w:r>
      <w:r w:rsidRPr="00F047B2">
        <w:rPr>
          <w:rFonts w:cs="Arial"/>
          <w:i/>
        </w:rPr>
        <w:t xml:space="preserve">rogram is geared to </w:t>
      </w:r>
      <w:r w:rsidR="006F2D86" w:rsidRPr="00F047B2">
        <w:rPr>
          <w:rFonts w:cs="Arial"/>
          <w:i/>
        </w:rPr>
        <w:tab/>
      </w:r>
      <w:r w:rsidRPr="00F047B2">
        <w:rPr>
          <w:rFonts w:cs="Arial"/>
          <w:i/>
        </w:rPr>
        <w:t xml:space="preserve">K-12 model with emphasis </w:t>
      </w:r>
      <w:r w:rsidR="006E1FFF">
        <w:rPr>
          <w:rFonts w:cs="Arial"/>
          <w:i/>
        </w:rPr>
        <w:t xml:space="preserve"> </w:t>
      </w:r>
      <w:r w:rsidR="006E1FFF">
        <w:rPr>
          <w:rFonts w:cs="Arial"/>
          <w:i/>
        </w:rPr>
        <w:tab/>
      </w:r>
      <w:r w:rsidRPr="00F047B2">
        <w:rPr>
          <w:rFonts w:cs="Arial"/>
          <w:i/>
        </w:rPr>
        <w:t>on early years.)</w:t>
      </w:r>
    </w:p>
    <w:p w:rsidR="005349A4" w:rsidRPr="00486541" w:rsidRDefault="005349A4" w:rsidP="00486541">
      <w:pPr>
        <w:numPr>
          <w:ilvl w:val="0"/>
          <w:numId w:val="29"/>
        </w:numPr>
        <w:spacing w:before="0" w:after="0" w:line="276" w:lineRule="auto"/>
        <w:ind w:left="630" w:hanging="270"/>
        <w:rPr>
          <w:rFonts w:cs="Arial"/>
        </w:rPr>
      </w:pPr>
      <w:r w:rsidRPr="00486541">
        <w:rPr>
          <w:rFonts w:cs="Arial"/>
          <w:lang w:val="en-US"/>
        </w:rPr>
        <w:tab/>
        <w:t xml:space="preserve">Prefer that any dedicated space not be isolated. </w:t>
      </w:r>
      <w:r w:rsidRPr="00486541">
        <w:rPr>
          <w:rFonts w:cs="Arial"/>
        </w:rPr>
        <w:t xml:space="preserve">There is a need to facilitate social </w:t>
      </w:r>
      <w:r w:rsidR="006F2D86" w:rsidRPr="00486541">
        <w:rPr>
          <w:rFonts w:cs="Arial"/>
        </w:rPr>
        <w:tab/>
      </w:r>
      <w:r w:rsidRPr="00486541">
        <w:rPr>
          <w:rFonts w:cs="Arial"/>
        </w:rPr>
        <w:t xml:space="preserve">skills, </w:t>
      </w:r>
      <w:r w:rsidR="00486541">
        <w:rPr>
          <w:rFonts w:cs="Arial"/>
        </w:rPr>
        <w:tab/>
      </w:r>
      <w:r w:rsidRPr="00486541">
        <w:rPr>
          <w:rFonts w:cs="Arial"/>
        </w:rPr>
        <w:t xml:space="preserve">conversation, etc. through inclusive teaching. </w:t>
      </w:r>
    </w:p>
    <w:p w:rsidR="005349A4" w:rsidRPr="00486541" w:rsidRDefault="005349A4" w:rsidP="00486541">
      <w:pPr>
        <w:numPr>
          <w:ilvl w:val="0"/>
          <w:numId w:val="29"/>
        </w:numPr>
        <w:spacing w:before="0" w:after="0" w:line="276" w:lineRule="auto"/>
        <w:ind w:left="630" w:hanging="270"/>
        <w:rPr>
          <w:rFonts w:cs="Arial"/>
        </w:rPr>
      </w:pPr>
      <w:r w:rsidRPr="00486541">
        <w:rPr>
          <w:rFonts w:cs="Arial"/>
        </w:rPr>
        <w:tab/>
        <w:t xml:space="preserve">Recommend that training providers include Kerry’s Place and Surrey Place Centre to </w:t>
      </w:r>
      <w:r w:rsidR="006F2D86" w:rsidRPr="00486541">
        <w:rPr>
          <w:rFonts w:cs="Arial"/>
        </w:rPr>
        <w:tab/>
      </w:r>
      <w:r w:rsidR="00CE574C" w:rsidRPr="00486541">
        <w:rPr>
          <w:rFonts w:cs="Arial"/>
        </w:rPr>
        <w:t>accommodate more training</w:t>
      </w:r>
      <w:r w:rsidR="00F047B2">
        <w:rPr>
          <w:rFonts w:cs="Arial"/>
        </w:rPr>
        <w:t>.</w:t>
      </w:r>
      <w:r w:rsidR="00CE574C" w:rsidRPr="00486541">
        <w:rPr>
          <w:rFonts w:cs="Arial"/>
        </w:rPr>
        <w:t xml:space="preserve"> </w:t>
      </w:r>
      <w:r w:rsidR="00CE574C" w:rsidRPr="00F047B2">
        <w:rPr>
          <w:rFonts w:cs="Arial"/>
          <w:i/>
        </w:rPr>
        <w:t>(Uton w</w:t>
      </w:r>
      <w:r w:rsidRPr="00F047B2">
        <w:rPr>
          <w:rFonts w:cs="Arial"/>
          <w:i/>
        </w:rPr>
        <w:t xml:space="preserve">ill ask if only the Geneva Centre or if others are </w:t>
      </w:r>
      <w:r w:rsidR="00CE574C" w:rsidRPr="00F047B2">
        <w:rPr>
          <w:rFonts w:cs="Arial"/>
          <w:i/>
        </w:rPr>
        <w:tab/>
      </w:r>
      <w:r w:rsidRPr="00F047B2">
        <w:rPr>
          <w:rFonts w:cs="Arial"/>
          <w:i/>
        </w:rPr>
        <w:t xml:space="preserve">also </w:t>
      </w:r>
      <w:r w:rsidR="006F2D86" w:rsidRPr="00F047B2">
        <w:rPr>
          <w:rFonts w:cs="Arial"/>
          <w:i/>
        </w:rPr>
        <w:tab/>
      </w:r>
      <w:r w:rsidRPr="00F047B2">
        <w:rPr>
          <w:rFonts w:cs="Arial"/>
          <w:i/>
        </w:rPr>
        <w:t>involved.)</w:t>
      </w:r>
    </w:p>
    <w:p w:rsidR="005349A4" w:rsidRPr="00486541" w:rsidRDefault="005349A4" w:rsidP="00486541">
      <w:pPr>
        <w:pStyle w:val="ListParagraph"/>
        <w:numPr>
          <w:ilvl w:val="0"/>
          <w:numId w:val="29"/>
        </w:numPr>
        <w:spacing w:before="0" w:after="0" w:line="276" w:lineRule="auto"/>
        <w:ind w:left="630" w:hanging="270"/>
        <w:rPr>
          <w:rFonts w:cs="Arial"/>
        </w:rPr>
      </w:pPr>
      <w:r w:rsidRPr="00486541">
        <w:rPr>
          <w:rFonts w:cs="Arial"/>
        </w:rPr>
        <w:tab/>
        <w:t>Not only</w:t>
      </w:r>
      <w:r w:rsidR="006F2D86" w:rsidRPr="00486541">
        <w:rPr>
          <w:rFonts w:cs="Arial"/>
        </w:rPr>
        <w:t xml:space="preserve"> </w:t>
      </w:r>
      <w:proofErr w:type="gramStart"/>
      <w:r w:rsidRPr="00486541">
        <w:rPr>
          <w:rFonts w:cs="Arial"/>
        </w:rPr>
        <w:t xml:space="preserve">the </w:t>
      </w:r>
      <w:r w:rsidR="00CE574C" w:rsidRPr="00486541">
        <w:rPr>
          <w:rFonts w:cs="Arial"/>
        </w:rPr>
        <w:t>board</w:t>
      </w:r>
      <w:r w:rsidRPr="00486541">
        <w:rPr>
          <w:rFonts w:cs="Arial"/>
        </w:rPr>
        <w:t xml:space="preserve"> </w:t>
      </w:r>
      <w:r w:rsidR="00F6499D" w:rsidRPr="00486541">
        <w:rPr>
          <w:rFonts w:cs="Arial"/>
        </w:rPr>
        <w:t>staff is</w:t>
      </w:r>
      <w:proofErr w:type="gramEnd"/>
      <w:r w:rsidR="00F6499D" w:rsidRPr="00486541">
        <w:rPr>
          <w:rFonts w:cs="Arial"/>
        </w:rPr>
        <w:t xml:space="preserve"> </w:t>
      </w:r>
      <w:r w:rsidRPr="00486541">
        <w:rPr>
          <w:rFonts w:cs="Arial"/>
        </w:rPr>
        <w:t xml:space="preserve">involved. When carrying out analysis, there should be shared </w:t>
      </w:r>
      <w:r w:rsidR="00F6499D" w:rsidRPr="00486541">
        <w:rPr>
          <w:rFonts w:cs="Arial"/>
        </w:rPr>
        <w:tab/>
        <w:t>data.</w:t>
      </w:r>
      <w:r w:rsidR="006F2D86" w:rsidRPr="00486541">
        <w:rPr>
          <w:rFonts w:cs="Arial"/>
        </w:rPr>
        <w:tab/>
      </w:r>
      <w:r w:rsidRPr="00486541">
        <w:rPr>
          <w:rFonts w:cs="Arial"/>
        </w:rPr>
        <w:t xml:space="preserve">Who has access to the data, how is it monitored and can external supports be </w:t>
      </w:r>
      <w:r w:rsidR="00F6499D" w:rsidRPr="00486541">
        <w:rPr>
          <w:rFonts w:cs="Arial"/>
        </w:rPr>
        <w:tab/>
      </w:r>
      <w:r w:rsidRPr="00486541">
        <w:rPr>
          <w:rFonts w:cs="Arial"/>
        </w:rPr>
        <w:t xml:space="preserve">utilized to </w:t>
      </w:r>
      <w:r w:rsidR="006F2D86" w:rsidRPr="00486541">
        <w:rPr>
          <w:rFonts w:cs="Arial"/>
        </w:rPr>
        <w:tab/>
      </w:r>
      <w:r w:rsidRPr="00486541">
        <w:rPr>
          <w:rFonts w:cs="Arial"/>
        </w:rPr>
        <w:t xml:space="preserve">collect </w:t>
      </w:r>
      <w:r w:rsidR="00486541">
        <w:rPr>
          <w:rFonts w:cs="Arial"/>
        </w:rPr>
        <w:tab/>
      </w:r>
      <w:r w:rsidRPr="00486541">
        <w:rPr>
          <w:rFonts w:cs="Arial"/>
        </w:rPr>
        <w:t xml:space="preserve">data? </w:t>
      </w:r>
      <w:r w:rsidR="00F6499D" w:rsidRPr="00486541">
        <w:rPr>
          <w:rFonts w:cs="Arial"/>
        </w:rPr>
        <w:t>T</w:t>
      </w:r>
      <w:r w:rsidRPr="00486541">
        <w:rPr>
          <w:rFonts w:cs="Arial"/>
        </w:rPr>
        <w:t>herapist</w:t>
      </w:r>
      <w:r w:rsidR="00F6499D" w:rsidRPr="00486541">
        <w:rPr>
          <w:rFonts w:cs="Arial"/>
        </w:rPr>
        <w:t>s</w:t>
      </w:r>
      <w:r w:rsidRPr="00486541">
        <w:rPr>
          <w:rFonts w:cs="Arial"/>
        </w:rPr>
        <w:t xml:space="preserve"> analysing behaviour of the students being worked </w:t>
      </w:r>
      <w:r w:rsidR="00F6499D" w:rsidRPr="00486541">
        <w:rPr>
          <w:rFonts w:cs="Arial"/>
        </w:rPr>
        <w:tab/>
      </w:r>
      <w:r w:rsidRPr="00486541">
        <w:rPr>
          <w:rFonts w:cs="Arial"/>
        </w:rPr>
        <w:t xml:space="preserve">with will </w:t>
      </w:r>
      <w:r w:rsidR="006F2D86" w:rsidRPr="00486541">
        <w:rPr>
          <w:rFonts w:cs="Arial"/>
        </w:rPr>
        <w:tab/>
      </w:r>
      <w:r w:rsidRPr="00486541">
        <w:rPr>
          <w:rFonts w:cs="Arial"/>
        </w:rPr>
        <w:t xml:space="preserve">also have </w:t>
      </w:r>
      <w:r w:rsidR="00486541">
        <w:rPr>
          <w:rFonts w:cs="Arial"/>
        </w:rPr>
        <w:tab/>
      </w:r>
      <w:r w:rsidRPr="00486541">
        <w:rPr>
          <w:rFonts w:cs="Arial"/>
        </w:rPr>
        <w:t xml:space="preserve">observations. Can external providers partner in sharing information </w:t>
      </w:r>
      <w:r w:rsidR="00F6499D" w:rsidRPr="00486541">
        <w:rPr>
          <w:rFonts w:cs="Arial"/>
        </w:rPr>
        <w:tab/>
      </w:r>
      <w:r w:rsidRPr="00486541">
        <w:rPr>
          <w:rFonts w:cs="Arial"/>
        </w:rPr>
        <w:t xml:space="preserve">and </w:t>
      </w:r>
      <w:r w:rsidR="006F2D86" w:rsidRPr="00486541">
        <w:rPr>
          <w:rFonts w:cs="Arial"/>
        </w:rPr>
        <w:tab/>
      </w:r>
      <w:r w:rsidRPr="00486541">
        <w:rPr>
          <w:rFonts w:cs="Arial"/>
        </w:rPr>
        <w:t>consult in dev</w:t>
      </w:r>
      <w:r w:rsidR="00F6499D" w:rsidRPr="00486541">
        <w:rPr>
          <w:rFonts w:cs="Arial"/>
        </w:rPr>
        <w:t xml:space="preserve">eloping a </w:t>
      </w:r>
      <w:r w:rsidR="00486541">
        <w:rPr>
          <w:rFonts w:cs="Arial"/>
        </w:rPr>
        <w:tab/>
      </w:r>
      <w:r w:rsidR="00F6499D" w:rsidRPr="00486541">
        <w:rPr>
          <w:rFonts w:cs="Arial"/>
        </w:rPr>
        <w:t>program for a student?</w:t>
      </w:r>
      <w:r w:rsidRPr="00486541">
        <w:rPr>
          <w:rFonts w:cs="Arial"/>
        </w:rPr>
        <w:t xml:space="preserve"> </w:t>
      </w:r>
      <w:r w:rsidRPr="00F047B2">
        <w:rPr>
          <w:rFonts w:cs="Arial"/>
          <w:i/>
        </w:rPr>
        <w:t>(Uton agreed that colla</w:t>
      </w:r>
      <w:r w:rsidR="00F047B2" w:rsidRPr="00F047B2">
        <w:rPr>
          <w:rFonts w:cs="Arial"/>
          <w:i/>
        </w:rPr>
        <w:t>boration</w:t>
      </w:r>
      <w:r w:rsidR="00F6499D" w:rsidRPr="00F047B2">
        <w:rPr>
          <w:rFonts w:cs="Arial"/>
          <w:i/>
        </w:rPr>
        <w:tab/>
      </w:r>
      <w:r w:rsidRPr="00F047B2">
        <w:rPr>
          <w:rFonts w:cs="Arial"/>
          <w:i/>
        </w:rPr>
        <w:t>would be of great benefit.)</w:t>
      </w:r>
    </w:p>
    <w:p w:rsidR="005349A4" w:rsidRPr="00486541" w:rsidRDefault="00F6499D" w:rsidP="00486541">
      <w:pPr>
        <w:pStyle w:val="ListParagraph"/>
        <w:numPr>
          <w:ilvl w:val="0"/>
          <w:numId w:val="29"/>
        </w:numPr>
        <w:spacing w:line="276" w:lineRule="auto"/>
        <w:ind w:left="630" w:hanging="270"/>
        <w:rPr>
          <w:rFonts w:cs="Arial"/>
        </w:rPr>
      </w:pPr>
      <w:r w:rsidRPr="00486541">
        <w:rPr>
          <w:rFonts w:cs="Arial"/>
        </w:rPr>
        <w:tab/>
      </w:r>
      <w:r w:rsidR="00CE574C" w:rsidRPr="00486541">
        <w:rPr>
          <w:rFonts w:cs="Arial"/>
        </w:rPr>
        <w:t>Re:</w:t>
      </w:r>
      <w:r w:rsidRPr="00486541">
        <w:rPr>
          <w:rFonts w:cs="Arial"/>
        </w:rPr>
        <w:t xml:space="preserve"> p</w:t>
      </w:r>
      <w:r w:rsidR="005349A4" w:rsidRPr="00486541">
        <w:rPr>
          <w:rFonts w:cs="Arial"/>
        </w:rPr>
        <w:t>hysical s</w:t>
      </w:r>
      <w:r w:rsidR="00CE574C" w:rsidRPr="00486541">
        <w:rPr>
          <w:rFonts w:cs="Arial"/>
        </w:rPr>
        <w:t xml:space="preserve">pace requirements – </w:t>
      </w:r>
      <w:r w:rsidR="00CE574C" w:rsidRPr="00F047B2">
        <w:rPr>
          <w:rFonts w:cs="Arial"/>
          <w:i/>
        </w:rPr>
        <w:t>(</w:t>
      </w:r>
      <w:r w:rsidR="00F047B2" w:rsidRPr="00F047B2">
        <w:rPr>
          <w:rFonts w:cs="Arial"/>
          <w:i/>
        </w:rPr>
        <w:t>It r</w:t>
      </w:r>
      <w:r w:rsidR="00CE574C" w:rsidRPr="00F047B2">
        <w:rPr>
          <w:rFonts w:cs="Arial"/>
          <w:i/>
        </w:rPr>
        <w:t>equires a</w:t>
      </w:r>
      <w:r w:rsidRPr="00F047B2">
        <w:rPr>
          <w:rFonts w:cs="Arial"/>
          <w:i/>
        </w:rPr>
        <w:t xml:space="preserve"> s</w:t>
      </w:r>
      <w:r w:rsidR="005349A4" w:rsidRPr="00F047B2">
        <w:rPr>
          <w:rFonts w:cs="Arial"/>
          <w:i/>
        </w:rPr>
        <w:t xml:space="preserve">mall learning area. Presently in schools a </w:t>
      </w:r>
      <w:r w:rsidR="006F2D86" w:rsidRPr="00F047B2">
        <w:rPr>
          <w:rFonts w:cs="Arial"/>
          <w:i/>
        </w:rPr>
        <w:tab/>
      </w:r>
      <w:r w:rsidR="005349A4" w:rsidRPr="00F047B2">
        <w:rPr>
          <w:rFonts w:cs="Arial"/>
          <w:i/>
        </w:rPr>
        <w:t xml:space="preserve">small </w:t>
      </w:r>
      <w:r w:rsidR="00486541" w:rsidRPr="00F047B2">
        <w:rPr>
          <w:rFonts w:cs="Arial"/>
          <w:i/>
        </w:rPr>
        <w:tab/>
      </w:r>
      <w:r w:rsidR="005349A4" w:rsidRPr="00F047B2">
        <w:rPr>
          <w:rFonts w:cs="Arial"/>
          <w:i/>
        </w:rPr>
        <w:t xml:space="preserve">area </w:t>
      </w:r>
      <w:r w:rsidR="00CE574C" w:rsidRPr="00F047B2">
        <w:rPr>
          <w:rFonts w:cs="Arial"/>
          <w:i/>
        </w:rPr>
        <w:t xml:space="preserve">is generally </w:t>
      </w:r>
      <w:r w:rsidR="005349A4" w:rsidRPr="00F047B2">
        <w:rPr>
          <w:rFonts w:cs="Arial"/>
          <w:i/>
        </w:rPr>
        <w:t xml:space="preserve">available for </w:t>
      </w:r>
      <w:r w:rsidR="00CE574C" w:rsidRPr="00F047B2">
        <w:rPr>
          <w:rFonts w:cs="Arial"/>
          <w:i/>
        </w:rPr>
        <w:t>a</w:t>
      </w:r>
      <w:r w:rsidR="005349A4" w:rsidRPr="00F047B2">
        <w:rPr>
          <w:rFonts w:cs="Arial"/>
          <w:i/>
        </w:rPr>
        <w:t xml:space="preserve"> person coming in with the needed </w:t>
      </w:r>
      <w:r w:rsidR="00CE574C" w:rsidRPr="00F047B2">
        <w:rPr>
          <w:rFonts w:cs="Arial"/>
          <w:i/>
        </w:rPr>
        <w:tab/>
      </w:r>
      <w:r w:rsidR="005349A4" w:rsidRPr="00F047B2">
        <w:rPr>
          <w:rFonts w:cs="Arial"/>
          <w:i/>
        </w:rPr>
        <w:t xml:space="preserve">materials for </w:t>
      </w:r>
      <w:r w:rsidRPr="00F047B2">
        <w:rPr>
          <w:rFonts w:cs="Arial"/>
          <w:i/>
        </w:rPr>
        <w:tab/>
      </w:r>
      <w:r w:rsidR="005349A4" w:rsidRPr="00F047B2">
        <w:rPr>
          <w:rFonts w:cs="Arial"/>
          <w:i/>
        </w:rPr>
        <w:t xml:space="preserve">working with </w:t>
      </w:r>
      <w:r w:rsidR="006F2D86" w:rsidRPr="00F047B2">
        <w:rPr>
          <w:rFonts w:cs="Arial"/>
          <w:i/>
        </w:rPr>
        <w:tab/>
      </w:r>
      <w:r w:rsidR="005349A4" w:rsidRPr="00F047B2">
        <w:rPr>
          <w:rFonts w:cs="Arial"/>
          <w:i/>
        </w:rPr>
        <w:t xml:space="preserve">a </w:t>
      </w:r>
      <w:r w:rsidR="00486541" w:rsidRPr="00F047B2">
        <w:rPr>
          <w:rFonts w:cs="Arial"/>
          <w:i/>
        </w:rPr>
        <w:tab/>
      </w:r>
      <w:r w:rsidR="00F047B2" w:rsidRPr="00F047B2">
        <w:rPr>
          <w:rFonts w:cs="Arial"/>
          <w:i/>
        </w:rPr>
        <w:t>student.</w:t>
      </w:r>
      <w:r w:rsidR="005349A4" w:rsidRPr="00F047B2">
        <w:rPr>
          <w:rFonts w:cs="Arial"/>
          <w:i/>
        </w:rPr>
        <w:t xml:space="preserve"> </w:t>
      </w:r>
      <w:r w:rsidRPr="00F047B2">
        <w:rPr>
          <w:rFonts w:cs="Arial"/>
          <w:i/>
        </w:rPr>
        <w:t xml:space="preserve">It is </w:t>
      </w:r>
      <w:r w:rsidR="005349A4" w:rsidRPr="00F047B2">
        <w:rPr>
          <w:rFonts w:cs="Arial"/>
          <w:i/>
        </w:rPr>
        <w:t>impractical to choose one school</w:t>
      </w:r>
      <w:r w:rsidRPr="00F047B2">
        <w:rPr>
          <w:rFonts w:cs="Arial"/>
          <w:i/>
        </w:rPr>
        <w:t xml:space="preserve"> </w:t>
      </w:r>
      <w:r w:rsidR="00CE574C" w:rsidRPr="00F047B2">
        <w:rPr>
          <w:rFonts w:cs="Arial"/>
          <w:i/>
        </w:rPr>
        <w:t xml:space="preserve">only </w:t>
      </w:r>
      <w:r w:rsidR="006E1FFF">
        <w:rPr>
          <w:rFonts w:cs="Arial"/>
          <w:i/>
        </w:rPr>
        <w:t xml:space="preserve">to do </w:t>
      </w:r>
      <w:r w:rsidR="00CE574C" w:rsidRPr="00F047B2">
        <w:rPr>
          <w:rFonts w:cs="Arial"/>
          <w:i/>
        </w:rPr>
        <w:tab/>
      </w:r>
      <w:r w:rsidRPr="00F047B2">
        <w:rPr>
          <w:rFonts w:cs="Arial"/>
          <w:i/>
        </w:rPr>
        <w:t>this.)</w:t>
      </w:r>
    </w:p>
    <w:p w:rsidR="005349A4" w:rsidRPr="00486541" w:rsidRDefault="005349A4" w:rsidP="00486541">
      <w:pPr>
        <w:pStyle w:val="ListParagraph"/>
        <w:numPr>
          <w:ilvl w:val="0"/>
          <w:numId w:val="29"/>
        </w:numPr>
        <w:spacing w:line="276" w:lineRule="auto"/>
        <w:ind w:left="630" w:hanging="270"/>
        <w:rPr>
          <w:rFonts w:cs="Arial"/>
        </w:rPr>
      </w:pPr>
      <w:r w:rsidRPr="00486541">
        <w:rPr>
          <w:rFonts w:cs="Arial"/>
        </w:rPr>
        <w:tab/>
      </w:r>
      <w:r w:rsidR="00CE574C" w:rsidRPr="00486541">
        <w:rPr>
          <w:rFonts w:cs="Arial"/>
        </w:rPr>
        <w:t>Re:</w:t>
      </w:r>
      <w:r w:rsidRPr="00486541">
        <w:rPr>
          <w:rFonts w:cs="Arial"/>
        </w:rPr>
        <w:t xml:space="preserve"> limited resources</w:t>
      </w:r>
      <w:r w:rsidR="00CE574C" w:rsidRPr="00486541">
        <w:rPr>
          <w:rFonts w:cs="Arial"/>
        </w:rPr>
        <w:t xml:space="preserve"> and</w:t>
      </w:r>
      <w:r w:rsidRPr="00486541">
        <w:rPr>
          <w:rFonts w:cs="Arial"/>
        </w:rPr>
        <w:t xml:space="preserve"> build</w:t>
      </w:r>
      <w:r w:rsidR="00CE574C" w:rsidRPr="00486541">
        <w:rPr>
          <w:rFonts w:cs="Arial"/>
        </w:rPr>
        <w:t>ing</w:t>
      </w:r>
      <w:r w:rsidRPr="00486541">
        <w:rPr>
          <w:rFonts w:cs="Arial"/>
        </w:rPr>
        <w:t xml:space="preserve"> capacity through mobile applications</w:t>
      </w:r>
      <w:r w:rsidR="00F6499D" w:rsidRPr="00486541">
        <w:rPr>
          <w:rFonts w:cs="Arial"/>
        </w:rPr>
        <w:t xml:space="preserve"> like </w:t>
      </w:r>
      <w:r w:rsidR="00F6499D" w:rsidRPr="00486541">
        <w:rPr>
          <w:rFonts w:cs="Arial"/>
        </w:rPr>
        <w:tab/>
        <w:t xml:space="preserve">a </w:t>
      </w:r>
      <w:r w:rsidR="00F6499D" w:rsidRPr="00486541">
        <w:rPr>
          <w:rFonts w:cs="Arial"/>
        </w:rPr>
        <w:tab/>
        <w:t xml:space="preserve">mobile </w:t>
      </w:r>
      <w:r w:rsidR="00CE574C" w:rsidRPr="00486541">
        <w:rPr>
          <w:rFonts w:cs="Arial"/>
        </w:rPr>
        <w:tab/>
      </w:r>
      <w:r w:rsidR="00F6499D" w:rsidRPr="00486541">
        <w:rPr>
          <w:rFonts w:cs="Arial"/>
        </w:rPr>
        <w:t>library</w:t>
      </w:r>
      <w:r w:rsidR="00CE574C" w:rsidRPr="00486541">
        <w:rPr>
          <w:rFonts w:cs="Arial"/>
        </w:rPr>
        <w:t xml:space="preserve"> –</w:t>
      </w:r>
      <w:r w:rsidR="00F6499D" w:rsidRPr="00486541">
        <w:rPr>
          <w:rFonts w:cs="Arial"/>
        </w:rPr>
        <w:t xml:space="preserve"> </w:t>
      </w:r>
      <w:r w:rsidR="00486541">
        <w:rPr>
          <w:rFonts w:cs="Arial"/>
        </w:rPr>
        <w:tab/>
      </w:r>
      <w:r w:rsidR="00F6499D" w:rsidRPr="00F047B2">
        <w:rPr>
          <w:rFonts w:cs="Arial"/>
          <w:i/>
        </w:rPr>
        <w:t xml:space="preserve">(We </w:t>
      </w:r>
      <w:r w:rsidR="00F047B2" w:rsidRPr="00F047B2">
        <w:rPr>
          <w:rFonts w:cs="Arial"/>
          <w:i/>
        </w:rPr>
        <w:t>believe there</w:t>
      </w:r>
      <w:r w:rsidR="00F6499D" w:rsidRPr="00F047B2">
        <w:rPr>
          <w:rFonts w:cs="Arial"/>
          <w:i/>
        </w:rPr>
        <w:tab/>
        <w:t xml:space="preserve">is a small area in </w:t>
      </w:r>
      <w:r w:rsidR="00F6499D" w:rsidRPr="00F047B2">
        <w:rPr>
          <w:rFonts w:cs="Arial"/>
          <w:i/>
        </w:rPr>
        <w:tab/>
        <w:t xml:space="preserve">all of our schools where this can take </w:t>
      </w:r>
      <w:r w:rsidR="00CE574C" w:rsidRPr="00F047B2">
        <w:rPr>
          <w:rFonts w:cs="Arial"/>
          <w:i/>
        </w:rPr>
        <w:tab/>
      </w:r>
      <w:r w:rsidR="00F6499D" w:rsidRPr="00F047B2">
        <w:rPr>
          <w:rFonts w:cs="Arial"/>
          <w:i/>
        </w:rPr>
        <w:t>place.)</w:t>
      </w:r>
    </w:p>
    <w:p w:rsidR="005349A4" w:rsidRPr="00486541" w:rsidRDefault="005349A4" w:rsidP="00486541">
      <w:pPr>
        <w:pStyle w:val="ListParagraph"/>
        <w:numPr>
          <w:ilvl w:val="0"/>
          <w:numId w:val="29"/>
        </w:numPr>
        <w:spacing w:line="276" w:lineRule="auto"/>
        <w:ind w:left="630" w:hanging="270"/>
        <w:rPr>
          <w:rFonts w:cs="Arial"/>
        </w:rPr>
      </w:pPr>
      <w:r w:rsidRPr="00486541">
        <w:rPr>
          <w:rFonts w:cs="Arial"/>
        </w:rPr>
        <w:tab/>
      </w:r>
      <w:r w:rsidR="00CE574C" w:rsidRPr="00486541">
        <w:rPr>
          <w:rFonts w:cs="Arial"/>
        </w:rPr>
        <w:t>Re:</w:t>
      </w:r>
      <w:r w:rsidRPr="00486541">
        <w:rPr>
          <w:rFonts w:cs="Arial"/>
        </w:rPr>
        <w:t xml:space="preserve"> the role of the ABA EA in program delivery</w:t>
      </w:r>
      <w:r w:rsidR="00CE574C" w:rsidRPr="00486541">
        <w:rPr>
          <w:rFonts w:cs="Arial"/>
        </w:rPr>
        <w:t xml:space="preserve"> – </w:t>
      </w:r>
      <w:r w:rsidRPr="00F047B2">
        <w:rPr>
          <w:rFonts w:cs="Arial"/>
          <w:i/>
        </w:rPr>
        <w:t>(The EA</w:t>
      </w:r>
      <w:r w:rsidR="00F047B2">
        <w:rPr>
          <w:rFonts w:cs="Arial"/>
          <w:i/>
        </w:rPr>
        <w:t>s assist</w:t>
      </w:r>
      <w:r w:rsidR="006F2D86" w:rsidRPr="00F047B2">
        <w:rPr>
          <w:rFonts w:cs="Arial"/>
          <w:i/>
        </w:rPr>
        <w:tab/>
      </w:r>
      <w:r w:rsidR="006E1FFF">
        <w:rPr>
          <w:rFonts w:cs="Arial"/>
          <w:i/>
        </w:rPr>
        <w:t xml:space="preserve"> </w:t>
      </w:r>
      <w:r w:rsidRPr="00F047B2">
        <w:rPr>
          <w:rFonts w:cs="Arial"/>
          <w:i/>
        </w:rPr>
        <w:t xml:space="preserve">with the program and are often </w:t>
      </w:r>
      <w:r w:rsidR="00F047B2">
        <w:rPr>
          <w:rFonts w:cs="Arial"/>
          <w:i/>
        </w:rPr>
        <w:tab/>
      </w:r>
      <w:r w:rsidRPr="00F047B2">
        <w:rPr>
          <w:rFonts w:cs="Arial"/>
          <w:i/>
        </w:rPr>
        <w:t>frontline implementing the</w:t>
      </w:r>
      <w:r w:rsidR="00F047B2">
        <w:rPr>
          <w:rFonts w:cs="Arial"/>
          <w:i/>
        </w:rPr>
        <w:t xml:space="preserve"> program, but not designing it. </w:t>
      </w:r>
      <w:r w:rsidRPr="00F047B2">
        <w:rPr>
          <w:rFonts w:cs="Arial"/>
          <w:i/>
        </w:rPr>
        <w:t xml:space="preserve">This initiative will </w:t>
      </w:r>
      <w:r w:rsidR="00CE574C" w:rsidRPr="00F047B2">
        <w:rPr>
          <w:rFonts w:cs="Arial"/>
          <w:i/>
        </w:rPr>
        <w:tab/>
      </w:r>
      <w:r w:rsidRPr="00F047B2">
        <w:rPr>
          <w:rFonts w:cs="Arial"/>
          <w:i/>
        </w:rPr>
        <w:t xml:space="preserve">provide effective </w:t>
      </w:r>
      <w:r w:rsidR="00486541" w:rsidRPr="00F047B2">
        <w:rPr>
          <w:rFonts w:cs="Arial"/>
          <w:i/>
        </w:rPr>
        <w:tab/>
      </w:r>
      <w:r w:rsidRPr="00F047B2">
        <w:rPr>
          <w:rFonts w:cs="Arial"/>
          <w:i/>
        </w:rPr>
        <w:t>practices and skills need to implement the process.)</w:t>
      </w:r>
    </w:p>
    <w:p w:rsidR="005349A4" w:rsidRPr="005B4693" w:rsidRDefault="005349A4" w:rsidP="00F442E9">
      <w:pPr>
        <w:pStyle w:val="ListParagraph"/>
        <w:spacing w:line="276" w:lineRule="auto"/>
        <w:ind w:left="540" w:hanging="540"/>
        <w:rPr>
          <w:rFonts w:cs="Arial"/>
          <w:b/>
          <w:sz w:val="12"/>
          <w:szCs w:val="12"/>
        </w:rPr>
      </w:pPr>
    </w:p>
    <w:p w:rsidR="00CE574C" w:rsidRPr="00486541" w:rsidRDefault="005349A4" w:rsidP="006F2D86">
      <w:pPr>
        <w:pStyle w:val="ListParagraph"/>
        <w:spacing w:line="276" w:lineRule="auto"/>
        <w:ind w:left="360" w:hanging="360"/>
        <w:rPr>
          <w:rFonts w:cs="Arial"/>
          <w:b/>
          <w:lang w:val="en-US"/>
        </w:rPr>
      </w:pPr>
      <w:r w:rsidRPr="00486541">
        <w:rPr>
          <w:rFonts w:cs="Arial"/>
          <w:b/>
          <w:lang w:val="en-US"/>
        </w:rPr>
        <w:t xml:space="preserve">7. </w:t>
      </w:r>
      <w:r w:rsidRPr="00486541">
        <w:rPr>
          <w:rFonts w:cs="Arial"/>
          <w:b/>
          <w:lang w:val="en-US"/>
        </w:rPr>
        <w:tab/>
        <w:t>Open opportunity for SEAC members to ask TDSB staff about any issues regarding students with special education needs</w:t>
      </w:r>
    </w:p>
    <w:p w:rsidR="005B4693" w:rsidRPr="00F9376D" w:rsidRDefault="00CE574C" w:rsidP="00F9376D">
      <w:pPr>
        <w:pStyle w:val="ListParagraph"/>
        <w:spacing w:line="276" w:lineRule="auto"/>
        <w:ind w:left="0"/>
        <w:rPr>
          <w:rFonts w:cs="Arial"/>
          <w:lang w:val="en-US"/>
        </w:rPr>
      </w:pPr>
      <w:r w:rsidRPr="00486541">
        <w:rPr>
          <w:rFonts w:cs="Arial"/>
          <w:lang w:val="en-US"/>
        </w:rPr>
        <w:t>In response to questions Uton Robinson and Lori Moore provided the following information:</w:t>
      </w:r>
    </w:p>
    <w:p w:rsidR="005349A4" w:rsidRPr="00F9376D" w:rsidRDefault="00486541" w:rsidP="00F9376D">
      <w:pPr>
        <w:ind w:left="360"/>
        <w:rPr>
          <w:lang w:val="en-US"/>
        </w:rPr>
      </w:pPr>
      <w:r>
        <w:rPr>
          <w:rFonts w:cs="Arial"/>
          <w:b/>
          <w:lang w:val="en-US"/>
        </w:rPr>
        <w:t>7.1</w:t>
      </w:r>
      <w:r>
        <w:rPr>
          <w:rFonts w:cs="Arial"/>
          <w:b/>
          <w:lang w:val="en-US"/>
        </w:rPr>
        <w:tab/>
      </w:r>
      <w:r w:rsidR="005349A4" w:rsidRPr="00486541">
        <w:rPr>
          <w:rFonts w:cs="Arial"/>
          <w:b/>
          <w:lang w:val="en-US"/>
        </w:rPr>
        <w:t xml:space="preserve">Changes to the Department Structure </w:t>
      </w:r>
    </w:p>
    <w:p w:rsidR="005349A4" w:rsidRPr="00486541" w:rsidRDefault="005349A4" w:rsidP="00486541">
      <w:pPr>
        <w:pStyle w:val="ListParagraph"/>
        <w:numPr>
          <w:ilvl w:val="0"/>
          <w:numId w:val="32"/>
        </w:numPr>
        <w:spacing w:line="276" w:lineRule="auto"/>
        <w:ind w:left="630" w:hanging="270"/>
        <w:rPr>
          <w:rFonts w:cs="Arial"/>
          <w:lang w:val="en-US"/>
        </w:rPr>
      </w:pPr>
      <w:r w:rsidRPr="00486541">
        <w:rPr>
          <w:rFonts w:cs="Arial"/>
          <w:lang w:val="en-US"/>
        </w:rPr>
        <w:tab/>
        <w:t xml:space="preserve">Last year there were 2 Supervising Principals for Special Education, each with 2 Vice </w:t>
      </w:r>
      <w:r w:rsidR="006F2D86" w:rsidRPr="00486541">
        <w:rPr>
          <w:rFonts w:cs="Arial"/>
          <w:lang w:val="en-US"/>
        </w:rPr>
        <w:tab/>
      </w:r>
      <w:r w:rsidRPr="00486541">
        <w:rPr>
          <w:rFonts w:cs="Arial"/>
          <w:lang w:val="en-US"/>
        </w:rPr>
        <w:t>Principals</w:t>
      </w:r>
      <w:r w:rsidR="006F2D86" w:rsidRPr="00486541">
        <w:rPr>
          <w:rFonts w:cs="Arial"/>
          <w:lang w:val="en-US"/>
        </w:rPr>
        <w:t xml:space="preserve"> </w:t>
      </w:r>
      <w:r w:rsidR="00486541">
        <w:rPr>
          <w:rFonts w:cs="Arial"/>
          <w:lang w:val="en-US"/>
        </w:rPr>
        <w:tab/>
      </w:r>
      <w:r w:rsidR="006F2D86" w:rsidRPr="00486541">
        <w:rPr>
          <w:rFonts w:cs="Arial"/>
          <w:lang w:val="en-US"/>
        </w:rPr>
        <w:t>(a total of 6 administrators)</w:t>
      </w:r>
      <w:r w:rsidRPr="00486541">
        <w:rPr>
          <w:rFonts w:cs="Arial"/>
          <w:lang w:val="en-US"/>
        </w:rPr>
        <w:t xml:space="preserve">. </w:t>
      </w:r>
      <w:r w:rsidR="006F2D86" w:rsidRPr="00486541">
        <w:rPr>
          <w:rFonts w:cs="Arial"/>
          <w:lang w:val="en-US"/>
        </w:rPr>
        <w:t>Those</w:t>
      </w:r>
      <w:r w:rsidRPr="00486541">
        <w:rPr>
          <w:rFonts w:cs="Arial"/>
          <w:lang w:val="en-US"/>
        </w:rPr>
        <w:t xml:space="preserve"> positions were discontinued </w:t>
      </w:r>
      <w:r w:rsidR="006F2D86" w:rsidRPr="00486541">
        <w:rPr>
          <w:rFonts w:cs="Arial"/>
          <w:lang w:val="en-US"/>
        </w:rPr>
        <w:tab/>
      </w:r>
      <w:r w:rsidRPr="00486541">
        <w:rPr>
          <w:rFonts w:cs="Arial"/>
          <w:lang w:val="en-US"/>
        </w:rPr>
        <w:t xml:space="preserve">and </w:t>
      </w:r>
      <w:r w:rsidR="006F2D86" w:rsidRPr="00486541">
        <w:rPr>
          <w:rFonts w:cs="Arial"/>
          <w:lang w:val="en-US"/>
        </w:rPr>
        <w:t xml:space="preserve">in their </w:t>
      </w:r>
      <w:r w:rsidR="006F2D86" w:rsidRPr="00486541">
        <w:rPr>
          <w:rFonts w:cs="Arial"/>
          <w:lang w:val="en-US"/>
        </w:rPr>
        <w:tab/>
        <w:t xml:space="preserve">place </w:t>
      </w:r>
      <w:r w:rsidRPr="00486541">
        <w:rPr>
          <w:rFonts w:cs="Arial"/>
          <w:lang w:val="en-US"/>
        </w:rPr>
        <w:t xml:space="preserve">there are </w:t>
      </w:r>
      <w:r w:rsidR="006F2D86" w:rsidRPr="00486541">
        <w:rPr>
          <w:rFonts w:cs="Arial"/>
          <w:lang w:val="en-US"/>
        </w:rPr>
        <w:tab/>
      </w:r>
      <w:r w:rsidR="00F6499D" w:rsidRPr="00486541">
        <w:rPr>
          <w:rFonts w:cs="Arial"/>
          <w:lang w:val="en-US"/>
        </w:rPr>
        <w:t>five</w:t>
      </w:r>
      <w:r w:rsidRPr="00486541">
        <w:rPr>
          <w:rFonts w:cs="Arial"/>
          <w:lang w:val="en-US"/>
        </w:rPr>
        <w:t xml:space="preserve"> </w:t>
      </w:r>
      <w:r w:rsidR="006F2D86" w:rsidRPr="00486541">
        <w:rPr>
          <w:rFonts w:cs="Arial"/>
          <w:lang w:val="en-US"/>
        </w:rPr>
        <w:tab/>
      </w:r>
      <w:r w:rsidRPr="00486541">
        <w:rPr>
          <w:rFonts w:cs="Arial"/>
          <w:lang w:val="en-US"/>
        </w:rPr>
        <w:t xml:space="preserve">“Centrally </w:t>
      </w:r>
      <w:r w:rsidR="006F2D86" w:rsidRPr="00486541">
        <w:rPr>
          <w:rFonts w:cs="Arial"/>
          <w:lang w:val="en-US"/>
        </w:rPr>
        <w:tab/>
      </w:r>
      <w:r w:rsidRPr="00486541">
        <w:rPr>
          <w:rFonts w:cs="Arial"/>
          <w:lang w:val="en-US"/>
        </w:rPr>
        <w:t>Assigned Principals</w:t>
      </w:r>
      <w:r w:rsidR="006F2D86" w:rsidRPr="00486541">
        <w:rPr>
          <w:rFonts w:cs="Arial"/>
          <w:lang w:val="en-US"/>
        </w:rPr>
        <w:t>”</w:t>
      </w:r>
      <w:r w:rsidR="00F6499D" w:rsidRPr="00486541">
        <w:rPr>
          <w:rFonts w:cs="Arial"/>
          <w:lang w:val="en-US"/>
        </w:rPr>
        <w:t xml:space="preserve"> (CAP): one in each of the four</w:t>
      </w:r>
      <w:r w:rsidRPr="00486541">
        <w:rPr>
          <w:rFonts w:cs="Arial"/>
          <w:lang w:val="en-US"/>
        </w:rPr>
        <w:t xml:space="preserve"> </w:t>
      </w:r>
      <w:r w:rsidR="006F2D86" w:rsidRPr="00486541">
        <w:rPr>
          <w:rFonts w:cs="Arial"/>
          <w:lang w:val="en-US"/>
        </w:rPr>
        <w:tab/>
      </w:r>
      <w:r w:rsidR="00F6499D" w:rsidRPr="00486541">
        <w:rPr>
          <w:rFonts w:cs="Arial"/>
          <w:lang w:val="en-US"/>
        </w:rPr>
        <w:t xml:space="preserve">Learning </w:t>
      </w:r>
      <w:proofErr w:type="spellStart"/>
      <w:r w:rsidR="00F6499D" w:rsidRPr="00486541">
        <w:rPr>
          <w:rFonts w:cs="Arial"/>
          <w:lang w:val="en-US"/>
        </w:rPr>
        <w:t>Centres</w:t>
      </w:r>
      <w:proofErr w:type="spellEnd"/>
      <w:r w:rsidR="00F6499D" w:rsidRPr="00486541">
        <w:rPr>
          <w:rFonts w:cs="Arial"/>
          <w:lang w:val="en-US"/>
        </w:rPr>
        <w:t xml:space="preserve"> to</w:t>
      </w:r>
      <w:r w:rsidR="006F2D86" w:rsidRPr="00486541">
        <w:rPr>
          <w:rFonts w:cs="Arial"/>
          <w:lang w:val="en-US"/>
        </w:rPr>
        <w:tab/>
      </w:r>
      <w:r w:rsidR="00F6499D" w:rsidRPr="00486541">
        <w:rPr>
          <w:rFonts w:cs="Arial"/>
          <w:lang w:val="en-US"/>
        </w:rPr>
        <w:t>support</w:t>
      </w:r>
      <w:r w:rsidR="006F2D86" w:rsidRPr="00486541">
        <w:rPr>
          <w:rFonts w:cs="Arial"/>
          <w:lang w:val="en-US"/>
        </w:rPr>
        <w:tab/>
      </w:r>
      <w:r w:rsidRPr="00486541">
        <w:rPr>
          <w:rFonts w:cs="Arial"/>
          <w:lang w:val="en-US"/>
        </w:rPr>
        <w:t xml:space="preserve">the </w:t>
      </w:r>
      <w:r w:rsidR="00486541">
        <w:rPr>
          <w:rFonts w:cs="Arial"/>
          <w:lang w:val="en-US"/>
        </w:rPr>
        <w:tab/>
      </w:r>
      <w:r w:rsidRPr="00486541">
        <w:rPr>
          <w:rFonts w:cs="Arial"/>
          <w:lang w:val="en-US"/>
        </w:rPr>
        <w:t xml:space="preserve">work </w:t>
      </w:r>
      <w:r w:rsidR="006F2D86" w:rsidRPr="00486541">
        <w:rPr>
          <w:rFonts w:cs="Arial"/>
          <w:lang w:val="en-US"/>
        </w:rPr>
        <w:tab/>
      </w:r>
      <w:r w:rsidRPr="00486541">
        <w:rPr>
          <w:rFonts w:cs="Arial"/>
          <w:lang w:val="en-US"/>
        </w:rPr>
        <w:t>of co</w:t>
      </w:r>
      <w:r w:rsidR="006F2D86" w:rsidRPr="00486541">
        <w:rPr>
          <w:rFonts w:cs="Arial"/>
          <w:lang w:val="en-US"/>
        </w:rPr>
        <w:t>nsultants and coordinators and one</w:t>
      </w:r>
      <w:r w:rsidRPr="00486541">
        <w:rPr>
          <w:rFonts w:cs="Arial"/>
          <w:lang w:val="en-US"/>
        </w:rPr>
        <w:t xml:space="preserve"> </w:t>
      </w:r>
      <w:r w:rsidR="006F2D86" w:rsidRPr="00486541">
        <w:rPr>
          <w:rFonts w:cs="Arial"/>
          <w:lang w:val="en-US"/>
        </w:rPr>
        <w:tab/>
      </w:r>
      <w:r w:rsidRPr="00486541">
        <w:rPr>
          <w:rFonts w:cs="Arial"/>
          <w:lang w:val="en-US"/>
        </w:rPr>
        <w:t xml:space="preserve">assigned at the central </w:t>
      </w:r>
      <w:r w:rsidR="006F2D86" w:rsidRPr="00486541">
        <w:rPr>
          <w:rFonts w:cs="Arial"/>
          <w:lang w:val="en-US"/>
        </w:rPr>
        <w:tab/>
      </w:r>
      <w:r w:rsidRPr="00486541">
        <w:rPr>
          <w:rFonts w:cs="Arial"/>
          <w:lang w:val="en-US"/>
        </w:rPr>
        <w:t xml:space="preserve">office, </w:t>
      </w:r>
      <w:r w:rsidR="006F2D86" w:rsidRPr="00486541">
        <w:rPr>
          <w:rFonts w:cs="Arial"/>
          <w:lang w:val="en-US"/>
        </w:rPr>
        <w:tab/>
      </w:r>
      <w:r w:rsidRPr="00486541">
        <w:rPr>
          <w:rFonts w:cs="Arial"/>
          <w:lang w:val="en-US"/>
        </w:rPr>
        <w:t xml:space="preserve">supporting Uton in </w:t>
      </w:r>
      <w:r w:rsidR="006F2D86" w:rsidRPr="00486541">
        <w:rPr>
          <w:rFonts w:cs="Arial"/>
          <w:lang w:val="en-US"/>
        </w:rPr>
        <w:tab/>
      </w:r>
      <w:r w:rsidRPr="00486541">
        <w:rPr>
          <w:rFonts w:cs="Arial"/>
          <w:lang w:val="en-US"/>
        </w:rPr>
        <w:t xml:space="preserve">system communication and </w:t>
      </w:r>
      <w:r w:rsidR="006F2D86" w:rsidRPr="00486541">
        <w:rPr>
          <w:rFonts w:cs="Arial"/>
          <w:lang w:val="en-US"/>
        </w:rPr>
        <w:tab/>
      </w:r>
      <w:r w:rsidRPr="00486541">
        <w:rPr>
          <w:rFonts w:cs="Arial"/>
          <w:lang w:val="en-US"/>
        </w:rPr>
        <w:t xml:space="preserve">coordination, data management </w:t>
      </w:r>
      <w:r w:rsidR="006F2D86" w:rsidRPr="00486541">
        <w:rPr>
          <w:rFonts w:cs="Arial"/>
          <w:lang w:val="en-US"/>
        </w:rPr>
        <w:tab/>
      </w:r>
      <w:r w:rsidRPr="00486541">
        <w:rPr>
          <w:rFonts w:cs="Arial"/>
          <w:lang w:val="en-US"/>
        </w:rPr>
        <w:t xml:space="preserve">and </w:t>
      </w:r>
      <w:r w:rsidR="006F2D86" w:rsidRPr="00486541">
        <w:rPr>
          <w:rFonts w:cs="Arial"/>
          <w:lang w:val="en-US"/>
        </w:rPr>
        <w:tab/>
      </w:r>
      <w:r w:rsidRPr="00486541">
        <w:rPr>
          <w:rFonts w:cs="Arial"/>
          <w:lang w:val="en-US"/>
        </w:rPr>
        <w:t xml:space="preserve">professional learning. </w:t>
      </w:r>
      <w:r w:rsidR="006F2D86" w:rsidRPr="00486541">
        <w:rPr>
          <w:rFonts w:cs="Arial"/>
          <w:lang w:val="en-US"/>
        </w:rPr>
        <w:tab/>
      </w:r>
      <w:r w:rsidRPr="00486541">
        <w:rPr>
          <w:rFonts w:cs="Arial"/>
          <w:lang w:val="en-US"/>
        </w:rPr>
        <w:t xml:space="preserve">All 5 CAP </w:t>
      </w:r>
      <w:r w:rsidR="00486541">
        <w:rPr>
          <w:rFonts w:cs="Arial"/>
          <w:lang w:val="en-US"/>
        </w:rPr>
        <w:tab/>
      </w:r>
      <w:r w:rsidRPr="00486541">
        <w:rPr>
          <w:rFonts w:cs="Arial"/>
          <w:lang w:val="en-US"/>
        </w:rPr>
        <w:t>report to Uton.</w:t>
      </w:r>
    </w:p>
    <w:p w:rsidR="005349A4" w:rsidRPr="00486541" w:rsidRDefault="005349A4" w:rsidP="00486541">
      <w:pPr>
        <w:pStyle w:val="ListParagraph"/>
        <w:numPr>
          <w:ilvl w:val="0"/>
          <w:numId w:val="32"/>
        </w:numPr>
        <w:spacing w:line="276" w:lineRule="auto"/>
        <w:ind w:left="630" w:hanging="270"/>
        <w:rPr>
          <w:rFonts w:cs="Arial"/>
          <w:lang w:val="en-US"/>
        </w:rPr>
      </w:pPr>
      <w:r w:rsidRPr="00486541">
        <w:rPr>
          <w:rFonts w:cs="Arial"/>
          <w:lang w:val="en-US"/>
        </w:rPr>
        <w:tab/>
        <w:t xml:space="preserve">There are additional consultants working side by side with staff to improve program </w:t>
      </w:r>
      <w:r w:rsidR="00F6499D" w:rsidRPr="00486541">
        <w:rPr>
          <w:rFonts w:cs="Arial"/>
          <w:lang w:val="en-US"/>
        </w:rPr>
        <w:tab/>
      </w:r>
      <w:r w:rsidRPr="00486541">
        <w:rPr>
          <w:rFonts w:cs="Arial"/>
          <w:lang w:val="en-US"/>
        </w:rPr>
        <w:t>delivery</w:t>
      </w:r>
      <w:r w:rsidR="00F6499D" w:rsidRPr="00486541">
        <w:rPr>
          <w:rFonts w:cs="Arial"/>
          <w:lang w:val="en-US"/>
        </w:rPr>
        <w:t xml:space="preserve"> in </w:t>
      </w:r>
      <w:r w:rsidR="00486541">
        <w:rPr>
          <w:rFonts w:cs="Arial"/>
          <w:lang w:val="en-US"/>
        </w:rPr>
        <w:tab/>
      </w:r>
      <w:r w:rsidR="00F6499D" w:rsidRPr="00486541">
        <w:rPr>
          <w:rFonts w:cs="Arial"/>
          <w:lang w:val="en-US"/>
        </w:rPr>
        <w:t>the schools</w:t>
      </w:r>
      <w:r w:rsidRPr="00486541">
        <w:rPr>
          <w:rFonts w:cs="Arial"/>
          <w:lang w:val="en-US"/>
        </w:rPr>
        <w:t xml:space="preserve">. There are </w:t>
      </w:r>
      <w:r w:rsidR="006F2D86" w:rsidRPr="00486541">
        <w:rPr>
          <w:rFonts w:cs="Arial"/>
          <w:lang w:val="en-US"/>
        </w:rPr>
        <w:t xml:space="preserve">now </w:t>
      </w:r>
      <w:r w:rsidR="00F047B2">
        <w:rPr>
          <w:rFonts w:cs="Arial"/>
          <w:lang w:val="en-US"/>
        </w:rPr>
        <w:t>7</w:t>
      </w:r>
      <w:r w:rsidR="006F2D86" w:rsidRPr="00486541">
        <w:rPr>
          <w:rFonts w:cs="Arial"/>
          <w:lang w:val="en-US"/>
        </w:rPr>
        <w:tab/>
      </w:r>
      <w:r w:rsidRPr="00486541">
        <w:rPr>
          <w:rFonts w:cs="Arial"/>
          <w:lang w:val="en-US"/>
        </w:rPr>
        <w:t>consultan</w:t>
      </w:r>
      <w:r w:rsidR="00486541">
        <w:rPr>
          <w:rFonts w:cs="Arial"/>
          <w:lang w:val="en-US"/>
        </w:rPr>
        <w:t>ts in each of the four Learning</w:t>
      </w:r>
      <w:r w:rsidR="00F6499D" w:rsidRPr="00486541">
        <w:rPr>
          <w:rFonts w:cs="Arial"/>
          <w:lang w:val="en-US"/>
        </w:rPr>
        <w:tab/>
      </w:r>
      <w:proofErr w:type="spellStart"/>
      <w:r w:rsidRPr="00486541">
        <w:rPr>
          <w:rFonts w:cs="Arial"/>
          <w:lang w:val="en-US"/>
        </w:rPr>
        <w:t>Centres</w:t>
      </w:r>
      <w:proofErr w:type="spellEnd"/>
      <w:r w:rsidRPr="00486541">
        <w:rPr>
          <w:rFonts w:cs="Arial"/>
          <w:lang w:val="en-US"/>
        </w:rPr>
        <w:t xml:space="preserve"> – one for e</w:t>
      </w:r>
      <w:r w:rsidR="006F2D86" w:rsidRPr="00486541">
        <w:rPr>
          <w:rFonts w:cs="Arial"/>
          <w:lang w:val="en-US"/>
        </w:rPr>
        <w:t>very</w:t>
      </w:r>
      <w:r w:rsidRPr="00486541">
        <w:rPr>
          <w:rFonts w:cs="Arial"/>
          <w:lang w:val="en-US"/>
        </w:rPr>
        <w:t xml:space="preserve"> </w:t>
      </w:r>
      <w:r w:rsidR="00486541">
        <w:rPr>
          <w:rFonts w:cs="Arial"/>
          <w:lang w:val="en-US"/>
        </w:rPr>
        <w:tab/>
      </w:r>
      <w:r w:rsidRPr="00486541">
        <w:rPr>
          <w:rFonts w:cs="Arial"/>
          <w:lang w:val="en-US"/>
        </w:rPr>
        <w:t>Learning Network</w:t>
      </w:r>
      <w:r w:rsidR="00F6499D" w:rsidRPr="00486541">
        <w:rPr>
          <w:rFonts w:cs="Arial"/>
          <w:lang w:val="en-US"/>
        </w:rPr>
        <w:t>.</w:t>
      </w:r>
      <w:r w:rsidRPr="00486541">
        <w:rPr>
          <w:rFonts w:cs="Arial"/>
          <w:lang w:val="en-US"/>
        </w:rPr>
        <w:t xml:space="preserve"> </w:t>
      </w:r>
    </w:p>
    <w:p w:rsidR="005349A4" w:rsidRPr="00486541" w:rsidRDefault="005349A4" w:rsidP="00486541">
      <w:pPr>
        <w:pStyle w:val="ListParagraph"/>
        <w:numPr>
          <w:ilvl w:val="0"/>
          <w:numId w:val="32"/>
        </w:numPr>
        <w:spacing w:line="276" w:lineRule="auto"/>
        <w:ind w:left="630" w:hanging="270"/>
        <w:rPr>
          <w:rFonts w:cs="Arial"/>
          <w:lang w:val="en-US"/>
        </w:rPr>
      </w:pPr>
      <w:r w:rsidRPr="00486541">
        <w:rPr>
          <w:rFonts w:cs="Arial"/>
          <w:lang w:val="en-US"/>
        </w:rPr>
        <w:tab/>
        <w:t>Some program supports still h</w:t>
      </w:r>
      <w:r w:rsidR="00486541">
        <w:rPr>
          <w:rFonts w:cs="Arial"/>
          <w:lang w:val="en-US"/>
        </w:rPr>
        <w:t xml:space="preserve">ave central delivery (ASD, D/HH </w:t>
      </w:r>
      <w:r w:rsidRPr="00486541">
        <w:rPr>
          <w:rFonts w:cs="Arial"/>
          <w:lang w:val="en-US"/>
        </w:rPr>
        <w:t xml:space="preserve">and B/LV) and each CAP will </w:t>
      </w:r>
      <w:r w:rsidR="00486541">
        <w:rPr>
          <w:rFonts w:cs="Arial"/>
          <w:lang w:val="en-US"/>
        </w:rPr>
        <w:tab/>
      </w:r>
      <w:r w:rsidRPr="00486541">
        <w:rPr>
          <w:rFonts w:cs="Arial"/>
          <w:lang w:val="en-US"/>
        </w:rPr>
        <w:t>have some responsibility for the central programs.</w:t>
      </w:r>
    </w:p>
    <w:p w:rsidR="005349A4" w:rsidRPr="00486541" w:rsidRDefault="005349A4" w:rsidP="00486541">
      <w:pPr>
        <w:pStyle w:val="ListParagraph"/>
        <w:numPr>
          <w:ilvl w:val="0"/>
          <w:numId w:val="31"/>
        </w:numPr>
        <w:spacing w:line="276" w:lineRule="auto"/>
        <w:ind w:left="630" w:hanging="270"/>
        <w:rPr>
          <w:rFonts w:cs="Arial"/>
          <w:lang w:val="en-US"/>
        </w:rPr>
      </w:pPr>
      <w:r w:rsidRPr="00486541">
        <w:rPr>
          <w:rFonts w:cs="Arial"/>
          <w:lang w:val="en-US"/>
        </w:rPr>
        <w:tab/>
        <w:t>A copy of the new organizational chart will be provided to SEAC members</w:t>
      </w:r>
      <w:r w:rsidR="00F047B2">
        <w:rPr>
          <w:rFonts w:cs="Arial"/>
          <w:lang w:val="en-US"/>
        </w:rPr>
        <w:t>.</w:t>
      </w:r>
    </w:p>
    <w:p w:rsidR="005349A4" w:rsidRPr="00486541" w:rsidRDefault="005349A4" w:rsidP="00CE574C">
      <w:pPr>
        <w:spacing w:before="0" w:after="0"/>
        <w:ind w:left="180"/>
        <w:rPr>
          <w:rFonts w:cs="Arial"/>
          <w:lang w:val="en-US"/>
        </w:rPr>
      </w:pPr>
      <w:r w:rsidRPr="00486541">
        <w:rPr>
          <w:rFonts w:cs="Arial"/>
          <w:b/>
          <w:lang w:val="en-US"/>
        </w:rPr>
        <w:t xml:space="preserve">7.2 </w:t>
      </w:r>
      <w:r w:rsidRPr="00486541">
        <w:rPr>
          <w:rFonts w:cs="Arial"/>
          <w:b/>
          <w:lang w:val="en-US"/>
        </w:rPr>
        <w:tab/>
      </w:r>
      <w:r w:rsidRPr="00486541">
        <w:rPr>
          <w:rFonts w:cs="Arial"/>
          <w:b/>
          <w:lang w:val="en-US"/>
        </w:rPr>
        <w:tab/>
        <w:t>Finance</w:t>
      </w:r>
    </w:p>
    <w:p w:rsidR="005349A4" w:rsidRPr="00486541" w:rsidRDefault="005349A4" w:rsidP="00486541">
      <w:pPr>
        <w:pStyle w:val="ListParagraph"/>
        <w:spacing w:before="0" w:line="276" w:lineRule="auto"/>
        <w:ind w:left="180"/>
        <w:rPr>
          <w:rFonts w:cs="Arial"/>
          <w:lang w:val="en-US"/>
        </w:rPr>
      </w:pPr>
      <w:r w:rsidRPr="00486541">
        <w:rPr>
          <w:rFonts w:cs="Arial"/>
          <w:lang w:val="en-US"/>
        </w:rPr>
        <w:t xml:space="preserve">A request was made </w:t>
      </w:r>
      <w:r w:rsidR="00486541" w:rsidRPr="00486541">
        <w:rPr>
          <w:rFonts w:cs="Arial"/>
          <w:lang w:val="en-US"/>
        </w:rPr>
        <w:t xml:space="preserve">for SEAC </w:t>
      </w:r>
      <w:r w:rsidRPr="00486541">
        <w:rPr>
          <w:rFonts w:cs="Arial"/>
          <w:lang w:val="en-US"/>
        </w:rPr>
        <w:t>to</w:t>
      </w:r>
      <w:r w:rsidR="00486541" w:rsidRPr="00486541">
        <w:rPr>
          <w:rFonts w:cs="Arial"/>
          <w:lang w:val="en-US"/>
        </w:rPr>
        <w:t xml:space="preserve"> be able to</w:t>
      </w:r>
      <w:r w:rsidRPr="00486541">
        <w:rPr>
          <w:rFonts w:cs="Arial"/>
          <w:lang w:val="en-US"/>
        </w:rPr>
        <w:t xml:space="preserve"> speak with staff responsible for the Financial Facts Report at a SEAC meeting</w:t>
      </w:r>
    </w:p>
    <w:p w:rsidR="005349A4" w:rsidRPr="005B4693" w:rsidRDefault="005349A4" w:rsidP="00F442E9">
      <w:pPr>
        <w:pStyle w:val="ListParagraph"/>
        <w:spacing w:line="276" w:lineRule="auto"/>
        <w:ind w:left="540" w:hanging="540"/>
        <w:rPr>
          <w:rFonts w:cs="Arial"/>
          <w:sz w:val="12"/>
          <w:szCs w:val="12"/>
          <w:lang w:val="en-US"/>
        </w:rPr>
      </w:pPr>
    </w:p>
    <w:p w:rsidR="00CE574C" w:rsidRPr="00486541" w:rsidRDefault="006F2D86" w:rsidP="00486541">
      <w:pPr>
        <w:pStyle w:val="ListParagraph"/>
        <w:tabs>
          <w:tab w:val="left" w:pos="180"/>
        </w:tabs>
        <w:spacing w:line="276" w:lineRule="auto"/>
        <w:ind w:left="0"/>
        <w:rPr>
          <w:rFonts w:cs="Arial"/>
          <w:b/>
          <w:lang w:val="en-US"/>
        </w:rPr>
      </w:pPr>
      <w:r w:rsidRPr="00486541">
        <w:rPr>
          <w:rFonts w:cs="Arial"/>
          <w:b/>
          <w:lang w:val="en-US"/>
        </w:rPr>
        <w:tab/>
      </w:r>
      <w:r w:rsidR="005349A4" w:rsidRPr="00486541">
        <w:rPr>
          <w:rFonts w:cs="Arial"/>
          <w:b/>
          <w:lang w:val="en-US"/>
        </w:rPr>
        <w:t>7.3</w:t>
      </w:r>
      <w:r w:rsidR="005349A4" w:rsidRPr="00486541">
        <w:rPr>
          <w:rFonts w:cs="Arial"/>
          <w:b/>
          <w:lang w:val="en-US"/>
        </w:rPr>
        <w:tab/>
        <w:t>HSP Pilot Programs</w:t>
      </w:r>
    </w:p>
    <w:p w:rsidR="005349A4" w:rsidRPr="00486541" w:rsidRDefault="005349A4" w:rsidP="006F2D86">
      <w:pPr>
        <w:pStyle w:val="ListParagraph"/>
        <w:spacing w:line="276" w:lineRule="auto"/>
        <w:ind w:left="180"/>
        <w:rPr>
          <w:rFonts w:cs="Arial"/>
          <w:lang w:val="en-US"/>
        </w:rPr>
      </w:pPr>
      <w:r w:rsidRPr="00486541">
        <w:rPr>
          <w:rFonts w:cs="Arial"/>
          <w:lang w:val="en-US"/>
        </w:rPr>
        <w:t xml:space="preserve">Last year a number of schools expressed interest </w:t>
      </w:r>
      <w:r w:rsidR="006F2D86" w:rsidRPr="00486541">
        <w:rPr>
          <w:rFonts w:cs="Arial"/>
          <w:lang w:val="en-US"/>
        </w:rPr>
        <w:t xml:space="preserve">in </w:t>
      </w:r>
      <w:r w:rsidRPr="00486541">
        <w:rPr>
          <w:rFonts w:cs="Arial"/>
          <w:lang w:val="en-US"/>
        </w:rPr>
        <w:t xml:space="preserve">involvement in piloting </w:t>
      </w:r>
      <w:r w:rsidR="00CE574C" w:rsidRPr="00486541">
        <w:rPr>
          <w:rFonts w:cs="Arial"/>
          <w:lang w:val="en-US"/>
        </w:rPr>
        <w:t>a</w:t>
      </w:r>
      <w:r w:rsidR="006F2D86" w:rsidRPr="00486541">
        <w:rPr>
          <w:rFonts w:cs="Arial"/>
          <w:lang w:val="en-US"/>
        </w:rPr>
        <w:t xml:space="preserve"> </w:t>
      </w:r>
      <w:r w:rsidR="00CE574C" w:rsidRPr="00486541">
        <w:rPr>
          <w:rFonts w:cs="Arial"/>
          <w:lang w:val="en-US"/>
        </w:rPr>
        <w:t>remodel</w:t>
      </w:r>
      <w:r w:rsidRPr="00486541">
        <w:rPr>
          <w:rFonts w:cs="Arial"/>
          <w:lang w:val="en-US"/>
        </w:rPr>
        <w:t xml:space="preserve">ed HSP delivery. They met several times to plan. Most were larger schools or schools with a smaller age range (i.e. middle schools). Different approaches were used in different schools. For example, in Grades 6, 7 and 8, partnering small class and large class with HSP support. Some schools used other special education qualified teachers on staff. Some schools combined grades. Some continued a withdrawal program but reduced it to less than 50 % of the day. The focus is on improving the sense of belonging and achievement. The comfort level of classroom teachers was elevated. There were follow-up meetings in May/June and we are looking at expanding. Consultants are well versed. At the beginning we had many </w:t>
      </w:r>
      <w:r w:rsidR="00F047B2">
        <w:rPr>
          <w:rFonts w:cs="Arial"/>
          <w:lang w:val="en-US"/>
        </w:rPr>
        <w:t>requests</w:t>
      </w:r>
      <w:r w:rsidRPr="00486541">
        <w:rPr>
          <w:rFonts w:cs="Arial"/>
          <w:lang w:val="en-US"/>
        </w:rPr>
        <w:t xml:space="preserve"> </w:t>
      </w:r>
      <w:r w:rsidR="00F047B2">
        <w:rPr>
          <w:rFonts w:cs="Arial"/>
          <w:lang w:val="en-US"/>
        </w:rPr>
        <w:t>for</w:t>
      </w:r>
      <w:r w:rsidRPr="00486541">
        <w:rPr>
          <w:rFonts w:cs="Arial"/>
          <w:lang w:val="en-US"/>
        </w:rPr>
        <w:t xml:space="preserve"> Principals come together in their Learning </w:t>
      </w:r>
      <w:proofErr w:type="spellStart"/>
      <w:r w:rsidRPr="00486541">
        <w:rPr>
          <w:rFonts w:cs="Arial"/>
          <w:lang w:val="en-US"/>
        </w:rPr>
        <w:t>Centres</w:t>
      </w:r>
      <w:proofErr w:type="spellEnd"/>
      <w:r w:rsidR="00F047B2">
        <w:rPr>
          <w:rFonts w:cs="Arial"/>
          <w:lang w:val="en-US"/>
        </w:rPr>
        <w:t>,</w:t>
      </w:r>
      <w:r w:rsidRPr="00486541">
        <w:rPr>
          <w:rFonts w:cs="Arial"/>
          <w:lang w:val="en-US"/>
        </w:rPr>
        <w:t xml:space="preserve"> to network and visit programs. Names of schools were shared. There are challenges in very small schools due to small cohorts with different needs and fewer staff overall.</w:t>
      </w:r>
    </w:p>
    <w:p w:rsidR="005349A4" w:rsidRPr="005B4693" w:rsidRDefault="005349A4" w:rsidP="00ED22AD">
      <w:pPr>
        <w:pStyle w:val="ListParagraph"/>
        <w:spacing w:line="276" w:lineRule="auto"/>
        <w:ind w:left="0"/>
        <w:rPr>
          <w:rFonts w:cs="Arial"/>
          <w:sz w:val="12"/>
          <w:szCs w:val="12"/>
          <w:lang w:val="en-US"/>
        </w:rPr>
      </w:pPr>
    </w:p>
    <w:p w:rsidR="005349A4" w:rsidRPr="00486541" w:rsidRDefault="005349A4" w:rsidP="00486541">
      <w:pPr>
        <w:pStyle w:val="ListParagraph"/>
        <w:spacing w:line="276" w:lineRule="auto"/>
        <w:ind w:left="180"/>
        <w:rPr>
          <w:rFonts w:cs="Arial"/>
          <w:b/>
          <w:lang w:val="en-US"/>
        </w:rPr>
      </w:pPr>
      <w:r w:rsidRPr="00486541">
        <w:rPr>
          <w:rFonts w:cs="Arial"/>
          <w:b/>
          <w:lang w:val="en-US"/>
        </w:rPr>
        <w:t>7.4 Staff Allocation</w:t>
      </w:r>
    </w:p>
    <w:p w:rsidR="005349A4" w:rsidRPr="00486541" w:rsidRDefault="005349A4" w:rsidP="006F2D86">
      <w:pPr>
        <w:pStyle w:val="ListParagraph"/>
        <w:spacing w:line="276" w:lineRule="auto"/>
        <w:ind w:left="180"/>
        <w:rPr>
          <w:rFonts w:cs="Arial"/>
          <w:lang w:val="en-US"/>
        </w:rPr>
      </w:pPr>
      <w:r w:rsidRPr="00486541">
        <w:rPr>
          <w:rFonts w:cs="Arial"/>
          <w:lang w:val="en-US"/>
        </w:rPr>
        <w:t xml:space="preserve">Community Based Resource Model (CBRM) allocation is </w:t>
      </w:r>
      <w:r w:rsidR="00486541" w:rsidRPr="00486541">
        <w:rPr>
          <w:rFonts w:cs="Arial"/>
          <w:lang w:val="en-US"/>
        </w:rPr>
        <w:t xml:space="preserve">made using </w:t>
      </w:r>
      <w:r w:rsidRPr="00486541">
        <w:rPr>
          <w:rFonts w:cs="Arial"/>
          <w:lang w:val="en-US"/>
        </w:rPr>
        <w:t xml:space="preserve">a formula that looks at a number of factors: </w:t>
      </w:r>
      <w:r w:rsidR="00486541" w:rsidRPr="00486541">
        <w:rPr>
          <w:rFonts w:cs="Arial"/>
          <w:lang w:val="en-US"/>
        </w:rPr>
        <w:t xml:space="preserve">i.e. </w:t>
      </w:r>
      <w:r w:rsidRPr="00486541">
        <w:rPr>
          <w:rFonts w:cs="Arial"/>
          <w:lang w:val="en-US"/>
        </w:rPr>
        <w:t xml:space="preserve">population, LOI, how many students are supported by special education, and numbers of students returning to home school as part of inclusion. We look as well at challenges in each school. Staffing is a finite resource and there are fluctuations in this each year. There was no change in the overall complement of staffing in the system from the Gr 1 HSP reduction. All schools have </w:t>
      </w:r>
      <w:r w:rsidR="00486541" w:rsidRPr="00486541">
        <w:rPr>
          <w:rFonts w:cs="Arial"/>
          <w:lang w:val="en-US"/>
        </w:rPr>
        <w:t xml:space="preserve">a </w:t>
      </w:r>
      <w:r w:rsidRPr="00486541">
        <w:rPr>
          <w:rFonts w:cs="Arial"/>
          <w:lang w:val="en-US"/>
        </w:rPr>
        <w:t xml:space="preserve">minimum of .5 HSP and .5 resource allocation. Where HSP is still using withdrawal, there may be small enough instructional groupings that permit other students to join them. </w:t>
      </w:r>
    </w:p>
    <w:p w:rsidR="005349A4" w:rsidRPr="005B4693" w:rsidRDefault="005349A4" w:rsidP="00F442E9">
      <w:pPr>
        <w:pStyle w:val="ListParagraph"/>
        <w:spacing w:line="276" w:lineRule="auto"/>
        <w:ind w:left="540" w:hanging="540"/>
        <w:rPr>
          <w:rFonts w:cs="Arial"/>
          <w:b/>
          <w:sz w:val="12"/>
          <w:szCs w:val="12"/>
          <w:lang w:val="en-US"/>
        </w:rPr>
      </w:pPr>
    </w:p>
    <w:p w:rsidR="00F9376D" w:rsidRDefault="005349A4" w:rsidP="00F9376D">
      <w:pPr>
        <w:pStyle w:val="ListParagraph"/>
        <w:spacing w:line="276" w:lineRule="auto"/>
        <w:ind w:left="0"/>
        <w:rPr>
          <w:rFonts w:cs="Arial"/>
          <w:lang w:val="en-US"/>
        </w:rPr>
      </w:pPr>
      <w:r w:rsidRPr="00486541">
        <w:rPr>
          <w:rFonts w:cs="Arial"/>
          <w:lang w:val="en-US"/>
        </w:rPr>
        <w:t>The Chair asked that any additional questions be emailed to Uton in advance of the next meeting.</w:t>
      </w:r>
    </w:p>
    <w:p w:rsidR="00F9376D" w:rsidRPr="00F9376D" w:rsidRDefault="00F9376D" w:rsidP="00F9376D">
      <w:pPr>
        <w:pStyle w:val="ListParagraph"/>
        <w:spacing w:line="276" w:lineRule="auto"/>
        <w:ind w:left="0"/>
        <w:rPr>
          <w:rFonts w:cs="Arial"/>
          <w:sz w:val="12"/>
          <w:szCs w:val="12"/>
          <w:lang w:val="en-US"/>
        </w:rPr>
      </w:pPr>
    </w:p>
    <w:p w:rsidR="00CE574C" w:rsidRPr="00F9376D" w:rsidRDefault="005349A4" w:rsidP="00F9376D">
      <w:pPr>
        <w:pStyle w:val="ListParagraph"/>
        <w:spacing w:line="276" w:lineRule="auto"/>
        <w:ind w:left="0"/>
        <w:rPr>
          <w:rFonts w:cs="Arial"/>
          <w:lang w:val="en-US"/>
        </w:rPr>
      </w:pPr>
      <w:r w:rsidRPr="005B4693">
        <w:rPr>
          <w:rFonts w:cs="Arial"/>
          <w:b/>
          <w:sz w:val="24"/>
          <w:szCs w:val="24"/>
          <w:lang w:val="en-US"/>
        </w:rPr>
        <w:t>8</w:t>
      </w:r>
      <w:r w:rsidRPr="00486541">
        <w:rPr>
          <w:rFonts w:cs="Arial"/>
          <w:b/>
          <w:lang w:val="en-US"/>
        </w:rPr>
        <w:t xml:space="preserve">. </w:t>
      </w:r>
      <w:r w:rsidRPr="00486541">
        <w:rPr>
          <w:rFonts w:cs="Arial"/>
          <w:b/>
          <w:lang w:val="en-US"/>
        </w:rPr>
        <w:tab/>
      </w:r>
      <w:r w:rsidRPr="005B4693">
        <w:rPr>
          <w:rFonts w:cs="Arial"/>
          <w:b/>
          <w:sz w:val="24"/>
          <w:szCs w:val="24"/>
          <w:lang w:val="en-US"/>
        </w:rPr>
        <w:t>TDSB action on the Ontario Government's request for input on disability accessibility barriers in Ontario's education system.</w:t>
      </w:r>
    </w:p>
    <w:p w:rsidR="00486541" w:rsidRPr="00486541" w:rsidRDefault="005349A4" w:rsidP="00486541">
      <w:pPr>
        <w:pStyle w:val="ListParagraph"/>
        <w:spacing w:line="276" w:lineRule="auto"/>
        <w:ind w:left="0"/>
        <w:rPr>
          <w:rFonts w:cs="Arial"/>
          <w:lang w:val="en-US"/>
        </w:rPr>
      </w:pPr>
      <w:r w:rsidRPr="00486541">
        <w:rPr>
          <w:rFonts w:cs="Arial"/>
          <w:lang w:val="en-US"/>
        </w:rPr>
        <w:t xml:space="preserve">The Chair </w:t>
      </w:r>
      <w:r w:rsidR="00F047B2">
        <w:rPr>
          <w:rFonts w:cs="Arial"/>
          <w:lang w:val="en-US"/>
        </w:rPr>
        <w:t>asked about</w:t>
      </w:r>
      <w:r w:rsidRPr="00486541">
        <w:rPr>
          <w:rFonts w:cs="Arial"/>
          <w:lang w:val="en-US"/>
        </w:rPr>
        <w:t xml:space="preserve"> a May 27</w:t>
      </w:r>
      <w:r w:rsidRPr="00486541">
        <w:rPr>
          <w:rFonts w:cs="Arial"/>
          <w:vertAlign w:val="superscript"/>
          <w:lang w:val="en-US"/>
        </w:rPr>
        <w:t>th</w:t>
      </w:r>
      <w:r w:rsidRPr="00486541">
        <w:rPr>
          <w:rFonts w:cs="Arial"/>
          <w:lang w:val="en-US"/>
        </w:rPr>
        <w:t xml:space="preserve"> call from government</w:t>
      </w:r>
      <w:r w:rsidR="00486541" w:rsidRPr="00486541">
        <w:rPr>
          <w:rFonts w:cs="Arial"/>
          <w:lang w:val="en-US"/>
        </w:rPr>
        <w:t xml:space="preserve"> </w:t>
      </w:r>
      <w:r w:rsidR="00486541">
        <w:rPr>
          <w:rFonts w:cs="Arial"/>
          <w:lang w:val="en-US"/>
        </w:rPr>
        <w:t>(</w:t>
      </w:r>
      <w:r w:rsidR="00486541" w:rsidRPr="00486541">
        <w:rPr>
          <w:rFonts w:cs="Arial"/>
          <w:lang w:val="en-US"/>
        </w:rPr>
        <w:t>with a July deadline</w:t>
      </w:r>
      <w:r w:rsidR="00486541">
        <w:rPr>
          <w:rFonts w:cs="Arial"/>
          <w:lang w:val="en-US"/>
        </w:rPr>
        <w:t>)</w:t>
      </w:r>
      <w:r w:rsidRPr="00486541">
        <w:rPr>
          <w:rFonts w:cs="Arial"/>
          <w:lang w:val="en-US"/>
        </w:rPr>
        <w:t xml:space="preserve"> for school boards to consult with families about the barriers </w:t>
      </w:r>
      <w:proofErr w:type="gramStart"/>
      <w:r w:rsidRPr="00486541">
        <w:rPr>
          <w:rFonts w:cs="Arial"/>
          <w:lang w:val="en-US"/>
        </w:rPr>
        <w:t xml:space="preserve">that </w:t>
      </w:r>
      <w:r w:rsidR="00486541">
        <w:rPr>
          <w:rFonts w:cs="Arial"/>
          <w:lang w:val="en-US"/>
        </w:rPr>
        <w:t>students</w:t>
      </w:r>
      <w:proofErr w:type="gramEnd"/>
      <w:r w:rsidR="00486541">
        <w:rPr>
          <w:rFonts w:cs="Arial"/>
          <w:lang w:val="en-US"/>
        </w:rPr>
        <w:t xml:space="preserve"> with disabilities face</w:t>
      </w:r>
      <w:r w:rsidRPr="00486541">
        <w:rPr>
          <w:rFonts w:cs="Arial"/>
          <w:lang w:val="en-US"/>
        </w:rPr>
        <w:t>. The deadline has been extended to October 16</w:t>
      </w:r>
      <w:r w:rsidRPr="00486541">
        <w:rPr>
          <w:rFonts w:cs="Arial"/>
          <w:vertAlign w:val="superscript"/>
          <w:lang w:val="en-US"/>
        </w:rPr>
        <w:t>th</w:t>
      </w:r>
      <w:r w:rsidRPr="00486541">
        <w:rPr>
          <w:rFonts w:cs="Arial"/>
          <w:lang w:val="en-US"/>
        </w:rPr>
        <w:t xml:space="preserve">.  He asked what TDSB would be doing to reach out to families to consult on the barriers </w:t>
      </w:r>
      <w:proofErr w:type="gramStart"/>
      <w:r w:rsidRPr="00486541">
        <w:rPr>
          <w:rFonts w:cs="Arial"/>
          <w:lang w:val="en-US"/>
        </w:rPr>
        <w:t>that students</w:t>
      </w:r>
      <w:proofErr w:type="gramEnd"/>
      <w:r w:rsidRPr="00486541">
        <w:rPr>
          <w:rFonts w:cs="Arial"/>
          <w:lang w:val="en-US"/>
        </w:rPr>
        <w:t xml:space="preserve"> with disabilities face. He suggested </w:t>
      </w:r>
      <w:r w:rsidR="00F047B2">
        <w:rPr>
          <w:rFonts w:cs="Arial"/>
          <w:lang w:val="en-US"/>
        </w:rPr>
        <w:t>a student</w:t>
      </w:r>
      <w:r w:rsidRPr="00486541">
        <w:rPr>
          <w:rFonts w:cs="Arial"/>
          <w:lang w:val="en-US"/>
        </w:rPr>
        <w:t xml:space="preserve"> activity to collect information that can be used at the board and ministry level. (</w:t>
      </w:r>
      <w:proofErr w:type="gramStart"/>
      <w:r w:rsidR="00F047B2">
        <w:rPr>
          <w:rFonts w:cs="Arial"/>
          <w:lang w:val="en-US"/>
        </w:rPr>
        <w:t>i.e</w:t>
      </w:r>
      <w:proofErr w:type="gramEnd"/>
      <w:r w:rsidR="00F047B2">
        <w:rPr>
          <w:rFonts w:cs="Arial"/>
          <w:lang w:val="en-US"/>
        </w:rPr>
        <w:t>. like a</w:t>
      </w:r>
      <w:r w:rsidRPr="00486541">
        <w:rPr>
          <w:rFonts w:cs="Arial"/>
          <w:lang w:val="en-US"/>
        </w:rPr>
        <w:t xml:space="preserve"> </w:t>
      </w:r>
      <w:r w:rsidR="00C81365">
        <w:rPr>
          <w:rFonts w:cs="Arial"/>
          <w:lang w:val="en-US"/>
        </w:rPr>
        <w:t>barrier scavenger</w:t>
      </w:r>
      <w:r w:rsidRPr="00486541">
        <w:rPr>
          <w:rFonts w:cs="Arial"/>
          <w:lang w:val="en-US"/>
        </w:rPr>
        <w:t xml:space="preserve"> hunt where students seek and identify the barriers and brainstorm creative solutions.) He </w:t>
      </w:r>
      <w:r w:rsidR="00F047B2">
        <w:rPr>
          <w:rFonts w:cs="Arial"/>
          <w:lang w:val="en-US"/>
        </w:rPr>
        <w:t>concluded that</w:t>
      </w:r>
      <w:r w:rsidRPr="00486541">
        <w:rPr>
          <w:rFonts w:cs="Arial"/>
          <w:lang w:val="en-US"/>
        </w:rPr>
        <w:t xml:space="preserve"> whatever is done can be useful to the board and informative to the province, and at the same time</w:t>
      </w:r>
      <w:r w:rsidR="005B4693">
        <w:rPr>
          <w:rFonts w:cs="Arial"/>
          <w:lang w:val="en-US"/>
        </w:rPr>
        <w:t xml:space="preserve"> address SEAC recommendation 5 </w:t>
      </w:r>
      <w:r w:rsidRPr="00486541">
        <w:rPr>
          <w:rFonts w:cs="Arial"/>
          <w:lang w:val="en-US"/>
        </w:rPr>
        <w:t>to provide education for all stu</w:t>
      </w:r>
      <w:r w:rsidR="005B4693">
        <w:rPr>
          <w:rFonts w:cs="Arial"/>
          <w:lang w:val="en-US"/>
        </w:rPr>
        <w:t>dents on accessibility barriers</w:t>
      </w:r>
      <w:r w:rsidRPr="00486541">
        <w:rPr>
          <w:rFonts w:cs="Arial"/>
          <w:lang w:val="en-US"/>
        </w:rPr>
        <w:t xml:space="preserve">.  </w:t>
      </w:r>
    </w:p>
    <w:p w:rsidR="00F047B2" w:rsidRPr="00F047B2" w:rsidRDefault="00F047B2" w:rsidP="00486541">
      <w:pPr>
        <w:pStyle w:val="ListParagraph"/>
        <w:spacing w:before="360" w:line="276" w:lineRule="auto"/>
        <w:ind w:left="0"/>
        <w:rPr>
          <w:rFonts w:cs="Arial"/>
          <w:sz w:val="12"/>
          <w:szCs w:val="12"/>
          <w:lang w:val="en-US"/>
        </w:rPr>
      </w:pPr>
    </w:p>
    <w:p w:rsidR="005349A4" w:rsidRPr="00486541" w:rsidRDefault="005349A4" w:rsidP="00486541">
      <w:pPr>
        <w:pStyle w:val="ListParagraph"/>
        <w:spacing w:before="360" w:line="276" w:lineRule="auto"/>
        <w:ind w:left="0"/>
        <w:rPr>
          <w:rFonts w:cs="Arial"/>
          <w:lang w:val="en-US"/>
        </w:rPr>
      </w:pPr>
      <w:r w:rsidRPr="00486541">
        <w:rPr>
          <w:rFonts w:cs="Arial"/>
          <w:lang w:val="en-US"/>
        </w:rPr>
        <w:t xml:space="preserve">Uton responded that the extension provides some time to make </w:t>
      </w:r>
      <w:r w:rsidR="00486541">
        <w:rPr>
          <w:rFonts w:cs="Arial"/>
          <w:lang w:val="en-US"/>
        </w:rPr>
        <w:t>staff</w:t>
      </w:r>
      <w:r w:rsidRPr="00486541">
        <w:rPr>
          <w:rFonts w:cs="Arial"/>
          <w:lang w:val="en-US"/>
        </w:rPr>
        <w:t xml:space="preserve"> aware through system communication and appreciated the suggestion about what schools might do to recognize the challenges and come up with creative ways to address it. He undertook to communicate this in the system weekly – </w:t>
      </w:r>
      <w:r w:rsidR="00D103C4">
        <w:rPr>
          <w:rFonts w:cs="Arial"/>
          <w:lang w:val="en-US"/>
        </w:rPr>
        <w:t xml:space="preserve">although given </w:t>
      </w:r>
      <w:r w:rsidRPr="00486541">
        <w:rPr>
          <w:rFonts w:cs="Arial"/>
          <w:lang w:val="en-US"/>
        </w:rPr>
        <w:t xml:space="preserve">a short </w:t>
      </w:r>
      <w:r w:rsidR="00D103C4">
        <w:rPr>
          <w:rFonts w:cs="Arial"/>
          <w:lang w:val="en-US"/>
        </w:rPr>
        <w:t xml:space="preserve">timeline, </w:t>
      </w:r>
      <w:r w:rsidR="00486541">
        <w:rPr>
          <w:rFonts w:cs="Arial"/>
          <w:lang w:val="en-US"/>
        </w:rPr>
        <w:t xml:space="preserve">worth the effort. </w:t>
      </w:r>
    </w:p>
    <w:p w:rsidR="005349A4" w:rsidRPr="00486541" w:rsidRDefault="005349A4" w:rsidP="00ED22AD">
      <w:pPr>
        <w:pStyle w:val="ListParagraph"/>
        <w:spacing w:line="276" w:lineRule="auto"/>
        <w:ind w:left="0"/>
        <w:rPr>
          <w:rFonts w:cs="Arial"/>
          <w:b/>
          <w:lang w:val="en-US"/>
        </w:rPr>
      </w:pPr>
    </w:p>
    <w:p w:rsidR="005349A4" w:rsidRPr="005B4693" w:rsidRDefault="005349A4" w:rsidP="00E6175C">
      <w:pPr>
        <w:pStyle w:val="ListParagraph"/>
        <w:spacing w:line="276" w:lineRule="auto"/>
        <w:ind w:left="540" w:hanging="540"/>
        <w:rPr>
          <w:rFonts w:cs="Arial"/>
          <w:color w:val="1F497D"/>
          <w:sz w:val="24"/>
          <w:szCs w:val="24"/>
        </w:rPr>
      </w:pPr>
      <w:r w:rsidRPr="005B4693">
        <w:rPr>
          <w:rFonts w:cs="Arial"/>
          <w:b/>
          <w:sz w:val="24"/>
          <w:szCs w:val="24"/>
          <w:lang w:val="en-US"/>
        </w:rPr>
        <w:t xml:space="preserve">9. </w:t>
      </w:r>
      <w:r w:rsidRPr="005B4693">
        <w:rPr>
          <w:rFonts w:cs="Arial"/>
          <w:b/>
          <w:sz w:val="24"/>
          <w:szCs w:val="24"/>
          <w:lang w:val="en-US"/>
        </w:rPr>
        <w:tab/>
        <w:t>Update on TDSB plans to ensure effective bussing services for students with special education needs</w:t>
      </w:r>
      <w:r w:rsidRPr="005B4693">
        <w:rPr>
          <w:rFonts w:cs="Arial"/>
          <w:color w:val="1F497D"/>
          <w:sz w:val="24"/>
          <w:szCs w:val="24"/>
        </w:rPr>
        <w:t xml:space="preserve"> </w:t>
      </w:r>
    </w:p>
    <w:p w:rsidR="005349A4" w:rsidRPr="00486541" w:rsidRDefault="005349A4" w:rsidP="00ED22AD">
      <w:pPr>
        <w:pStyle w:val="ListParagraph"/>
        <w:spacing w:line="276" w:lineRule="auto"/>
        <w:ind w:left="0"/>
        <w:rPr>
          <w:rFonts w:cs="Arial"/>
          <w:lang w:val="en-US"/>
        </w:rPr>
      </w:pPr>
      <w:r w:rsidRPr="00486541">
        <w:rPr>
          <w:rFonts w:cs="Arial"/>
          <w:lang w:val="en-US"/>
        </w:rPr>
        <w:t xml:space="preserve">This item was </w:t>
      </w:r>
      <w:r w:rsidR="005B4693">
        <w:rPr>
          <w:rFonts w:cs="Arial"/>
          <w:lang w:val="en-US"/>
        </w:rPr>
        <w:t>covered earlier</w:t>
      </w:r>
      <w:r w:rsidRPr="00486541">
        <w:rPr>
          <w:rFonts w:cs="Arial"/>
          <w:lang w:val="en-US"/>
        </w:rPr>
        <w:t xml:space="preserve"> in the meeting.</w:t>
      </w:r>
    </w:p>
    <w:p w:rsidR="005349A4" w:rsidRPr="00486541" w:rsidRDefault="005349A4" w:rsidP="00ED22AD">
      <w:pPr>
        <w:pStyle w:val="ListParagraph"/>
        <w:spacing w:line="276" w:lineRule="auto"/>
        <w:ind w:left="0"/>
        <w:rPr>
          <w:rFonts w:cs="Arial"/>
          <w:lang w:val="en-US"/>
        </w:rPr>
      </w:pPr>
    </w:p>
    <w:p w:rsidR="005B4693" w:rsidRDefault="005349A4" w:rsidP="005B4693">
      <w:pPr>
        <w:pStyle w:val="ListParagraph"/>
        <w:spacing w:line="276" w:lineRule="auto"/>
        <w:ind w:left="540" w:hanging="540"/>
        <w:rPr>
          <w:rFonts w:cs="Arial"/>
          <w:b/>
          <w:sz w:val="24"/>
          <w:szCs w:val="24"/>
          <w:lang w:val="en-US"/>
        </w:rPr>
      </w:pPr>
      <w:r w:rsidRPr="005B4693">
        <w:rPr>
          <w:rFonts w:cs="Arial"/>
          <w:b/>
          <w:sz w:val="24"/>
          <w:szCs w:val="24"/>
          <w:lang w:val="en-US"/>
        </w:rPr>
        <w:t xml:space="preserve">10. </w:t>
      </w:r>
      <w:r w:rsidRPr="005B4693">
        <w:rPr>
          <w:rFonts w:cs="Arial"/>
          <w:b/>
          <w:sz w:val="24"/>
          <w:szCs w:val="24"/>
          <w:lang w:val="en-US"/>
        </w:rPr>
        <w:tab/>
      </w:r>
      <w:r w:rsidR="005B4693">
        <w:rPr>
          <w:rFonts w:cs="Arial"/>
          <w:b/>
          <w:sz w:val="24"/>
          <w:szCs w:val="24"/>
          <w:lang w:val="en-US"/>
        </w:rPr>
        <w:t xml:space="preserve">Association Reports and </w:t>
      </w:r>
      <w:r w:rsidRPr="005B4693">
        <w:rPr>
          <w:rFonts w:cs="Arial"/>
          <w:b/>
          <w:sz w:val="24"/>
          <w:szCs w:val="24"/>
          <w:lang w:val="en-US"/>
        </w:rPr>
        <w:t>O</w:t>
      </w:r>
      <w:r w:rsidR="005B4693">
        <w:rPr>
          <w:rFonts w:cs="Arial"/>
          <w:b/>
          <w:sz w:val="24"/>
          <w:szCs w:val="24"/>
          <w:lang w:val="en-US"/>
        </w:rPr>
        <w:t>ther B</w:t>
      </w:r>
      <w:r w:rsidRPr="005B4693">
        <w:rPr>
          <w:rFonts w:cs="Arial"/>
          <w:b/>
          <w:sz w:val="24"/>
          <w:szCs w:val="24"/>
          <w:lang w:val="en-US"/>
        </w:rPr>
        <w:t>usiness</w:t>
      </w:r>
      <w:r w:rsidR="005B4693">
        <w:rPr>
          <w:rFonts w:cs="Arial"/>
          <w:b/>
          <w:sz w:val="24"/>
          <w:szCs w:val="24"/>
          <w:lang w:val="en-US"/>
        </w:rPr>
        <w:t xml:space="preserve"> </w:t>
      </w:r>
    </w:p>
    <w:p w:rsidR="005349A4" w:rsidRPr="005B4693" w:rsidRDefault="005349A4" w:rsidP="005B4693">
      <w:pPr>
        <w:pStyle w:val="ListParagraph"/>
        <w:spacing w:line="276" w:lineRule="auto"/>
        <w:ind w:left="540" w:hanging="540"/>
        <w:rPr>
          <w:rFonts w:cs="Arial"/>
          <w:b/>
          <w:sz w:val="12"/>
          <w:szCs w:val="12"/>
          <w:lang w:val="en-US"/>
        </w:rPr>
      </w:pPr>
      <w:r w:rsidRPr="005B4693">
        <w:rPr>
          <w:rFonts w:cs="Arial"/>
          <w:b/>
          <w:sz w:val="24"/>
          <w:szCs w:val="24"/>
          <w:lang w:val="en-US"/>
        </w:rPr>
        <w:t xml:space="preserve"> </w:t>
      </w:r>
    </w:p>
    <w:p w:rsidR="005349A4" w:rsidRPr="00486541" w:rsidRDefault="005349A4" w:rsidP="00ED22AD">
      <w:pPr>
        <w:pStyle w:val="ListParagraph"/>
        <w:spacing w:line="276" w:lineRule="auto"/>
        <w:ind w:left="0"/>
        <w:rPr>
          <w:rFonts w:cs="Arial"/>
          <w:lang w:val="en-US"/>
        </w:rPr>
      </w:pPr>
      <w:r w:rsidRPr="00486541">
        <w:rPr>
          <w:rFonts w:cs="Arial"/>
          <w:b/>
          <w:lang w:val="en-US"/>
        </w:rPr>
        <w:t>Down Syndrome Association of Toronto</w:t>
      </w:r>
      <w:r w:rsidRPr="00486541">
        <w:rPr>
          <w:rFonts w:cs="Arial"/>
          <w:lang w:val="en-US"/>
        </w:rPr>
        <w:t>: Richard Carter suggested that for the next meeting when SEAC priorities are being discussed, each SEAC association representative speak to the most critical issue is that has come up within the  special  needs population represented by their association.</w:t>
      </w:r>
    </w:p>
    <w:p w:rsidR="005349A4" w:rsidRPr="00D103C4" w:rsidRDefault="005349A4" w:rsidP="00D103C4">
      <w:pPr>
        <w:rPr>
          <w:rFonts w:cs="Arial"/>
          <w:color w:val="000000"/>
        </w:rPr>
      </w:pPr>
      <w:r w:rsidRPr="00486541">
        <w:rPr>
          <w:rFonts w:cs="Arial"/>
          <w:b/>
          <w:lang w:val="en-US"/>
        </w:rPr>
        <w:t>Association for Bright Children</w:t>
      </w:r>
      <w:r w:rsidRPr="00486541">
        <w:rPr>
          <w:rFonts w:cs="Arial"/>
          <w:lang w:val="en-US"/>
        </w:rPr>
        <w:t>: Diana Avon drew attention to an upcoming conference at Northern Secondary School – on Sept 17</w:t>
      </w:r>
      <w:r w:rsidRPr="00486541">
        <w:rPr>
          <w:rFonts w:cs="Arial"/>
          <w:vertAlign w:val="superscript"/>
          <w:lang w:val="en-US"/>
        </w:rPr>
        <w:t>th</w:t>
      </w:r>
      <w:r w:rsidR="006656BD" w:rsidRPr="00486541">
        <w:rPr>
          <w:rFonts w:cs="Arial"/>
          <w:lang w:val="en-US"/>
        </w:rPr>
        <w:t xml:space="preserve"> from </w:t>
      </w:r>
      <w:r w:rsidRPr="00486541">
        <w:rPr>
          <w:rFonts w:cs="Arial"/>
          <w:lang w:val="en-US"/>
        </w:rPr>
        <w:t>12:30 to 5:00.</w:t>
      </w:r>
      <w:r w:rsidR="00F047B2" w:rsidRPr="00486541">
        <w:rPr>
          <w:rFonts w:cs="Arial"/>
          <w:color w:val="000000"/>
          <w:lang w:val="en-AU"/>
        </w:rPr>
        <w:t xml:space="preserve"> </w:t>
      </w:r>
      <w:r w:rsidR="006656BD" w:rsidRPr="00486541">
        <w:rPr>
          <w:rFonts w:cs="Arial"/>
          <w:color w:val="000000"/>
          <w:lang w:val="en-AU"/>
        </w:rPr>
        <w:t>This mini- conference is for the parents of children with LD’s and gifted children with other learning challenges, such as ADHD, LD, ASD, etc.  It was organized by ABC Toronto in conjunction with the Northern Gifted Advisory Committee, School Council and the Northern LD Committee. </w:t>
      </w:r>
    </w:p>
    <w:p w:rsidR="005349A4" w:rsidRPr="00486541" w:rsidRDefault="005349A4" w:rsidP="00ED22AD">
      <w:pPr>
        <w:pStyle w:val="ListParagraph"/>
        <w:spacing w:line="276" w:lineRule="auto"/>
        <w:ind w:left="0"/>
        <w:rPr>
          <w:rFonts w:cs="Arial"/>
          <w:lang w:val="en-US"/>
        </w:rPr>
      </w:pPr>
      <w:r w:rsidRPr="00486541">
        <w:rPr>
          <w:rFonts w:cs="Arial"/>
          <w:b/>
          <w:lang w:val="en-US"/>
        </w:rPr>
        <w:t>Brain Injury Society</w:t>
      </w:r>
      <w:r w:rsidRPr="00486541">
        <w:rPr>
          <w:rFonts w:cs="Arial"/>
          <w:lang w:val="en-US"/>
        </w:rPr>
        <w:t xml:space="preserve">: Cynthia </w:t>
      </w:r>
      <w:proofErr w:type="spellStart"/>
      <w:r w:rsidRPr="00486541">
        <w:rPr>
          <w:rFonts w:cs="Arial"/>
          <w:lang w:val="en-US"/>
        </w:rPr>
        <w:t>Sprigings</w:t>
      </w:r>
      <w:proofErr w:type="spellEnd"/>
      <w:r w:rsidRPr="00486541">
        <w:rPr>
          <w:rFonts w:cs="Arial"/>
          <w:lang w:val="en-US"/>
        </w:rPr>
        <w:t xml:space="preserve"> reported on Brain Injury Awareness Month in June. There was a large annual event with 600 turning out. They are coming up to their Annual General Meeting. Young adults groups one of the most successful groups. She invited SEAC members to join her for a photo to include in her report to the AGM.</w:t>
      </w:r>
    </w:p>
    <w:p w:rsidR="00D103C4" w:rsidRPr="00D103C4" w:rsidRDefault="00D103C4" w:rsidP="00ED22AD">
      <w:pPr>
        <w:pStyle w:val="ListParagraph"/>
        <w:spacing w:line="276" w:lineRule="auto"/>
        <w:ind w:left="0"/>
        <w:rPr>
          <w:rFonts w:cs="Arial"/>
          <w:b/>
          <w:sz w:val="12"/>
          <w:szCs w:val="12"/>
          <w:lang w:val="en-US"/>
        </w:rPr>
      </w:pPr>
    </w:p>
    <w:p w:rsidR="005349A4" w:rsidRPr="00486541" w:rsidRDefault="005349A4" w:rsidP="00ED22AD">
      <w:pPr>
        <w:pStyle w:val="ListParagraph"/>
        <w:spacing w:line="276" w:lineRule="auto"/>
        <w:ind w:left="0"/>
        <w:rPr>
          <w:rFonts w:cs="Arial"/>
          <w:lang w:val="en-US"/>
        </w:rPr>
      </w:pPr>
      <w:r w:rsidRPr="00486541">
        <w:rPr>
          <w:rFonts w:cs="Arial"/>
          <w:b/>
          <w:lang w:val="en-US"/>
        </w:rPr>
        <w:t>Epilepsy Toronto</w:t>
      </w:r>
      <w:r w:rsidRPr="00486541">
        <w:rPr>
          <w:rFonts w:cs="Arial"/>
          <w:lang w:val="en-US"/>
        </w:rPr>
        <w:t>: Steve Lynette reported they are researching how to set up housing for young adults with epilepsy and cognitive learning challenges. They are also looking into offering life skills training to encourage independent living and running camps to provide respite to families.</w:t>
      </w:r>
    </w:p>
    <w:p w:rsidR="005349A4" w:rsidRPr="00486541" w:rsidRDefault="005349A4" w:rsidP="00ED22AD">
      <w:pPr>
        <w:pStyle w:val="ListParagraph"/>
        <w:spacing w:line="276" w:lineRule="auto"/>
        <w:ind w:left="0"/>
        <w:rPr>
          <w:rFonts w:cs="Arial"/>
          <w:lang w:val="en-US"/>
        </w:rPr>
      </w:pPr>
    </w:p>
    <w:p w:rsidR="005349A4" w:rsidRPr="00486541" w:rsidRDefault="005349A4" w:rsidP="00ED22AD">
      <w:pPr>
        <w:pStyle w:val="ListParagraph"/>
        <w:spacing w:line="276" w:lineRule="auto"/>
        <w:ind w:left="0"/>
        <w:rPr>
          <w:rFonts w:cs="Arial"/>
          <w:lang w:val="en-US"/>
        </w:rPr>
      </w:pPr>
      <w:r w:rsidRPr="00486541">
        <w:rPr>
          <w:rFonts w:cs="Arial"/>
          <w:b/>
          <w:lang w:val="en-US"/>
        </w:rPr>
        <w:t xml:space="preserve">NE Community Representative: </w:t>
      </w:r>
      <w:r w:rsidRPr="00486541">
        <w:rPr>
          <w:rFonts w:cs="Arial"/>
          <w:lang w:val="en-US"/>
        </w:rPr>
        <w:t xml:space="preserve">Jean Paul </w:t>
      </w:r>
      <w:proofErr w:type="spellStart"/>
      <w:r w:rsidRPr="00486541">
        <w:rPr>
          <w:rFonts w:cs="Arial"/>
          <w:lang w:val="en-US"/>
        </w:rPr>
        <w:t>Ngana</w:t>
      </w:r>
      <w:proofErr w:type="spellEnd"/>
      <w:r w:rsidRPr="00486541">
        <w:rPr>
          <w:rFonts w:cs="Arial"/>
          <w:lang w:val="en-US"/>
        </w:rPr>
        <w:t xml:space="preserve"> asked that a Trustees Report be brought back to SEAC meetings so SEAC can learn what the trustees </w:t>
      </w:r>
      <w:proofErr w:type="gramStart"/>
      <w:r w:rsidRPr="00486541">
        <w:rPr>
          <w:rFonts w:cs="Arial"/>
          <w:lang w:val="en-US"/>
        </w:rPr>
        <w:t>are wanting</w:t>
      </w:r>
      <w:proofErr w:type="gramEnd"/>
      <w:r w:rsidRPr="00486541">
        <w:rPr>
          <w:rFonts w:cs="Arial"/>
          <w:lang w:val="en-US"/>
        </w:rPr>
        <w:t xml:space="preserve"> to achieve this year and what they expect from SEAC for advice. </w:t>
      </w:r>
    </w:p>
    <w:p w:rsidR="005349A4" w:rsidRPr="00F047B2" w:rsidRDefault="005349A4" w:rsidP="00ED22AD">
      <w:pPr>
        <w:pStyle w:val="ListParagraph"/>
        <w:spacing w:line="276" w:lineRule="auto"/>
        <w:ind w:left="0"/>
        <w:rPr>
          <w:rFonts w:cs="Arial"/>
          <w:sz w:val="12"/>
          <w:szCs w:val="12"/>
          <w:lang w:val="en-US"/>
        </w:rPr>
      </w:pPr>
    </w:p>
    <w:p w:rsidR="005349A4" w:rsidRPr="00486541" w:rsidRDefault="005349A4" w:rsidP="00ED22AD">
      <w:pPr>
        <w:pStyle w:val="ListParagraph"/>
        <w:spacing w:line="276" w:lineRule="auto"/>
        <w:ind w:left="0"/>
        <w:rPr>
          <w:rFonts w:cs="Arial"/>
          <w:lang w:val="en-US"/>
        </w:rPr>
      </w:pPr>
      <w:r w:rsidRPr="00486541">
        <w:rPr>
          <w:rFonts w:cs="Arial"/>
          <w:lang w:val="en-US"/>
        </w:rPr>
        <w:t>The Chair suggested that Trustees could provide something in writing before the next meeting.</w:t>
      </w:r>
    </w:p>
    <w:p w:rsidR="005349A4" w:rsidRPr="00F047B2" w:rsidRDefault="005349A4" w:rsidP="00ED22AD">
      <w:pPr>
        <w:pStyle w:val="ListParagraph"/>
        <w:spacing w:line="276" w:lineRule="auto"/>
        <w:ind w:left="0"/>
        <w:rPr>
          <w:rFonts w:cs="Arial"/>
          <w:sz w:val="12"/>
          <w:szCs w:val="12"/>
          <w:lang w:val="en-US"/>
        </w:rPr>
      </w:pPr>
    </w:p>
    <w:p w:rsidR="005349A4" w:rsidRPr="00486541" w:rsidRDefault="005349A4" w:rsidP="00ED22AD">
      <w:pPr>
        <w:pStyle w:val="ListParagraph"/>
        <w:spacing w:line="276" w:lineRule="auto"/>
        <w:ind w:left="0"/>
        <w:rPr>
          <w:rFonts w:cs="Arial"/>
          <w:lang w:val="en-US"/>
        </w:rPr>
      </w:pPr>
      <w:r w:rsidRPr="00486541">
        <w:rPr>
          <w:rFonts w:cs="Arial"/>
          <w:lang w:val="en-US"/>
        </w:rPr>
        <w:t>The Chair brought the meeting to a close, drawing attention to the draft Guidelines for Service Anima</w:t>
      </w:r>
      <w:r w:rsidR="00D103C4">
        <w:rPr>
          <w:rFonts w:cs="Arial"/>
          <w:lang w:val="en-US"/>
        </w:rPr>
        <w:t>ls that was distributed to SEAC and</w:t>
      </w:r>
      <w:r w:rsidRPr="00486541">
        <w:rPr>
          <w:rFonts w:cs="Arial"/>
          <w:lang w:val="en-US"/>
        </w:rPr>
        <w:t xml:space="preserve"> commenting positively about TDSB taking this initiative. </w:t>
      </w:r>
    </w:p>
    <w:p w:rsidR="005349A4" w:rsidRPr="00F9376D" w:rsidRDefault="005349A4" w:rsidP="00E6175C">
      <w:pPr>
        <w:pStyle w:val="ListParagraph"/>
        <w:spacing w:line="276" w:lineRule="auto"/>
        <w:ind w:left="540" w:hanging="540"/>
        <w:rPr>
          <w:rFonts w:cs="Arial"/>
          <w:b/>
          <w:sz w:val="12"/>
          <w:szCs w:val="12"/>
          <w:lang w:val="en-US"/>
        </w:rPr>
      </w:pPr>
    </w:p>
    <w:p w:rsidR="005349A4" w:rsidRPr="005B4693" w:rsidRDefault="005349A4" w:rsidP="00E6175C">
      <w:pPr>
        <w:pStyle w:val="ListParagraph"/>
        <w:spacing w:line="276" w:lineRule="auto"/>
        <w:ind w:left="540" w:hanging="540"/>
        <w:rPr>
          <w:rFonts w:cs="Arial"/>
          <w:b/>
          <w:sz w:val="24"/>
          <w:szCs w:val="24"/>
          <w:lang w:val="en-US"/>
        </w:rPr>
      </w:pPr>
      <w:r w:rsidRPr="005B4693">
        <w:rPr>
          <w:rFonts w:cs="Arial"/>
          <w:b/>
          <w:sz w:val="24"/>
          <w:szCs w:val="24"/>
          <w:lang w:val="en-US"/>
        </w:rPr>
        <w:t xml:space="preserve">11. </w:t>
      </w:r>
      <w:r w:rsidRPr="005B4693">
        <w:rPr>
          <w:rFonts w:cs="Arial"/>
          <w:b/>
          <w:sz w:val="24"/>
          <w:szCs w:val="24"/>
          <w:lang w:val="en-US"/>
        </w:rPr>
        <w:tab/>
        <w:t xml:space="preserve">Adjournment </w:t>
      </w:r>
    </w:p>
    <w:p w:rsidR="005349A4" w:rsidRPr="002F7256" w:rsidRDefault="005349A4" w:rsidP="009264AC">
      <w:pPr>
        <w:pStyle w:val="ListParagraph"/>
        <w:spacing w:before="0" w:after="0" w:line="276" w:lineRule="auto"/>
        <w:ind w:left="540" w:hanging="540"/>
        <w:rPr>
          <w:rFonts w:cs="Arial"/>
          <w:lang w:val="en-US"/>
        </w:rPr>
      </w:pPr>
      <w:r w:rsidRPr="00486541">
        <w:rPr>
          <w:rFonts w:cs="Arial"/>
          <w:lang w:val="en-US"/>
        </w:rPr>
        <w:t>On motion of Richard Carter, the meeting adjourned at 9:02 p.m.</w:t>
      </w:r>
      <w:r w:rsidR="002F7256">
        <w:rPr>
          <w:rFonts w:cs="Arial"/>
          <w:lang w:val="en-US"/>
        </w:rPr>
        <w:t xml:space="preserve"> </w:t>
      </w:r>
      <w:r w:rsidR="009264AC">
        <w:rPr>
          <w:rFonts w:cs="Arial"/>
          <w:lang w:val="en-US"/>
        </w:rPr>
        <w:t xml:space="preserve"> </w:t>
      </w:r>
      <w:r w:rsidR="009264AC">
        <w:rPr>
          <w:rFonts w:eastAsia="Times New Roman"/>
        </w:rPr>
        <w:t>The next meeting is Oct. 2, 2017.</w:t>
      </w:r>
    </w:p>
    <w:sectPr w:rsidR="005349A4" w:rsidRPr="002F7256" w:rsidSect="009264AC">
      <w:footerReference w:type="even" r:id="rId9"/>
      <w:footerReference w:type="default" r:id="rId10"/>
      <w:headerReference w:type="first" r:id="rId11"/>
      <w:pgSz w:w="12240" w:h="15840"/>
      <w:pgMar w:top="864" w:right="1008" w:bottom="533" w:left="1008" w:header="288"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43" w:rsidRDefault="00922D43" w:rsidP="00862DFD">
      <w:pPr>
        <w:spacing w:after="0"/>
      </w:pPr>
      <w:r>
        <w:separator/>
      </w:r>
    </w:p>
  </w:endnote>
  <w:endnote w:type="continuationSeparator" w:id="0">
    <w:p w:rsidR="00922D43" w:rsidRDefault="00922D43"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71739"/>
      <w:docPartObj>
        <w:docPartGallery w:val="Page Numbers (Bottom of Page)"/>
        <w:docPartUnique/>
      </w:docPartObj>
    </w:sdtPr>
    <w:sdtEndPr/>
    <w:sdtContent>
      <w:sdt>
        <w:sdtPr>
          <w:id w:val="860082579"/>
          <w:docPartObj>
            <w:docPartGallery w:val="Page Numbers (Top of Page)"/>
            <w:docPartUnique/>
          </w:docPartObj>
        </w:sdtPr>
        <w:sdtEndPr/>
        <w:sdtContent>
          <w:p w:rsidR="00F047B2" w:rsidRDefault="00F047B2">
            <w:pPr>
              <w:pStyle w:val="Footer"/>
              <w:jc w:val="right"/>
            </w:pPr>
            <w:r>
              <w:t xml:space="preserve">SEAC Minutes – September 11, 2017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D75">
              <w:rPr>
                <w:b/>
                <w:bCs/>
                <w:noProof/>
              </w:rPr>
              <w:t>6</w:t>
            </w:r>
            <w:r>
              <w:rPr>
                <w:b/>
                <w:bCs/>
                <w:sz w:val="24"/>
                <w:szCs w:val="24"/>
              </w:rPr>
              <w:fldChar w:fldCharType="end"/>
            </w:r>
          </w:p>
        </w:sdtContent>
      </w:sdt>
    </w:sdtContent>
  </w:sdt>
  <w:p w:rsidR="005349A4" w:rsidRDefault="00534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B2" w:rsidRDefault="005B4693" w:rsidP="005B4693">
    <w:pPr>
      <w:pStyle w:val="Footer"/>
      <w:tabs>
        <w:tab w:val="clear" w:pos="9360"/>
        <w:tab w:val="right" w:pos="8640"/>
      </w:tabs>
      <w:jc w:val="right"/>
    </w:pPr>
    <w:r>
      <w:t>SEAC Meeting Minutes – September 11, 2017</w:t>
    </w:r>
    <w:r>
      <w:tab/>
    </w:r>
    <w:r>
      <w:tab/>
    </w:r>
    <w:r>
      <w:tab/>
    </w:r>
    <w:sdt>
      <w:sdtPr>
        <w:id w:val="746230930"/>
        <w:docPartObj>
          <w:docPartGallery w:val="Page Numbers (Bottom of Page)"/>
          <w:docPartUnique/>
        </w:docPartObj>
      </w:sdtPr>
      <w:sdtEndPr/>
      <w:sdtContent>
        <w:sdt>
          <w:sdtPr>
            <w:id w:val="281000856"/>
            <w:docPartObj>
              <w:docPartGallery w:val="Page Numbers (Top of Page)"/>
              <w:docPartUnique/>
            </w:docPartObj>
          </w:sdtPr>
          <w:sdtEndPr/>
          <w:sdtContent>
            <w:r w:rsidR="00F047B2">
              <w:t xml:space="preserve">Page </w:t>
            </w:r>
            <w:r w:rsidR="00F047B2">
              <w:rPr>
                <w:b/>
                <w:bCs/>
                <w:sz w:val="24"/>
                <w:szCs w:val="24"/>
              </w:rPr>
              <w:fldChar w:fldCharType="begin"/>
            </w:r>
            <w:r w:rsidR="00F047B2">
              <w:rPr>
                <w:b/>
                <w:bCs/>
              </w:rPr>
              <w:instrText xml:space="preserve"> PAGE </w:instrText>
            </w:r>
            <w:r w:rsidR="00F047B2">
              <w:rPr>
                <w:b/>
                <w:bCs/>
                <w:sz w:val="24"/>
                <w:szCs w:val="24"/>
              </w:rPr>
              <w:fldChar w:fldCharType="separate"/>
            </w:r>
            <w:r w:rsidR="0097707F">
              <w:rPr>
                <w:b/>
                <w:bCs/>
                <w:noProof/>
              </w:rPr>
              <w:t>6</w:t>
            </w:r>
            <w:r w:rsidR="00F047B2">
              <w:rPr>
                <w:b/>
                <w:bCs/>
                <w:sz w:val="24"/>
                <w:szCs w:val="24"/>
              </w:rPr>
              <w:fldChar w:fldCharType="end"/>
            </w:r>
            <w:r w:rsidR="00F047B2">
              <w:t xml:space="preserve"> of </w:t>
            </w:r>
            <w:r w:rsidR="00F047B2">
              <w:rPr>
                <w:b/>
                <w:bCs/>
                <w:sz w:val="24"/>
                <w:szCs w:val="24"/>
              </w:rPr>
              <w:fldChar w:fldCharType="begin"/>
            </w:r>
            <w:r w:rsidR="00F047B2">
              <w:rPr>
                <w:b/>
                <w:bCs/>
              </w:rPr>
              <w:instrText xml:space="preserve"> NUMPAGES  </w:instrText>
            </w:r>
            <w:r w:rsidR="00F047B2">
              <w:rPr>
                <w:b/>
                <w:bCs/>
                <w:sz w:val="24"/>
                <w:szCs w:val="24"/>
              </w:rPr>
              <w:fldChar w:fldCharType="separate"/>
            </w:r>
            <w:r w:rsidR="0097707F">
              <w:rPr>
                <w:b/>
                <w:bCs/>
                <w:noProof/>
              </w:rPr>
              <w:t>6</w:t>
            </w:r>
            <w:r w:rsidR="00F047B2">
              <w:rPr>
                <w:b/>
                <w:bCs/>
                <w:sz w:val="24"/>
                <w:szCs w:val="24"/>
              </w:rPr>
              <w:fldChar w:fldCharType="end"/>
            </w:r>
          </w:sdtContent>
        </w:sdt>
      </w:sdtContent>
    </w:sdt>
  </w:p>
  <w:p w:rsidR="005349A4" w:rsidRDefault="00534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43" w:rsidRDefault="00922D43" w:rsidP="00862DFD">
      <w:pPr>
        <w:spacing w:after="0"/>
      </w:pPr>
      <w:r>
        <w:separator/>
      </w:r>
    </w:p>
  </w:footnote>
  <w:footnote w:type="continuationSeparator" w:id="0">
    <w:p w:rsidR="00922D43" w:rsidRDefault="00922D43"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93" w:rsidRPr="00862DFD" w:rsidRDefault="005B4693" w:rsidP="005B4693">
    <w:pPr>
      <w:pStyle w:val="Header"/>
      <w:tabs>
        <w:tab w:val="clear" w:pos="4680"/>
      </w:tabs>
      <w:ind w:left="1710" w:hanging="2160"/>
      <w:rPr>
        <w:rFonts w:ascii="Myriad Pro" w:hAnsi="Myriad Pro"/>
        <w:b/>
        <w:sz w:val="18"/>
      </w:rPr>
    </w:pPr>
    <w:r>
      <w:rPr>
        <w:noProof/>
        <w:lang w:eastAsia="en-CA"/>
      </w:rPr>
      <w:drawing>
        <wp:anchor distT="0" distB="0" distL="114300" distR="114300" simplePos="0" relativeHeight="251659264" behindDoc="0" locked="0" layoutInCell="1" allowOverlap="1" wp14:anchorId="15DFB083" wp14:editId="418353E7">
          <wp:simplePos x="0" y="0"/>
          <wp:positionH relativeFrom="margin">
            <wp:posOffset>-113030</wp:posOffset>
          </wp:positionH>
          <wp:positionV relativeFrom="margin">
            <wp:posOffset>-755650</wp:posOffset>
          </wp:positionV>
          <wp:extent cx="76327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862DFD">
      <w:rPr>
        <w:rFonts w:ascii="Myriad Pro" w:hAnsi="Myriad Pro"/>
        <w:b/>
        <w:sz w:val="18"/>
      </w:rPr>
      <w:t>TORONTO DISTRICT SCHOOL BOARD</w:t>
    </w:r>
  </w:p>
  <w:p w:rsidR="005B4693" w:rsidRPr="0015099D" w:rsidRDefault="005B4693" w:rsidP="005B4693">
    <w:pPr>
      <w:pStyle w:val="Header"/>
      <w:tabs>
        <w:tab w:val="clear" w:pos="4680"/>
      </w:tabs>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5B4693" w:rsidRPr="0015099D" w:rsidRDefault="005B4693" w:rsidP="005B4693">
    <w:pPr>
      <w:pStyle w:val="Header"/>
      <w:tabs>
        <w:tab w:val="left" w:pos="390"/>
      </w:tabs>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5B4693" w:rsidRPr="0015099D" w:rsidRDefault="005B4693" w:rsidP="005B4693">
    <w:pPr>
      <w:pStyle w:val="Header"/>
      <w:tabs>
        <w:tab w:val="clear" w:pos="4680"/>
        <w:tab w:val="center" w:pos="4410"/>
      </w:tabs>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5B4693" w:rsidRPr="00972A09" w:rsidRDefault="005B4693" w:rsidP="005B4693">
    <w:pPr>
      <w:ind w:left="1710"/>
      <w:rPr>
        <w:b/>
      </w:rPr>
    </w:pPr>
    <w:r w:rsidRPr="0015099D">
      <w:rPr>
        <w:rFonts w:ascii="Myriad Pro" w:hAnsi="Myriad Pro"/>
        <w:sz w:val="18"/>
      </w:rPr>
      <w:t>www.tdsb.on.ca</w:t>
    </w:r>
  </w:p>
  <w:p w:rsidR="005349A4" w:rsidRDefault="00534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66D"/>
    <w:multiLevelType w:val="hybridMultilevel"/>
    <w:tmpl w:val="F2F8A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375C96"/>
    <w:multiLevelType w:val="hybridMultilevel"/>
    <w:tmpl w:val="565EAEFA"/>
    <w:lvl w:ilvl="0" w:tplc="18B67D0A">
      <w:start w:val="4"/>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EB343F"/>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F415E8"/>
    <w:multiLevelType w:val="hybridMultilevel"/>
    <w:tmpl w:val="5F6062A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3D7164"/>
    <w:multiLevelType w:val="hybridMultilevel"/>
    <w:tmpl w:val="8CF2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AF5956"/>
    <w:multiLevelType w:val="hybridMultilevel"/>
    <w:tmpl w:val="2A18618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A626B"/>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EB6C37"/>
    <w:multiLevelType w:val="hybridMultilevel"/>
    <w:tmpl w:val="273C99FC"/>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1513E3"/>
    <w:multiLevelType w:val="hybridMultilevel"/>
    <w:tmpl w:val="64545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2D34E6"/>
    <w:multiLevelType w:val="hybridMultilevel"/>
    <w:tmpl w:val="592687D8"/>
    <w:lvl w:ilvl="0" w:tplc="BC1C1750">
      <w:start w:val="1"/>
      <w:numFmt w:val="decimal"/>
      <w:lvlText w:val="%1."/>
      <w:lvlJc w:val="left"/>
      <w:pPr>
        <w:ind w:left="720" w:hanging="360"/>
      </w:pPr>
      <w:rPr>
        <w:rFonts w:ascii="Arial" w:hAnsi="Arial" w:hint="default"/>
        <w:b/>
        <w:i w:val="0"/>
        <w:sz w:val="2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27E0064D"/>
    <w:multiLevelType w:val="hybridMultilevel"/>
    <w:tmpl w:val="021C6B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317FC7"/>
    <w:multiLevelType w:val="hybridMultilevel"/>
    <w:tmpl w:val="221ABB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617BAE"/>
    <w:multiLevelType w:val="hybridMultilevel"/>
    <w:tmpl w:val="9058EF70"/>
    <w:lvl w:ilvl="0" w:tplc="A3AEF9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36B2F69"/>
    <w:multiLevelType w:val="hybridMultilevel"/>
    <w:tmpl w:val="CA4E8770"/>
    <w:lvl w:ilvl="0" w:tplc="3DEABDE4">
      <w:start w:val="1"/>
      <w:numFmt w:val="bullet"/>
      <w:lvlText w:val=""/>
      <w:lvlJc w:val="left"/>
      <w:pPr>
        <w:ind w:left="720" w:hanging="360"/>
      </w:pPr>
      <w:rPr>
        <w:rFonts w:ascii="Symbol" w:hAnsi="Symbol" w:hint="default"/>
        <w:b/>
        <w:i w:val="0"/>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D3178E"/>
    <w:multiLevelType w:val="hybridMultilevel"/>
    <w:tmpl w:val="C4DE101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752E6"/>
    <w:multiLevelType w:val="hybridMultilevel"/>
    <w:tmpl w:val="6178BA1E"/>
    <w:lvl w:ilvl="0" w:tplc="A91E7F40">
      <w:start w:val="1"/>
      <w:numFmt w:val="decimal"/>
      <w:lvlText w:val="%1."/>
      <w:lvlJc w:val="left"/>
      <w:pPr>
        <w:ind w:left="720" w:hanging="360"/>
      </w:pPr>
      <w:rPr>
        <w:rFonts w:ascii="Times New Roman" w:hAnsi="Times New Roman"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EB5403F"/>
    <w:multiLevelType w:val="hybridMultilevel"/>
    <w:tmpl w:val="B3F43224"/>
    <w:lvl w:ilvl="0" w:tplc="DB02969E">
      <w:start w:val="1"/>
      <w:numFmt w:val="lowerLetter"/>
      <w:lvlText w:val="%1)"/>
      <w:lvlJc w:val="left"/>
      <w:pPr>
        <w:ind w:left="720" w:hanging="360"/>
      </w:pPr>
      <w:rPr>
        <w:rFonts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26E12FF"/>
    <w:multiLevelType w:val="hybridMultilevel"/>
    <w:tmpl w:val="35AEE6AC"/>
    <w:lvl w:ilvl="0" w:tplc="10090001">
      <w:start w:val="1"/>
      <w:numFmt w:val="bullet"/>
      <w:lvlText w:val=""/>
      <w:lvlJc w:val="left"/>
      <w:pPr>
        <w:ind w:left="720" w:hanging="360"/>
      </w:pPr>
      <w:rPr>
        <w:rFonts w:ascii="Symbol" w:hAnsi="Symbol" w:hint="default"/>
      </w:rPr>
    </w:lvl>
    <w:lvl w:ilvl="1" w:tplc="D752F4A4">
      <w:numFmt w:val="bullet"/>
      <w:lvlText w:val="–"/>
      <w:lvlJc w:val="left"/>
      <w:pPr>
        <w:tabs>
          <w:tab w:val="num" w:pos="1440"/>
        </w:tabs>
        <w:ind w:left="1440" w:hanging="360"/>
      </w:pPr>
      <w:rPr>
        <w:rFonts w:ascii="Arial" w:eastAsia="Times New Roman" w:hAnsi="Arial" w:hint="default"/>
        <w:w w:val="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960032"/>
    <w:multiLevelType w:val="hybridMultilevel"/>
    <w:tmpl w:val="36F499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3422799"/>
    <w:multiLevelType w:val="hybridMultilevel"/>
    <w:tmpl w:val="2172654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67156DFE"/>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9C57D4D"/>
    <w:multiLevelType w:val="hybridMultilevel"/>
    <w:tmpl w:val="B0A2A3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C4449D5"/>
    <w:multiLevelType w:val="hybridMultilevel"/>
    <w:tmpl w:val="516C30F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05032F"/>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7A14E9"/>
    <w:multiLevelType w:val="hybridMultilevel"/>
    <w:tmpl w:val="12140D44"/>
    <w:lvl w:ilvl="0" w:tplc="69E60630">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1F223F"/>
    <w:multiLevelType w:val="hybridMultilevel"/>
    <w:tmpl w:val="E85A4D38"/>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2CD71EC"/>
    <w:multiLevelType w:val="hybridMultilevel"/>
    <w:tmpl w:val="07F6BD06"/>
    <w:lvl w:ilvl="0" w:tplc="37203ACE">
      <w:start w:val="1"/>
      <w:numFmt w:val="decimal"/>
      <w:lvlText w:val="%1."/>
      <w:lvlJc w:val="left"/>
      <w:pPr>
        <w:ind w:left="360" w:hanging="360"/>
      </w:pPr>
      <w:rPr>
        <w:rFonts w:hint="default"/>
        <w:b/>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7">
    <w:nsid w:val="73793F80"/>
    <w:multiLevelType w:val="hybridMultilevel"/>
    <w:tmpl w:val="691A7EE0"/>
    <w:lvl w:ilvl="0" w:tplc="18B67D0A">
      <w:start w:val="4"/>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81D2FA8"/>
    <w:multiLevelType w:val="hybridMultilevel"/>
    <w:tmpl w:val="DDACA07E"/>
    <w:lvl w:ilvl="0" w:tplc="7A58E31C">
      <w:start w:val="1"/>
      <w:numFmt w:val="decimal"/>
      <w:lvlText w:val="%1."/>
      <w:lvlJc w:val="left"/>
      <w:pPr>
        <w:ind w:left="720" w:hanging="360"/>
      </w:pPr>
      <w:rPr>
        <w:rFonts w:ascii="Arial" w:eastAsia="Times New Roman" w:hAnsi="Arial"/>
        <w:b/>
        <w:i/>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FBF1EC3"/>
    <w:multiLevelType w:val="hybridMultilevel"/>
    <w:tmpl w:val="9ACE5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6"/>
  </w:num>
  <w:num w:numId="4">
    <w:abstractNumId w:val="19"/>
  </w:num>
  <w:num w:numId="5">
    <w:abstractNumId w:val="21"/>
  </w:num>
  <w:num w:numId="6">
    <w:abstractNumId w:val="24"/>
  </w:num>
  <w:num w:numId="7">
    <w:abstractNumId w:val="15"/>
  </w:num>
  <w:num w:numId="8">
    <w:abstractNumId w:val="10"/>
  </w:num>
  <w:num w:numId="9">
    <w:abstractNumId w:val="16"/>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8"/>
  </w:num>
  <w:num w:numId="14">
    <w:abstractNumId w:val="13"/>
  </w:num>
  <w:num w:numId="15">
    <w:abstractNumId w:val="7"/>
  </w:num>
  <w:num w:numId="16">
    <w:abstractNumId w:val="12"/>
  </w:num>
  <w:num w:numId="17">
    <w:abstractNumId w:val="20"/>
  </w:num>
  <w:num w:numId="18">
    <w:abstractNumId w:val="6"/>
  </w:num>
  <w:num w:numId="19">
    <w:abstractNumId w:val="23"/>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9"/>
  </w:num>
  <w:num w:numId="24">
    <w:abstractNumId w:val="27"/>
  </w:num>
  <w:num w:numId="25">
    <w:abstractNumId w:val="1"/>
  </w:num>
  <w:num w:numId="26">
    <w:abstractNumId w:val="8"/>
  </w:num>
  <w:num w:numId="27">
    <w:abstractNumId w:val="4"/>
  </w:num>
  <w:num w:numId="28">
    <w:abstractNumId w:val="25"/>
  </w:num>
  <w:num w:numId="29">
    <w:abstractNumId w:val="3"/>
  </w:num>
  <w:num w:numId="30">
    <w:abstractNumId w:val="22"/>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59D7"/>
    <w:rsid w:val="00007B9D"/>
    <w:rsid w:val="000101B1"/>
    <w:rsid w:val="000155DA"/>
    <w:rsid w:val="000156E8"/>
    <w:rsid w:val="00026442"/>
    <w:rsid w:val="0003206A"/>
    <w:rsid w:val="00035EE7"/>
    <w:rsid w:val="00051D1B"/>
    <w:rsid w:val="00056147"/>
    <w:rsid w:val="000627B1"/>
    <w:rsid w:val="00082099"/>
    <w:rsid w:val="00084353"/>
    <w:rsid w:val="00091164"/>
    <w:rsid w:val="00095C5B"/>
    <w:rsid w:val="000A5879"/>
    <w:rsid w:val="000B56BE"/>
    <w:rsid w:val="000D342C"/>
    <w:rsid w:val="000D6040"/>
    <w:rsid w:val="000D608F"/>
    <w:rsid w:val="000E0752"/>
    <w:rsid w:val="000E3D87"/>
    <w:rsid w:val="000E5EAC"/>
    <w:rsid w:val="000E5F28"/>
    <w:rsid w:val="000E76F2"/>
    <w:rsid w:val="0010757F"/>
    <w:rsid w:val="00110981"/>
    <w:rsid w:val="00121533"/>
    <w:rsid w:val="001416A6"/>
    <w:rsid w:val="00147257"/>
    <w:rsid w:val="00147E49"/>
    <w:rsid w:val="0015099D"/>
    <w:rsid w:val="001515DA"/>
    <w:rsid w:val="00164B1A"/>
    <w:rsid w:val="00165837"/>
    <w:rsid w:val="001726B3"/>
    <w:rsid w:val="0017275A"/>
    <w:rsid w:val="00195EA8"/>
    <w:rsid w:val="001A57CC"/>
    <w:rsid w:val="001B03C9"/>
    <w:rsid w:val="001C2976"/>
    <w:rsid w:val="001D109D"/>
    <w:rsid w:val="001E5AE8"/>
    <w:rsid w:val="002131DF"/>
    <w:rsid w:val="00216CB7"/>
    <w:rsid w:val="002226F1"/>
    <w:rsid w:val="002240D7"/>
    <w:rsid w:val="0024652F"/>
    <w:rsid w:val="002465DA"/>
    <w:rsid w:val="00247269"/>
    <w:rsid w:val="0025638D"/>
    <w:rsid w:val="00262688"/>
    <w:rsid w:val="00263457"/>
    <w:rsid w:val="0026470E"/>
    <w:rsid w:val="00265743"/>
    <w:rsid w:val="00267052"/>
    <w:rsid w:val="00276CEB"/>
    <w:rsid w:val="00280B9B"/>
    <w:rsid w:val="002A22B4"/>
    <w:rsid w:val="002C0782"/>
    <w:rsid w:val="002C4D3E"/>
    <w:rsid w:val="002F7256"/>
    <w:rsid w:val="0030186F"/>
    <w:rsid w:val="003061B2"/>
    <w:rsid w:val="0031693D"/>
    <w:rsid w:val="00321723"/>
    <w:rsid w:val="003308F5"/>
    <w:rsid w:val="00331209"/>
    <w:rsid w:val="0033378D"/>
    <w:rsid w:val="0033475B"/>
    <w:rsid w:val="00346941"/>
    <w:rsid w:val="00353198"/>
    <w:rsid w:val="003613D8"/>
    <w:rsid w:val="003656D0"/>
    <w:rsid w:val="00373EC5"/>
    <w:rsid w:val="00380E14"/>
    <w:rsid w:val="0039484D"/>
    <w:rsid w:val="00395D60"/>
    <w:rsid w:val="00397C6C"/>
    <w:rsid w:val="003A1F8D"/>
    <w:rsid w:val="003A515F"/>
    <w:rsid w:val="003B1D75"/>
    <w:rsid w:val="003B2FD8"/>
    <w:rsid w:val="003C393F"/>
    <w:rsid w:val="003D0956"/>
    <w:rsid w:val="003D75E3"/>
    <w:rsid w:val="003F29C2"/>
    <w:rsid w:val="003F47F1"/>
    <w:rsid w:val="003F4C88"/>
    <w:rsid w:val="003F749C"/>
    <w:rsid w:val="00422C54"/>
    <w:rsid w:val="004344EE"/>
    <w:rsid w:val="0043539E"/>
    <w:rsid w:val="00436003"/>
    <w:rsid w:val="00436CB4"/>
    <w:rsid w:val="004635E3"/>
    <w:rsid w:val="004663F0"/>
    <w:rsid w:val="004667BB"/>
    <w:rsid w:val="00486541"/>
    <w:rsid w:val="00491EC2"/>
    <w:rsid w:val="004928EE"/>
    <w:rsid w:val="00492A6C"/>
    <w:rsid w:val="0049422F"/>
    <w:rsid w:val="00494494"/>
    <w:rsid w:val="004A750C"/>
    <w:rsid w:val="004B0215"/>
    <w:rsid w:val="004B357A"/>
    <w:rsid w:val="004B5C4D"/>
    <w:rsid w:val="004D1B03"/>
    <w:rsid w:val="004D78E0"/>
    <w:rsid w:val="004E46CD"/>
    <w:rsid w:val="004F598F"/>
    <w:rsid w:val="004F604A"/>
    <w:rsid w:val="00504844"/>
    <w:rsid w:val="005076F2"/>
    <w:rsid w:val="00507D62"/>
    <w:rsid w:val="00527FC6"/>
    <w:rsid w:val="005349A4"/>
    <w:rsid w:val="005419D1"/>
    <w:rsid w:val="005421B0"/>
    <w:rsid w:val="00572D31"/>
    <w:rsid w:val="00572F86"/>
    <w:rsid w:val="005740D5"/>
    <w:rsid w:val="005809BE"/>
    <w:rsid w:val="00582A0A"/>
    <w:rsid w:val="00585D75"/>
    <w:rsid w:val="00587113"/>
    <w:rsid w:val="00590BE6"/>
    <w:rsid w:val="005A4D08"/>
    <w:rsid w:val="005B4693"/>
    <w:rsid w:val="005C2107"/>
    <w:rsid w:val="005C5966"/>
    <w:rsid w:val="005D0A24"/>
    <w:rsid w:val="005D7DAF"/>
    <w:rsid w:val="005E1A2C"/>
    <w:rsid w:val="005E3543"/>
    <w:rsid w:val="005E3680"/>
    <w:rsid w:val="005E4049"/>
    <w:rsid w:val="005F44CB"/>
    <w:rsid w:val="00623C72"/>
    <w:rsid w:val="00633B3C"/>
    <w:rsid w:val="00636790"/>
    <w:rsid w:val="00640D67"/>
    <w:rsid w:val="006512A5"/>
    <w:rsid w:val="006536EC"/>
    <w:rsid w:val="00654994"/>
    <w:rsid w:val="00662939"/>
    <w:rsid w:val="006656BD"/>
    <w:rsid w:val="0067528A"/>
    <w:rsid w:val="00680117"/>
    <w:rsid w:val="006820FB"/>
    <w:rsid w:val="00687633"/>
    <w:rsid w:val="0069181C"/>
    <w:rsid w:val="00694DC7"/>
    <w:rsid w:val="0069565F"/>
    <w:rsid w:val="006974B8"/>
    <w:rsid w:val="006A6484"/>
    <w:rsid w:val="006B16A1"/>
    <w:rsid w:val="006C0E1E"/>
    <w:rsid w:val="006C1133"/>
    <w:rsid w:val="006C265F"/>
    <w:rsid w:val="006D51A8"/>
    <w:rsid w:val="006E1A25"/>
    <w:rsid w:val="006E1FFF"/>
    <w:rsid w:val="006E74B1"/>
    <w:rsid w:val="006E7A17"/>
    <w:rsid w:val="006F18E6"/>
    <w:rsid w:val="006F2D86"/>
    <w:rsid w:val="0070623B"/>
    <w:rsid w:val="007104E3"/>
    <w:rsid w:val="00726FBB"/>
    <w:rsid w:val="00732288"/>
    <w:rsid w:val="00732322"/>
    <w:rsid w:val="0075194E"/>
    <w:rsid w:val="00752BA3"/>
    <w:rsid w:val="00755945"/>
    <w:rsid w:val="0076560D"/>
    <w:rsid w:val="0078117E"/>
    <w:rsid w:val="00782B71"/>
    <w:rsid w:val="00783F19"/>
    <w:rsid w:val="007866A0"/>
    <w:rsid w:val="00790396"/>
    <w:rsid w:val="007A0103"/>
    <w:rsid w:val="007B3AF5"/>
    <w:rsid w:val="007C592E"/>
    <w:rsid w:val="007C60DE"/>
    <w:rsid w:val="007C6D97"/>
    <w:rsid w:val="007D749D"/>
    <w:rsid w:val="007F4FA7"/>
    <w:rsid w:val="007F537C"/>
    <w:rsid w:val="00807931"/>
    <w:rsid w:val="0082436B"/>
    <w:rsid w:val="0082664E"/>
    <w:rsid w:val="008439FC"/>
    <w:rsid w:val="008445B9"/>
    <w:rsid w:val="00844AD8"/>
    <w:rsid w:val="00862DFD"/>
    <w:rsid w:val="008949A6"/>
    <w:rsid w:val="00895D90"/>
    <w:rsid w:val="008961C7"/>
    <w:rsid w:val="008A0211"/>
    <w:rsid w:val="008A750E"/>
    <w:rsid w:val="008D186E"/>
    <w:rsid w:val="008D4FA7"/>
    <w:rsid w:val="008D5817"/>
    <w:rsid w:val="008F0A57"/>
    <w:rsid w:val="0090199B"/>
    <w:rsid w:val="009033D4"/>
    <w:rsid w:val="009034D9"/>
    <w:rsid w:val="00904C1D"/>
    <w:rsid w:val="009073D5"/>
    <w:rsid w:val="00907AD9"/>
    <w:rsid w:val="009120D1"/>
    <w:rsid w:val="00922D43"/>
    <w:rsid w:val="009264AC"/>
    <w:rsid w:val="009264EE"/>
    <w:rsid w:val="009330D2"/>
    <w:rsid w:val="009337E8"/>
    <w:rsid w:val="0094441A"/>
    <w:rsid w:val="00947AA9"/>
    <w:rsid w:val="00956613"/>
    <w:rsid w:val="009645F3"/>
    <w:rsid w:val="00972A09"/>
    <w:rsid w:val="0097707F"/>
    <w:rsid w:val="009913EB"/>
    <w:rsid w:val="00991D03"/>
    <w:rsid w:val="009A0699"/>
    <w:rsid w:val="009B4821"/>
    <w:rsid w:val="009C7DEE"/>
    <w:rsid w:val="009D0503"/>
    <w:rsid w:val="009D0F28"/>
    <w:rsid w:val="009D20BE"/>
    <w:rsid w:val="009D282D"/>
    <w:rsid w:val="009E1A63"/>
    <w:rsid w:val="00A00587"/>
    <w:rsid w:val="00A024FE"/>
    <w:rsid w:val="00A040C8"/>
    <w:rsid w:val="00A11DF4"/>
    <w:rsid w:val="00A11EC4"/>
    <w:rsid w:val="00A20CAC"/>
    <w:rsid w:val="00A41EF4"/>
    <w:rsid w:val="00A4503F"/>
    <w:rsid w:val="00A457C6"/>
    <w:rsid w:val="00A604FF"/>
    <w:rsid w:val="00A64C97"/>
    <w:rsid w:val="00A73524"/>
    <w:rsid w:val="00A76B56"/>
    <w:rsid w:val="00A8041F"/>
    <w:rsid w:val="00A939D4"/>
    <w:rsid w:val="00A94511"/>
    <w:rsid w:val="00A959AC"/>
    <w:rsid w:val="00A959E7"/>
    <w:rsid w:val="00AB31D5"/>
    <w:rsid w:val="00AB782D"/>
    <w:rsid w:val="00AC1B0F"/>
    <w:rsid w:val="00AC2550"/>
    <w:rsid w:val="00AC28D5"/>
    <w:rsid w:val="00AC55DD"/>
    <w:rsid w:val="00AC5B43"/>
    <w:rsid w:val="00AD1A72"/>
    <w:rsid w:val="00AF0E63"/>
    <w:rsid w:val="00B07454"/>
    <w:rsid w:val="00B10873"/>
    <w:rsid w:val="00B16C5C"/>
    <w:rsid w:val="00B2048A"/>
    <w:rsid w:val="00B215A5"/>
    <w:rsid w:val="00B309CE"/>
    <w:rsid w:val="00B41A4B"/>
    <w:rsid w:val="00B50EA4"/>
    <w:rsid w:val="00B604B8"/>
    <w:rsid w:val="00B6115F"/>
    <w:rsid w:val="00B65DAE"/>
    <w:rsid w:val="00B868E3"/>
    <w:rsid w:val="00B971C9"/>
    <w:rsid w:val="00BA5C3A"/>
    <w:rsid w:val="00BB55F1"/>
    <w:rsid w:val="00BD17AE"/>
    <w:rsid w:val="00BD2D07"/>
    <w:rsid w:val="00BD6101"/>
    <w:rsid w:val="00BE78B9"/>
    <w:rsid w:val="00C02375"/>
    <w:rsid w:val="00C2244C"/>
    <w:rsid w:val="00C26BD2"/>
    <w:rsid w:val="00C26BED"/>
    <w:rsid w:val="00C60F73"/>
    <w:rsid w:val="00C72AC2"/>
    <w:rsid w:val="00C73E04"/>
    <w:rsid w:val="00C81344"/>
    <w:rsid w:val="00C81365"/>
    <w:rsid w:val="00C83D98"/>
    <w:rsid w:val="00C91B38"/>
    <w:rsid w:val="00C9539B"/>
    <w:rsid w:val="00C96572"/>
    <w:rsid w:val="00C96EA6"/>
    <w:rsid w:val="00CA457C"/>
    <w:rsid w:val="00CB27B9"/>
    <w:rsid w:val="00CD47A2"/>
    <w:rsid w:val="00CE574C"/>
    <w:rsid w:val="00CF621D"/>
    <w:rsid w:val="00D103C4"/>
    <w:rsid w:val="00D1740F"/>
    <w:rsid w:val="00D303D9"/>
    <w:rsid w:val="00D34950"/>
    <w:rsid w:val="00D35AFE"/>
    <w:rsid w:val="00D43BBD"/>
    <w:rsid w:val="00D456D5"/>
    <w:rsid w:val="00D51628"/>
    <w:rsid w:val="00D71C7B"/>
    <w:rsid w:val="00D86FF2"/>
    <w:rsid w:val="00D94475"/>
    <w:rsid w:val="00D96302"/>
    <w:rsid w:val="00DA2A9E"/>
    <w:rsid w:val="00DC055D"/>
    <w:rsid w:val="00DC13C7"/>
    <w:rsid w:val="00DD4EAC"/>
    <w:rsid w:val="00DD707C"/>
    <w:rsid w:val="00DF47CC"/>
    <w:rsid w:val="00E02B49"/>
    <w:rsid w:val="00E03266"/>
    <w:rsid w:val="00E03DB8"/>
    <w:rsid w:val="00E107B3"/>
    <w:rsid w:val="00E12EE7"/>
    <w:rsid w:val="00E14A95"/>
    <w:rsid w:val="00E25DAA"/>
    <w:rsid w:val="00E2749F"/>
    <w:rsid w:val="00E27D75"/>
    <w:rsid w:val="00E30697"/>
    <w:rsid w:val="00E36C46"/>
    <w:rsid w:val="00E4306A"/>
    <w:rsid w:val="00E541E9"/>
    <w:rsid w:val="00E57B63"/>
    <w:rsid w:val="00E60A1D"/>
    <w:rsid w:val="00E6175C"/>
    <w:rsid w:val="00E7745D"/>
    <w:rsid w:val="00E77CFD"/>
    <w:rsid w:val="00E80CD7"/>
    <w:rsid w:val="00E816AB"/>
    <w:rsid w:val="00E837A0"/>
    <w:rsid w:val="00E83869"/>
    <w:rsid w:val="00E84342"/>
    <w:rsid w:val="00E95854"/>
    <w:rsid w:val="00E97E4D"/>
    <w:rsid w:val="00EA2AD1"/>
    <w:rsid w:val="00EA5729"/>
    <w:rsid w:val="00EB0BBF"/>
    <w:rsid w:val="00EB60F9"/>
    <w:rsid w:val="00EC44C7"/>
    <w:rsid w:val="00ED22AD"/>
    <w:rsid w:val="00EE3A6B"/>
    <w:rsid w:val="00EF0F7A"/>
    <w:rsid w:val="00EF45E7"/>
    <w:rsid w:val="00EF4823"/>
    <w:rsid w:val="00EF4851"/>
    <w:rsid w:val="00F006D3"/>
    <w:rsid w:val="00F047B2"/>
    <w:rsid w:val="00F253FB"/>
    <w:rsid w:val="00F260E7"/>
    <w:rsid w:val="00F4228A"/>
    <w:rsid w:val="00F442E9"/>
    <w:rsid w:val="00F526D3"/>
    <w:rsid w:val="00F6499D"/>
    <w:rsid w:val="00F70749"/>
    <w:rsid w:val="00F711F1"/>
    <w:rsid w:val="00F82E32"/>
    <w:rsid w:val="00F9376D"/>
    <w:rsid w:val="00F943E5"/>
    <w:rsid w:val="00F9720C"/>
    <w:rsid w:val="00FA165E"/>
    <w:rsid w:val="00FB1894"/>
    <w:rsid w:val="00FB7D45"/>
    <w:rsid w:val="00FC2235"/>
    <w:rsid w:val="00FC497E"/>
    <w:rsid w:val="00FC5FFB"/>
    <w:rsid w:val="00FE67A3"/>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FollowedHyperlink">
    <w:name w:val="FollowedHyperlink"/>
    <w:basedOn w:val="DefaultParagraphFont"/>
    <w:uiPriority w:val="99"/>
    <w:semiHidden/>
    <w:unhideWhenUsed/>
    <w:rsid w:val="00D10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FollowedHyperlink">
    <w:name w:val="FollowedHyperlink"/>
    <w:basedOn w:val="DefaultParagraphFont"/>
    <w:uiPriority w:val="99"/>
    <w:semiHidden/>
    <w:unhideWhenUsed/>
    <w:rsid w:val="00D10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102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document/policy/os/onschools_2017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Ratsep, Margo</cp:lastModifiedBy>
  <cp:revision>2</cp:revision>
  <cp:lastPrinted>2017-10-02T16:39:00Z</cp:lastPrinted>
  <dcterms:created xsi:type="dcterms:W3CDTF">2017-10-12T16:18:00Z</dcterms:created>
  <dcterms:modified xsi:type="dcterms:W3CDTF">2017-10-12T16:18:00Z</dcterms:modified>
</cp:coreProperties>
</file>