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9C" w:rsidRDefault="0043719C" w:rsidP="0043719C">
      <w:pPr>
        <w:jc w:val="center"/>
      </w:pPr>
      <w:bookmarkStart w:id="0" w:name="_GoBack"/>
      <w:bookmarkEnd w:id="0"/>
      <w:r>
        <w:t>Special Education Brochure 2017-2018</w:t>
      </w:r>
    </w:p>
    <w:p w:rsidR="0043719C" w:rsidRDefault="0043719C" w:rsidP="0043719C">
      <w:pPr>
        <w:jc w:val="center"/>
        <w:rPr>
          <w:b/>
          <w:color w:val="auto"/>
          <w:sz w:val="32"/>
          <w:szCs w:val="32"/>
        </w:rPr>
      </w:pPr>
    </w:p>
    <w:p w:rsidR="005A6B08" w:rsidRPr="0043719C" w:rsidRDefault="005A6B08" w:rsidP="0043719C">
      <w:pPr>
        <w:jc w:val="center"/>
        <w:rPr>
          <w:b/>
          <w:color w:val="auto"/>
          <w:sz w:val="44"/>
          <w:szCs w:val="44"/>
        </w:rPr>
      </w:pPr>
      <w:r w:rsidRPr="0043719C">
        <w:rPr>
          <w:b/>
          <w:color w:val="auto"/>
          <w:sz w:val="44"/>
          <w:szCs w:val="44"/>
        </w:rPr>
        <w:t>Individual Education Plan (IEP)</w:t>
      </w:r>
    </w:p>
    <w:p w:rsidR="0043719C" w:rsidRDefault="0043719C" w:rsidP="005A6B08">
      <w:pPr>
        <w:rPr>
          <w:b/>
          <w:color w:val="auto"/>
          <w:sz w:val="28"/>
          <w:szCs w:val="28"/>
        </w:rPr>
      </w:pPr>
    </w:p>
    <w:p w:rsidR="005A6B08" w:rsidRPr="0043719C" w:rsidRDefault="005A6B08" w:rsidP="005A6B08">
      <w:pPr>
        <w:rPr>
          <w:b/>
          <w:color w:val="auto"/>
          <w:sz w:val="28"/>
          <w:szCs w:val="28"/>
        </w:rPr>
      </w:pPr>
      <w:r w:rsidRPr="0043719C">
        <w:rPr>
          <w:b/>
          <w:color w:val="auto"/>
          <w:sz w:val="28"/>
          <w:szCs w:val="28"/>
        </w:rPr>
        <w:t>What</w:t>
      </w:r>
      <w:r w:rsidR="00800D0B">
        <w:rPr>
          <w:b/>
          <w:color w:val="auto"/>
          <w:sz w:val="28"/>
          <w:szCs w:val="28"/>
        </w:rPr>
        <w:t>’</w:t>
      </w:r>
      <w:r w:rsidRPr="0043719C">
        <w:rPr>
          <w:b/>
          <w:color w:val="auto"/>
          <w:sz w:val="28"/>
          <w:szCs w:val="28"/>
        </w:rPr>
        <w:t>s an Individual Education Plan (IEP)?</w:t>
      </w:r>
    </w:p>
    <w:p w:rsidR="004C1DC0" w:rsidRPr="00800D0B" w:rsidRDefault="00B12F06" w:rsidP="00800D0B">
      <w:pPr>
        <w:rPr>
          <w:color w:val="auto"/>
          <w:sz w:val="24"/>
          <w:szCs w:val="24"/>
        </w:rPr>
      </w:pPr>
      <w:r w:rsidRPr="00800D0B">
        <w:rPr>
          <w:color w:val="auto"/>
          <w:sz w:val="24"/>
          <w:szCs w:val="24"/>
        </w:rPr>
        <w:t xml:space="preserve">An </w:t>
      </w:r>
      <w:r w:rsidR="00800D0B" w:rsidRPr="00800D0B">
        <w:rPr>
          <w:color w:val="auto"/>
          <w:sz w:val="24"/>
          <w:szCs w:val="24"/>
        </w:rPr>
        <w:t>Individual Education Plan (IEP)</w:t>
      </w:r>
      <w:r w:rsidRPr="00800D0B">
        <w:rPr>
          <w:color w:val="auto"/>
          <w:sz w:val="24"/>
          <w:szCs w:val="24"/>
        </w:rPr>
        <w:t xml:space="preserve"> is </w:t>
      </w:r>
      <w:r w:rsidR="004C1DC0" w:rsidRPr="00800D0B">
        <w:rPr>
          <w:color w:val="auto"/>
          <w:sz w:val="24"/>
          <w:szCs w:val="24"/>
        </w:rPr>
        <w:t>a</w:t>
      </w:r>
      <w:r w:rsidRPr="00800D0B">
        <w:rPr>
          <w:color w:val="auto"/>
          <w:sz w:val="24"/>
          <w:szCs w:val="24"/>
        </w:rPr>
        <w:t xml:space="preserve"> </w:t>
      </w:r>
      <w:r w:rsidR="005A6B08" w:rsidRPr="00800D0B">
        <w:rPr>
          <w:color w:val="auto"/>
          <w:sz w:val="24"/>
          <w:szCs w:val="24"/>
        </w:rPr>
        <w:t xml:space="preserve">special education </w:t>
      </w:r>
      <w:r w:rsidR="004C1DC0" w:rsidRPr="00800D0B">
        <w:rPr>
          <w:color w:val="auto"/>
          <w:sz w:val="24"/>
          <w:szCs w:val="24"/>
        </w:rPr>
        <w:t xml:space="preserve">plan </w:t>
      </w:r>
      <w:r w:rsidR="00800D0B">
        <w:rPr>
          <w:color w:val="auto"/>
          <w:sz w:val="24"/>
          <w:szCs w:val="24"/>
        </w:rPr>
        <w:t>that</w:t>
      </w:r>
      <w:r w:rsidR="00800D0B" w:rsidRPr="00800D0B">
        <w:rPr>
          <w:color w:val="auto"/>
          <w:sz w:val="24"/>
          <w:szCs w:val="24"/>
        </w:rPr>
        <w:t xml:space="preserve"> describes the special education program or services your child needs in order to meet the expectations outlined in the Ontario curriculum. </w:t>
      </w:r>
    </w:p>
    <w:p w:rsidR="00B12F06" w:rsidRPr="00800D0B" w:rsidRDefault="004C1DC0" w:rsidP="005A6B08">
      <w:pPr>
        <w:rPr>
          <w:color w:val="auto"/>
          <w:sz w:val="24"/>
          <w:szCs w:val="24"/>
        </w:rPr>
      </w:pPr>
      <w:r w:rsidRPr="00800D0B">
        <w:rPr>
          <w:color w:val="auto"/>
          <w:sz w:val="24"/>
          <w:szCs w:val="24"/>
        </w:rPr>
        <w:t xml:space="preserve">The IEP </w:t>
      </w:r>
      <w:r w:rsidR="00800D0B" w:rsidRPr="00800D0B">
        <w:rPr>
          <w:color w:val="auto"/>
          <w:sz w:val="24"/>
          <w:szCs w:val="24"/>
        </w:rPr>
        <w:t xml:space="preserve">is a working </w:t>
      </w:r>
      <w:r w:rsidR="00800D0B" w:rsidRPr="00B70CFB">
        <w:rPr>
          <w:color w:val="auto"/>
          <w:sz w:val="24"/>
          <w:szCs w:val="24"/>
        </w:rPr>
        <w:t>document</w:t>
      </w:r>
      <w:r w:rsidR="00B70CFB" w:rsidRPr="00B70CFB">
        <w:rPr>
          <w:color w:val="auto"/>
          <w:sz w:val="24"/>
          <w:szCs w:val="24"/>
        </w:rPr>
        <w:t xml:space="preserve"> as it</w:t>
      </w:r>
      <w:r w:rsidR="00B70CFB" w:rsidRPr="00B70CFB">
        <w:rPr>
          <w:color w:val="auto"/>
        </w:rPr>
        <w:t xml:space="preserve"> </w:t>
      </w:r>
      <w:r w:rsidR="00800D0B" w:rsidRPr="00B70CFB">
        <w:rPr>
          <w:color w:val="auto"/>
          <w:sz w:val="24"/>
          <w:szCs w:val="24"/>
        </w:rPr>
        <w:t xml:space="preserve">helps </w:t>
      </w:r>
      <w:r w:rsidR="00800D0B" w:rsidRPr="00800D0B">
        <w:rPr>
          <w:color w:val="auto"/>
          <w:sz w:val="24"/>
          <w:szCs w:val="24"/>
        </w:rPr>
        <w:t xml:space="preserve">monitoring and assessing your child student’s progress. </w:t>
      </w:r>
      <w:r w:rsidR="00B12F06" w:rsidRPr="00800D0B">
        <w:rPr>
          <w:color w:val="auto"/>
          <w:sz w:val="24"/>
          <w:szCs w:val="24"/>
        </w:rPr>
        <w:t xml:space="preserve"> It </w:t>
      </w:r>
      <w:r w:rsidR="00800D0B" w:rsidRPr="00800D0B">
        <w:rPr>
          <w:color w:val="auto"/>
          <w:sz w:val="24"/>
          <w:szCs w:val="24"/>
        </w:rPr>
        <w:t xml:space="preserve">is </w:t>
      </w:r>
      <w:r w:rsidRPr="00800D0B">
        <w:rPr>
          <w:color w:val="auto"/>
          <w:sz w:val="24"/>
          <w:szCs w:val="24"/>
        </w:rPr>
        <w:t xml:space="preserve">modified </w:t>
      </w:r>
      <w:r w:rsidR="00FD4460" w:rsidRPr="00800D0B">
        <w:rPr>
          <w:color w:val="auto"/>
          <w:sz w:val="24"/>
          <w:szCs w:val="24"/>
        </w:rPr>
        <w:t xml:space="preserve">as your child’s </w:t>
      </w:r>
      <w:r w:rsidR="00B12F06" w:rsidRPr="00800D0B">
        <w:rPr>
          <w:color w:val="auto"/>
          <w:sz w:val="24"/>
          <w:szCs w:val="24"/>
        </w:rPr>
        <w:t>needs change.</w:t>
      </w:r>
    </w:p>
    <w:p w:rsidR="005A6B08" w:rsidRPr="0043719C" w:rsidRDefault="005A6B08" w:rsidP="005A6B08">
      <w:pPr>
        <w:rPr>
          <w:b/>
          <w:color w:val="auto"/>
          <w:sz w:val="28"/>
          <w:szCs w:val="28"/>
        </w:rPr>
      </w:pPr>
      <w:r w:rsidRPr="0043719C">
        <w:rPr>
          <w:b/>
          <w:color w:val="auto"/>
          <w:sz w:val="28"/>
          <w:szCs w:val="28"/>
        </w:rPr>
        <w:t xml:space="preserve">When is an IEP </w:t>
      </w:r>
      <w:r w:rsidR="004C1DC0" w:rsidRPr="0043719C">
        <w:rPr>
          <w:b/>
          <w:color w:val="auto"/>
          <w:sz w:val="28"/>
          <w:szCs w:val="28"/>
        </w:rPr>
        <w:t>Developed</w:t>
      </w:r>
      <w:r w:rsidRPr="0043719C">
        <w:rPr>
          <w:b/>
          <w:color w:val="auto"/>
          <w:sz w:val="28"/>
          <w:szCs w:val="28"/>
        </w:rPr>
        <w:t>?</w:t>
      </w:r>
    </w:p>
    <w:p w:rsidR="00727CBF" w:rsidRPr="0043719C" w:rsidRDefault="004C1DC0" w:rsidP="00B70CFB">
      <w:pPr>
        <w:rPr>
          <w:color w:val="auto"/>
          <w:sz w:val="24"/>
          <w:szCs w:val="24"/>
        </w:rPr>
      </w:pPr>
      <w:r w:rsidRPr="0043719C">
        <w:rPr>
          <w:color w:val="auto"/>
          <w:sz w:val="24"/>
          <w:szCs w:val="24"/>
        </w:rPr>
        <w:t>An IEP will be developed when</w:t>
      </w:r>
      <w:r w:rsidR="005A6B08" w:rsidRPr="0043719C">
        <w:rPr>
          <w:color w:val="auto"/>
          <w:sz w:val="24"/>
          <w:szCs w:val="24"/>
        </w:rPr>
        <w:t xml:space="preserve"> the principal</w:t>
      </w:r>
      <w:r w:rsidR="00B12F06" w:rsidRPr="0043719C">
        <w:rPr>
          <w:color w:val="auto"/>
          <w:sz w:val="24"/>
          <w:szCs w:val="24"/>
        </w:rPr>
        <w:t xml:space="preserve"> </w:t>
      </w:r>
      <w:r w:rsidRPr="0043719C">
        <w:rPr>
          <w:color w:val="auto"/>
          <w:sz w:val="24"/>
          <w:szCs w:val="24"/>
        </w:rPr>
        <w:t xml:space="preserve">in consultation with </w:t>
      </w:r>
      <w:r w:rsidR="00B12F06" w:rsidRPr="0043719C">
        <w:rPr>
          <w:color w:val="auto"/>
          <w:sz w:val="24"/>
          <w:szCs w:val="24"/>
        </w:rPr>
        <w:t xml:space="preserve">members of </w:t>
      </w:r>
      <w:r w:rsidR="002438CF" w:rsidRPr="0043719C">
        <w:rPr>
          <w:color w:val="auto"/>
          <w:sz w:val="24"/>
          <w:szCs w:val="24"/>
        </w:rPr>
        <w:t xml:space="preserve">the </w:t>
      </w:r>
      <w:r w:rsidR="003D45F1" w:rsidRPr="0043719C">
        <w:rPr>
          <w:color w:val="auto"/>
          <w:sz w:val="24"/>
          <w:szCs w:val="24"/>
        </w:rPr>
        <w:t>In</w:t>
      </w:r>
      <w:r w:rsidR="00B70CFB">
        <w:rPr>
          <w:color w:val="auto"/>
          <w:sz w:val="24"/>
          <w:szCs w:val="24"/>
        </w:rPr>
        <w:t>-</w:t>
      </w:r>
      <w:r w:rsidR="003D45F1" w:rsidRPr="0043719C">
        <w:rPr>
          <w:color w:val="auto"/>
          <w:sz w:val="24"/>
          <w:szCs w:val="24"/>
        </w:rPr>
        <w:t>School</w:t>
      </w:r>
      <w:r w:rsidR="002438CF" w:rsidRPr="0043719C">
        <w:rPr>
          <w:color w:val="auto"/>
          <w:sz w:val="24"/>
          <w:szCs w:val="24"/>
        </w:rPr>
        <w:t xml:space="preserve"> Team (IST) or School Support Team (SST)</w:t>
      </w:r>
      <w:r w:rsidR="00B12F06" w:rsidRPr="0043719C">
        <w:rPr>
          <w:color w:val="auto"/>
          <w:sz w:val="24"/>
          <w:szCs w:val="24"/>
        </w:rPr>
        <w:t xml:space="preserve"> feel </w:t>
      </w:r>
      <w:r w:rsidR="00727CBF" w:rsidRPr="0043719C">
        <w:rPr>
          <w:color w:val="auto"/>
          <w:sz w:val="24"/>
          <w:szCs w:val="24"/>
        </w:rPr>
        <w:t xml:space="preserve">your child needs </w:t>
      </w:r>
      <w:r w:rsidR="00B70CFB">
        <w:rPr>
          <w:color w:val="auto"/>
          <w:sz w:val="24"/>
          <w:szCs w:val="24"/>
        </w:rPr>
        <w:t xml:space="preserve">additional support to meet the expectations outline in the Ontario curriculum. </w:t>
      </w:r>
      <w:r w:rsidR="00E44F5D" w:rsidRPr="0043719C">
        <w:rPr>
          <w:color w:val="auto"/>
          <w:sz w:val="24"/>
          <w:szCs w:val="24"/>
        </w:rPr>
        <w:t>There are different levels of support:</w:t>
      </w:r>
    </w:p>
    <w:p w:rsidR="005A6B08" w:rsidRPr="0043719C" w:rsidRDefault="005A6B08" w:rsidP="005A6B08">
      <w:pPr>
        <w:rPr>
          <w:color w:val="auto"/>
          <w:sz w:val="24"/>
          <w:szCs w:val="24"/>
        </w:rPr>
      </w:pPr>
      <w:r w:rsidRPr="0043719C">
        <w:rPr>
          <w:b/>
          <w:color w:val="auto"/>
          <w:sz w:val="24"/>
          <w:szCs w:val="24"/>
        </w:rPr>
        <w:t>Modifications</w:t>
      </w:r>
      <w:r w:rsidRPr="0043719C">
        <w:rPr>
          <w:color w:val="auto"/>
          <w:sz w:val="24"/>
          <w:szCs w:val="24"/>
        </w:rPr>
        <w:t xml:space="preserve"> are changes made to </w:t>
      </w:r>
      <w:r w:rsidR="00E44F5D" w:rsidRPr="0043719C">
        <w:rPr>
          <w:color w:val="auto"/>
          <w:sz w:val="24"/>
          <w:szCs w:val="24"/>
        </w:rPr>
        <w:t>what the child is expected to learn in a particular subject.</w:t>
      </w:r>
    </w:p>
    <w:p w:rsidR="005A6B08" w:rsidRPr="0043719C" w:rsidRDefault="005A6B08" w:rsidP="005A6B08">
      <w:pPr>
        <w:rPr>
          <w:color w:val="auto"/>
          <w:sz w:val="24"/>
          <w:szCs w:val="24"/>
        </w:rPr>
      </w:pPr>
      <w:r w:rsidRPr="0043719C">
        <w:rPr>
          <w:b/>
          <w:color w:val="auto"/>
          <w:sz w:val="24"/>
          <w:szCs w:val="24"/>
        </w:rPr>
        <w:t>Accommodations</w:t>
      </w:r>
      <w:r w:rsidRPr="0043719C">
        <w:rPr>
          <w:color w:val="auto"/>
          <w:sz w:val="24"/>
          <w:szCs w:val="24"/>
        </w:rPr>
        <w:t xml:space="preserve"> are changes </w:t>
      </w:r>
      <w:r w:rsidR="00E44F5D" w:rsidRPr="0043719C">
        <w:rPr>
          <w:color w:val="auto"/>
          <w:sz w:val="24"/>
          <w:szCs w:val="24"/>
        </w:rPr>
        <w:t>made to how the teacher instructs or assesses your child, but without changing the curriculum. It may include support from an extra staff member</w:t>
      </w:r>
      <w:r w:rsidR="00B70CFB">
        <w:rPr>
          <w:color w:val="auto"/>
          <w:sz w:val="24"/>
          <w:szCs w:val="24"/>
        </w:rPr>
        <w:t>,</w:t>
      </w:r>
      <w:r w:rsidR="00E44F5D" w:rsidRPr="0043719C">
        <w:rPr>
          <w:color w:val="auto"/>
          <w:sz w:val="24"/>
          <w:szCs w:val="24"/>
        </w:rPr>
        <w:t xml:space="preserve"> </w:t>
      </w:r>
      <w:r w:rsidR="003C5391" w:rsidRPr="0043719C">
        <w:rPr>
          <w:color w:val="auto"/>
          <w:sz w:val="24"/>
          <w:szCs w:val="24"/>
        </w:rPr>
        <w:t xml:space="preserve">environmental changes </w:t>
      </w:r>
      <w:r w:rsidR="00E44F5D" w:rsidRPr="0043719C">
        <w:rPr>
          <w:color w:val="auto"/>
          <w:sz w:val="24"/>
          <w:szCs w:val="24"/>
        </w:rPr>
        <w:t xml:space="preserve">or </w:t>
      </w:r>
      <w:r w:rsidRPr="0043719C">
        <w:rPr>
          <w:color w:val="auto"/>
          <w:sz w:val="24"/>
          <w:szCs w:val="24"/>
        </w:rPr>
        <w:t>equipment that help</w:t>
      </w:r>
      <w:r w:rsidR="00E44F5D" w:rsidRPr="0043719C">
        <w:rPr>
          <w:color w:val="auto"/>
          <w:sz w:val="24"/>
          <w:szCs w:val="24"/>
        </w:rPr>
        <w:t>s</w:t>
      </w:r>
      <w:r w:rsidRPr="0043719C">
        <w:rPr>
          <w:color w:val="auto"/>
          <w:sz w:val="24"/>
          <w:szCs w:val="24"/>
        </w:rPr>
        <w:t xml:space="preserve"> </w:t>
      </w:r>
      <w:r w:rsidR="00B70CFB">
        <w:rPr>
          <w:color w:val="auto"/>
          <w:sz w:val="24"/>
          <w:szCs w:val="24"/>
        </w:rPr>
        <w:t>your child</w:t>
      </w:r>
      <w:r w:rsidRPr="0043719C">
        <w:rPr>
          <w:color w:val="auto"/>
          <w:sz w:val="24"/>
          <w:szCs w:val="24"/>
        </w:rPr>
        <w:t xml:space="preserve"> learn</w:t>
      </w:r>
      <w:r w:rsidR="00E44F5D" w:rsidRPr="0043719C">
        <w:rPr>
          <w:color w:val="auto"/>
          <w:sz w:val="24"/>
          <w:szCs w:val="24"/>
        </w:rPr>
        <w:t>.</w:t>
      </w:r>
    </w:p>
    <w:p w:rsidR="005A6B08" w:rsidRPr="0043719C" w:rsidRDefault="005A6B08" w:rsidP="00B70CFB">
      <w:pPr>
        <w:spacing w:after="0"/>
        <w:rPr>
          <w:color w:val="auto"/>
          <w:sz w:val="24"/>
          <w:szCs w:val="24"/>
        </w:rPr>
      </w:pPr>
      <w:r w:rsidRPr="0043719C">
        <w:rPr>
          <w:color w:val="auto"/>
          <w:sz w:val="24"/>
          <w:szCs w:val="24"/>
        </w:rPr>
        <w:t xml:space="preserve">IEPs are developed </w:t>
      </w:r>
      <w:r w:rsidR="00B57339" w:rsidRPr="0043719C">
        <w:rPr>
          <w:color w:val="auto"/>
          <w:sz w:val="24"/>
          <w:szCs w:val="24"/>
        </w:rPr>
        <w:t>with</w:t>
      </w:r>
      <w:r w:rsidRPr="0043719C">
        <w:rPr>
          <w:color w:val="auto"/>
          <w:sz w:val="24"/>
          <w:szCs w:val="24"/>
        </w:rPr>
        <w:t>in 30</w:t>
      </w:r>
      <w:r w:rsidR="00B57339" w:rsidRPr="0043719C">
        <w:rPr>
          <w:color w:val="auto"/>
          <w:sz w:val="24"/>
          <w:szCs w:val="24"/>
        </w:rPr>
        <w:t xml:space="preserve"> days </w:t>
      </w:r>
      <w:r w:rsidRPr="0043719C">
        <w:rPr>
          <w:color w:val="auto"/>
          <w:sz w:val="24"/>
          <w:szCs w:val="24"/>
        </w:rPr>
        <w:t>of a student been placed in a special education program.</w:t>
      </w:r>
    </w:p>
    <w:p w:rsidR="00B70CFB" w:rsidRDefault="00B70CFB" w:rsidP="00655602">
      <w:pPr>
        <w:spacing w:after="0"/>
        <w:rPr>
          <w:color w:val="auto"/>
          <w:sz w:val="24"/>
          <w:szCs w:val="24"/>
        </w:rPr>
      </w:pPr>
    </w:p>
    <w:p w:rsidR="00B57339" w:rsidRDefault="00B57339" w:rsidP="00655602">
      <w:pPr>
        <w:spacing w:after="0"/>
        <w:rPr>
          <w:color w:val="auto"/>
          <w:sz w:val="24"/>
          <w:szCs w:val="24"/>
        </w:rPr>
      </w:pPr>
      <w:r w:rsidRPr="0043719C">
        <w:rPr>
          <w:color w:val="auto"/>
          <w:sz w:val="24"/>
          <w:szCs w:val="24"/>
        </w:rPr>
        <w:t>An IEP also may be developed for students who have not been formally identified as “exceptional,” but need special education support.</w:t>
      </w:r>
    </w:p>
    <w:p w:rsidR="00B70CFB" w:rsidRPr="0043719C" w:rsidRDefault="00B70CFB" w:rsidP="00655602">
      <w:pPr>
        <w:spacing w:after="0"/>
        <w:rPr>
          <w:color w:val="auto"/>
          <w:sz w:val="24"/>
          <w:szCs w:val="24"/>
        </w:rPr>
      </w:pPr>
    </w:p>
    <w:p w:rsidR="00B57339" w:rsidRPr="0043719C" w:rsidRDefault="005A6B08" w:rsidP="003C5391">
      <w:pPr>
        <w:spacing w:after="0"/>
        <w:rPr>
          <w:color w:val="auto"/>
          <w:sz w:val="24"/>
          <w:szCs w:val="24"/>
        </w:rPr>
      </w:pPr>
      <w:r w:rsidRPr="0043719C">
        <w:rPr>
          <w:color w:val="auto"/>
          <w:sz w:val="24"/>
          <w:szCs w:val="24"/>
        </w:rPr>
        <w:t>Parents are consulted in th</w:t>
      </w:r>
      <w:r w:rsidR="00B57339" w:rsidRPr="0043719C">
        <w:rPr>
          <w:color w:val="auto"/>
          <w:sz w:val="24"/>
          <w:szCs w:val="24"/>
        </w:rPr>
        <w:t>e</w:t>
      </w:r>
      <w:r w:rsidRPr="0043719C">
        <w:rPr>
          <w:color w:val="auto"/>
          <w:sz w:val="24"/>
          <w:szCs w:val="24"/>
        </w:rPr>
        <w:t xml:space="preserve"> development of the IEP and get a copy.</w:t>
      </w:r>
      <w:r w:rsidR="002438CF" w:rsidRPr="0043719C">
        <w:rPr>
          <w:color w:val="auto"/>
          <w:sz w:val="24"/>
          <w:szCs w:val="24"/>
        </w:rPr>
        <w:t xml:space="preserve"> </w:t>
      </w:r>
      <w:r w:rsidRPr="0043719C">
        <w:rPr>
          <w:color w:val="auto"/>
          <w:sz w:val="24"/>
          <w:szCs w:val="24"/>
        </w:rPr>
        <w:t>IEPs are reviewed and updated at least once every reporting period.</w:t>
      </w:r>
    </w:p>
    <w:p w:rsidR="005A6B08" w:rsidRDefault="005A6B08" w:rsidP="00DB7411">
      <w:r>
        <w:t xml:space="preserve"> </w:t>
      </w:r>
    </w:p>
    <w:p w:rsidR="005A6B08" w:rsidRPr="0043719C" w:rsidRDefault="005A6B08" w:rsidP="005A6B08">
      <w:pPr>
        <w:rPr>
          <w:b/>
          <w:color w:val="auto"/>
          <w:sz w:val="28"/>
          <w:szCs w:val="28"/>
        </w:rPr>
      </w:pPr>
      <w:r w:rsidRPr="0043719C">
        <w:rPr>
          <w:b/>
          <w:color w:val="auto"/>
          <w:sz w:val="28"/>
          <w:szCs w:val="28"/>
        </w:rPr>
        <w:t>Transition Planning</w:t>
      </w:r>
    </w:p>
    <w:p w:rsidR="005A6B08" w:rsidRPr="0043719C" w:rsidRDefault="00834F61" w:rsidP="005A6B08">
      <w:pPr>
        <w:rPr>
          <w:color w:val="auto"/>
          <w:sz w:val="24"/>
          <w:szCs w:val="24"/>
        </w:rPr>
      </w:pPr>
      <w:r w:rsidRPr="0043719C">
        <w:rPr>
          <w:color w:val="auto"/>
          <w:sz w:val="24"/>
          <w:szCs w:val="24"/>
        </w:rPr>
        <w:t>IEPs include plans for helping your child cope with transitions. Not all students will need the same degree of support</w:t>
      </w:r>
      <w:r w:rsidR="00B70CFB">
        <w:rPr>
          <w:color w:val="auto"/>
          <w:sz w:val="24"/>
          <w:szCs w:val="24"/>
        </w:rPr>
        <w:t>, which</w:t>
      </w:r>
      <w:r w:rsidR="001E5D95" w:rsidRPr="0043719C">
        <w:rPr>
          <w:color w:val="auto"/>
          <w:sz w:val="24"/>
          <w:szCs w:val="24"/>
        </w:rPr>
        <w:t xml:space="preserve"> may be different from year to year</w:t>
      </w:r>
      <w:r w:rsidR="002438CF" w:rsidRPr="0043719C">
        <w:rPr>
          <w:color w:val="auto"/>
          <w:sz w:val="24"/>
          <w:szCs w:val="24"/>
        </w:rPr>
        <w:t>.</w:t>
      </w:r>
    </w:p>
    <w:p w:rsidR="007E4E8C" w:rsidRPr="0043719C" w:rsidRDefault="005A6B08" w:rsidP="005A6B08">
      <w:pPr>
        <w:rPr>
          <w:color w:val="auto"/>
          <w:sz w:val="24"/>
          <w:szCs w:val="24"/>
        </w:rPr>
      </w:pPr>
      <w:r w:rsidRPr="0043719C">
        <w:rPr>
          <w:color w:val="auto"/>
          <w:sz w:val="24"/>
          <w:szCs w:val="24"/>
        </w:rPr>
        <w:t>S</w:t>
      </w:r>
      <w:r w:rsidR="00834F61" w:rsidRPr="0043719C">
        <w:rPr>
          <w:color w:val="auto"/>
          <w:sz w:val="24"/>
          <w:szCs w:val="24"/>
        </w:rPr>
        <w:t>o</w:t>
      </w:r>
      <w:r w:rsidR="002438CF" w:rsidRPr="0043719C">
        <w:rPr>
          <w:color w:val="auto"/>
          <w:sz w:val="24"/>
          <w:szCs w:val="24"/>
        </w:rPr>
        <w:t>m</w:t>
      </w:r>
      <w:r w:rsidR="00834F61" w:rsidRPr="0043719C">
        <w:rPr>
          <w:color w:val="auto"/>
          <w:sz w:val="24"/>
          <w:szCs w:val="24"/>
        </w:rPr>
        <w:t xml:space="preserve">e students need help moving </w:t>
      </w:r>
      <w:r w:rsidR="001E5D95" w:rsidRPr="0043719C">
        <w:rPr>
          <w:color w:val="auto"/>
          <w:sz w:val="24"/>
          <w:szCs w:val="24"/>
        </w:rPr>
        <w:t xml:space="preserve">within </w:t>
      </w:r>
      <w:r w:rsidR="003D45F1" w:rsidRPr="0043719C">
        <w:rPr>
          <w:color w:val="auto"/>
          <w:sz w:val="24"/>
          <w:szCs w:val="24"/>
        </w:rPr>
        <w:t>a classroom</w:t>
      </w:r>
      <w:r w:rsidR="001E5D95" w:rsidRPr="0043719C">
        <w:rPr>
          <w:color w:val="auto"/>
          <w:sz w:val="24"/>
          <w:szCs w:val="24"/>
        </w:rPr>
        <w:t xml:space="preserve"> or </w:t>
      </w:r>
      <w:r w:rsidRPr="0043719C">
        <w:rPr>
          <w:color w:val="auto"/>
          <w:sz w:val="24"/>
          <w:szCs w:val="24"/>
        </w:rPr>
        <w:t xml:space="preserve">locations within the school and may require </w:t>
      </w:r>
      <w:r w:rsidR="007E4E8C" w:rsidRPr="0043719C">
        <w:rPr>
          <w:color w:val="auto"/>
          <w:sz w:val="24"/>
          <w:szCs w:val="24"/>
        </w:rPr>
        <w:t>different instructional strategies.</w:t>
      </w:r>
    </w:p>
    <w:p w:rsidR="00834F61" w:rsidRPr="0043719C" w:rsidRDefault="001E5D95" w:rsidP="005A6B08">
      <w:pPr>
        <w:rPr>
          <w:color w:val="auto"/>
          <w:sz w:val="24"/>
          <w:szCs w:val="24"/>
        </w:rPr>
      </w:pPr>
      <w:r w:rsidRPr="0043719C">
        <w:rPr>
          <w:color w:val="auto"/>
          <w:sz w:val="24"/>
          <w:szCs w:val="24"/>
        </w:rPr>
        <w:t xml:space="preserve">Larger transitions can involve </w:t>
      </w:r>
      <w:r w:rsidR="005A6B08" w:rsidRPr="0043719C">
        <w:rPr>
          <w:color w:val="auto"/>
          <w:sz w:val="24"/>
          <w:szCs w:val="24"/>
        </w:rPr>
        <w:t>changes in location</w:t>
      </w:r>
      <w:r w:rsidRPr="0043719C">
        <w:rPr>
          <w:color w:val="auto"/>
          <w:sz w:val="24"/>
          <w:szCs w:val="24"/>
        </w:rPr>
        <w:t>s</w:t>
      </w:r>
      <w:r w:rsidR="00834F61" w:rsidRPr="0043719C">
        <w:rPr>
          <w:color w:val="auto"/>
          <w:sz w:val="24"/>
          <w:szCs w:val="24"/>
        </w:rPr>
        <w:t xml:space="preserve"> </w:t>
      </w:r>
      <w:r w:rsidR="005A6B08" w:rsidRPr="0043719C">
        <w:rPr>
          <w:color w:val="auto"/>
          <w:sz w:val="24"/>
          <w:szCs w:val="24"/>
        </w:rPr>
        <w:t>or programs</w:t>
      </w:r>
      <w:r w:rsidRPr="0043719C">
        <w:rPr>
          <w:color w:val="auto"/>
          <w:sz w:val="24"/>
          <w:szCs w:val="24"/>
        </w:rPr>
        <w:t xml:space="preserve"> and need support from adults</w:t>
      </w:r>
      <w:r w:rsidR="00834F61" w:rsidRPr="0043719C">
        <w:rPr>
          <w:color w:val="auto"/>
          <w:sz w:val="24"/>
          <w:szCs w:val="24"/>
        </w:rPr>
        <w:t xml:space="preserve">. </w:t>
      </w:r>
    </w:p>
    <w:p w:rsidR="00B70CFB" w:rsidRPr="00655602" w:rsidRDefault="00B70CFB" w:rsidP="00B70CFB">
      <w:pPr>
        <w:rPr>
          <w:b/>
          <w:color w:val="auto"/>
          <w:sz w:val="24"/>
          <w:szCs w:val="24"/>
        </w:rPr>
      </w:pPr>
      <w:r w:rsidRPr="00655602">
        <w:rPr>
          <w:b/>
          <w:color w:val="auto"/>
          <w:sz w:val="24"/>
          <w:szCs w:val="24"/>
        </w:rPr>
        <w:t>For FEW:</w:t>
      </w:r>
    </w:p>
    <w:p w:rsidR="00B70CFB" w:rsidRDefault="00B70CFB" w:rsidP="00B70CFB">
      <w:pPr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M</w:t>
      </w:r>
      <w:r w:rsidRPr="0043719C">
        <w:rPr>
          <w:color w:val="auto"/>
          <w:sz w:val="24"/>
          <w:szCs w:val="24"/>
        </w:rPr>
        <w:t>ore complex help, including their own transition timetable and tours.</w:t>
      </w:r>
      <w:proofErr w:type="gramEnd"/>
      <w:r w:rsidRPr="0043719C">
        <w:rPr>
          <w:color w:val="auto"/>
          <w:sz w:val="24"/>
          <w:szCs w:val="24"/>
        </w:rPr>
        <w:t xml:space="preserve"> </w:t>
      </w:r>
    </w:p>
    <w:p w:rsidR="00B70CFB" w:rsidRPr="00655602" w:rsidRDefault="00B70CFB" w:rsidP="00B70CFB">
      <w:pPr>
        <w:rPr>
          <w:b/>
          <w:color w:val="auto"/>
          <w:sz w:val="24"/>
          <w:szCs w:val="24"/>
        </w:rPr>
      </w:pPr>
      <w:r w:rsidRPr="00655602">
        <w:rPr>
          <w:b/>
          <w:color w:val="auto"/>
          <w:sz w:val="24"/>
          <w:szCs w:val="24"/>
        </w:rPr>
        <w:t>For SOME:</w:t>
      </w:r>
    </w:p>
    <w:p w:rsidR="00B70CFB" w:rsidRPr="00655602" w:rsidRDefault="00B70CFB" w:rsidP="00B70CFB">
      <w:pPr>
        <w:rPr>
          <w:color w:val="auto"/>
          <w:sz w:val="24"/>
          <w:szCs w:val="24"/>
        </w:rPr>
      </w:pPr>
      <w:proofErr w:type="gramStart"/>
      <w:r w:rsidRPr="00655602">
        <w:rPr>
          <w:color w:val="auto"/>
          <w:sz w:val="24"/>
          <w:szCs w:val="24"/>
        </w:rPr>
        <w:t>Partnering with a ‘buddy’, following a timetable, transition materials, summer transition program.</w:t>
      </w:r>
      <w:proofErr w:type="gramEnd"/>
    </w:p>
    <w:p w:rsidR="00655602" w:rsidRDefault="00655602" w:rsidP="00B70CFB">
      <w:pPr>
        <w:rPr>
          <w:b/>
          <w:color w:val="auto"/>
          <w:sz w:val="24"/>
          <w:szCs w:val="24"/>
        </w:rPr>
      </w:pPr>
    </w:p>
    <w:p w:rsidR="00B70CFB" w:rsidRPr="00655602" w:rsidRDefault="00B70CFB" w:rsidP="00B70CFB">
      <w:pPr>
        <w:rPr>
          <w:b/>
          <w:color w:val="auto"/>
          <w:sz w:val="24"/>
          <w:szCs w:val="24"/>
        </w:rPr>
      </w:pPr>
      <w:r w:rsidRPr="00655602">
        <w:rPr>
          <w:b/>
          <w:color w:val="auto"/>
          <w:sz w:val="24"/>
          <w:szCs w:val="24"/>
        </w:rPr>
        <w:lastRenderedPageBreak/>
        <w:t>For ALL:</w:t>
      </w:r>
    </w:p>
    <w:p w:rsidR="00B70CFB" w:rsidRPr="00655602" w:rsidRDefault="00B70CFB" w:rsidP="00B70CFB">
      <w:pPr>
        <w:rPr>
          <w:color w:val="auto"/>
          <w:sz w:val="24"/>
          <w:szCs w:val="24"/>
        </w:rPr>
      </w:pPr>
      <w:r w:rsidRPr="00655602">
        <w:rPr>
          <w:color w:val="auto"/>
          <w:sz w:val="24"/>
          <w:szCs w:val="24"/>
        </w:rPr>
        <w:t>School visits, orientation nights, tours, teacher transition meetings.</w:t>
      </w:r>
    </w:p>
    <w:p w:rsidR="00B5546E" w:rsidRPr="0043719C" w:rsidRDefault="00655602" w:rsidP="00B5546E">
      <w:pPr>
        <w:rPr>
          <w:color w:val="auto"/>
          <w:sz w:val="24"/>
          <w:szCs w:val="24"/>
        </w:rPr>
      </w:pPr>
      <w:r w:rsidRPr="009D05F3">
        <w:rPr>
          <w:color w:val="auto"/>
          <w:sz w:val="24"/>
          <w:szCs w:val="24"/>
        </w:rPr>
        <w:t xml:space="preserve">A tiered approach also addresses student’s transition </w:t>
      </w:r>
      <w:r>
        <w:rPr>
          <w:color w:val="auto"/>
          <w:sz w:val="24"/>
          <w:szCs w:val="24"/>
        </w:rPr>
        <w:t>to</w:t>
      </w:r>
      <w:r w:rsidRPr="009D05F3">
        <w:rPr>
          <w:color w:val="auto"/>
          <w:sz w:val="24"/>
          <w:szCs w:val="24"/>
        </w:rPr>
        <w:t xml:space="preserve"> life after school</w:t>
      </w:r>
      <w:r w:rsidR="00B5546E" w:rsidRPr="0043719C">
        <w:rPr>
          <w:color w:val="auto"/>
          <w:sz w:val="24"/>
          <w:szCs w:val="24"/>
        </w:rPr>
        <w:t xml:space="preserve">, whether it’s further education, </w:t>
      </w:r>
      <w:r w:rsidR="003D45F1" w:rsidRPr="0043719C">
        <w:rPr>
          <w:color w:val="auto"/>
          <w:sz w:val="24"/>
          <w:szCs w:val="24"/>
        </w:rPr>
        <w:t>school</w:t>
      </w:r>
      <w:r w:rsidR="00B5546E" w:rsidRPr="0043719C">
        <w:rPr>
          <w:color w:val="auto"/>
          <w:sz w:val="24"/>
          <w:szCs w:val="24"/>
        </w:rPr>
        <w:t xml:space="preserve"> to work and life in the community.</w:t>
      </w:r>
    </w:p>
    <w:p w:rsidR="005A6B08" w:rsidRPr="0043719C" w:rsidRDefault="005A6B08" w:rsidP="005A6B08">
      <w:pPr>
        <w:rPr>
          <w:b/>
          <w:color w:val="auto"/>
          <w:sz w:val="28"/>
          <w:szCs w:val="28"/>
        </w:rPr>
      </w:pPr>
      <w:r w:rsidRPr="0043719C">
        <w:rPr>
          <w:b/>
          <w:color w:val="auto"/>
          <w:sz w:val="28"/>
          <w:szCs w:val="28"/>
        </w:rPr>
        <w:t>Resolving IEP Concerns</w:t>
      </w:r>
    </w:p>
    <w:p w:rsidR="0086226A" w:rsidRPr="0043719C" w:rsidRDefault="002D709D">
      <w:pPr>
        <w:rPr>
          <w:color w:val="auto"/>
          <w:sz w:val="24"/>
          <w:szCs w:val="24"/>
        </w:rPr>
      </w:pPr>
      <w:r w:rsidRPr="0043719C">
        <w:rPr>
          <w:color w:val="auto"/>
          <w:sz w:val="24"/>
          <w:szCs w:val="24"/>
        </w:rPr>
        <w:t>If parents</w:t>
      </w:r>
      <w:r w:rsidR="005A6B08" w:rsidRPr="0043719C">
        <w:rPr>
          <w:color w:val="auto"/>
          <w:sz w:val="24"/>
          <w:szCs w:val="24"/>
        </w:rPr>
        <w:t xml:space="preserve"> disagree with TDSB staff over aspects of the</w:t>
      </w:r>
      <w:r w:rsidRPr="0043719C">
        <w:rPr>
          <w:color w:val="auto"/>
          <w:sz w:val="24"/>
          <w:szCs w:val="24"/>
        </w:rPr>
        <w:t>ir child’s</w:t>
      </w:r>
      <w:r w:rsidR="005A6B08" w:rsidRPr="0043719C">
        <w:rPr>
          <w:color w:val="auto"/>
          <w:sz w:val="24"/>
          <w:szCs w:val="24"/>
        </w:rPr>
        <w:t xml:space="preserve"> IEP, </w:t>
      </w:r>
      <w:r w:rsidRPr="0043719C">
        <w:rPr>
          <w:color w:val="auto"/>
          <w:sz w:val="24"/>
          <w:szCs w:val="24"/>
        </w:rPr>
        <w:t xml:space="preserve">they </w:t>
      </w:r>
      <w:r w:rsidR="00655602">
        <w:rPr>
          <w:color w:val="auto"/>
          <w:sz w:val="24"/>
          <w:szCs w:val="24"/>
        </w:rPr>
        <w:t xml:space="preserve">can </w:t>
      </w:r>
      <w:r w:rsidR="00842125" w:rsidRPr="0043719C">
        <w:rPr>
          <w:color w:val="auto"/>
          <w:sz w:val="24"/>
          <w:szCs w:val="24"/>
        </w:rPr>
        <w:t xml:space="preserve">approach </w:t>
      </w:r>
      <w:r w:rsidRPr="0043719C">
        <w:rPr>
          <w:color w:val="auto"/>
          <w:sz w:val="24"/>
          <w:szCs w:val="24"/>
        </w:rPr>
        <w:t xml:space="preserve">the principal for help resolving the problem. This could </w:t>
      </w:r>
      <w:r w:rsidR="003D45F1" w:rsidRPr="0043719C">
        <w:rPr>
          <w:color w:val="auto"/>
          <w:sz w:val="24"/>
          <w:szCs w:val="24"/>
        </w:rPr>
        <w:t>involve</w:t>
      </w:r>
      <w:r w:rsidRPr="0043719C">
        <w:rPr>
          <w:color w:val="auto"/>
          <w:sz w:val="24"/>
          <w:szCs w:val="24"/>
        </w:rPr>
        <w:t xml:space="preserve"> </w:t>
      </w:r>
      <w:r w:rsidR="003D45F1" w:rsidRPr="0043719C">
        <w:rPr>
          <w:color w:val="auto"/>
          <w:sz w:val="24"/>
          <w:szCs w:val="24"/>
        </w:rPr>
        <w:t xml:space="preserve">a </w:t>
      </w:r>
      <w:r w:rsidRPr="0043719C">
        <w:rPr>
          <w:color w:val="auto"/>
          <w:sz w:val="24"/>
          <w:szCs w:val="24"/>
        </w:rPr>
        <w:t>d</w:t>
      </w:r>
      <w:r w:rsidR="005A6B08" w:rsidRPr="0043719C">
        <w:rPr>
          <w:color w:val="auto"/>
          <w:sz w:val="24"/>
          <w:szCs w:val="24"/>
        </w:rPr>
        <w:t xml:space="preserve">iscussion with </w:t>
      </w:r>
      <w:r w:rsidRPr="0043719C">
        <w:rPr>
          <w:color w:val="auto"/>
          <w:sz w:val="24"/>
          <w:szCs w:val="24"/>
        </w:rPr>
        <w:t xml:space="preserve">the </w:t>
      </w:r>
      <w:r w:rsidR="005A6B08" w:rsidRPr="0043719C">
        <w:rPr>
          <w:color w:val="auto"/>
          <w:sz w:val="24"/>
          <w:szCs w:val="24"/>
        </w:rPr>
        <w:t>teacher</w:t>
      </w:r>
      <w:r w:rsidRPr="0043719C">
        <w:rPr>
          <w:color w:val="auto"/>
          <w:sz w:val="24"/>
          <w:szCs w:val="24"/>
        </w:rPr>
        <w:t xml:space="preserve"> </w:t>
      </w:r>
      <w:r w:rsidR="005A6B08" w:rsidRPr="0043719C">
        <w:rPr>
          <w:color w:val="auto"/>
          <w:sz w:val="24"/>
          <w:szCs w:val="24"/>
        </w:rPr>
        <w:t xml:space="preserve">to </w:t>
      </w:r>
      <w:r w:rsidR="00842125" w:rsidRPr="0043719C">
        <w:rPr>
          <w:color w:val="auto"/>
          <w:sz w:val="24"/>
          <w:szCs w:val="24"/>
        </w:rPr>
        <w:t xml:space="preserve">identify </w:t>
      </w:r>
      <w:r w:rsidR="005A6B08" w:rsidRPr="0043719C">
        <w:rPr>
          <w:color w:val="auto"/>
          <w:sz w:val="24"/>
          <w:szCs w:val="24"/>
        </w:rPr>
        <w:t>areas of concern and</w:t>
      </w:r>
      <w:r w:rsidRPr="0043719C">
        <w:rPr>
          <w:color w:val="auto"/>
          <w:sz w:val="24"/>
          <w:szCs w:val="24"/>
        </w:rPr>
        <w:t xml:space="preserve"> </w:t>
      </w:r>
      <w:r w:rsidR="00842125" w:rsidRPr="0043719C">
        <w:rPr>
          <w:color w:val="auto"/>
          <w:sz w:val="24"/>
          <w:szCs w:val="24"/>
        </w:rPr>
        <w:t xml:space="preserve">find </w:t>
      </w:r>
      <w:r w:rsidR="005A6B08" w:rsidRPr="0043719C">
        <w:rPr>
          <w:color w:val="auto"/>
          <w:sz w:val="24"/>
          <w:szCs w:val="24"/>
        </w:rPr>
        <w:t>solutions.</w:t>
      </w:r>
      <w:r w:rsidRPr="0043719C">
        <w:rPr>
          <w:color w:val="auto"/>
          <w:sz w:val="24"/>
          <w:szCs w:val="24"/>
        </w:rPr>
        <w:t xml:space="preserve"> It might also involve meeting with the School Support Team and the </w:t>
      </w:r>
      <w:r w:rsidR="003D45F1" w:rsidRPr="0043719C">
        <w:rPr>
          <w:color w:val="auto"/>
          <w:sz w:val="24"/>
          <w:szCs w:val="24"/>
        </w:rPr>
        <w:t>student</w:t>
      </w:r>
      <w:r w:rsidR="00655602">
        <w:rPr>
          <w:color w:val="auto"/>
          <w:sz w:val="24"/>
          <w:szCs w:val="24"/>
        </w:rPr>
        <w:t xml:space="preserve">, </w:t>
      </w:r>
      <w:r w:rsidR="00842125" w:rsidRPr="0043719C">
        <w:rPr>
          <w:color w:val="auto"/>
          <w:sz w:val="24"/>
          <w:szCs w:val="24"/>
        </w:rPr>
        <w:t xml:space="preserve">the </w:t>
      </w:r>
      <w:r w:rsidR="004208CF" w:rsidRPr="0043719C">
        <w:rPr>
          <w:color w:val="auto"/>
          <w:sz w:val="24"/>
          <w:szCs w:val="24"/>
        </w:rPr>
        <w:t xml:space="preserve">centrally assigned principal of </w:t>
      </w:r>
      <w:r w:rsidR="00842125" w:rsidRPr="0043719C">
        <w:rPr>
          <w:color w:val="auto"/>
          <w:sz w:val="24"/>
          <w:szCs w:val="24"/>
        </w:rPr>
        <w:t>s</w:t>
      </w:r>
      <w:r w:rsidRPr="0043719C">
        <w:rPr>
          <w:color w:val="auto"/>
          <w:sz w:val="24"/>
          <w:szCs w:val="24"/>
        </w:rPr>
        <w:t xml:space="preserve">pecial education or </w:t>
      </w:r>
      <w:r w:rsidR="00655602">
        <w:rPr>
          <w:color w:val="auto"/>
          <w:sz w:val="24"/>
          <w:szCs w:val="24"/>
        </w:rPr>
        <w:t xml:space="preserve">the </w:t>
      </w:r>
      <w:r w:rsidR="004208CF" w:rsidRPr="0043719C">
        <w:rPr>
          <w:color w:val="auto"/>
          <w:sz w:val="24"/>
          <w:szCs w:val="24"/>
        </w:rPr>
        <w:t xml:space="preserve">learning network </w:t>
      </w:r>
      <w:r w:rsidRPr="0043719C">
        <w:rPr>
          <w:color w:val="auto"/>
          <w:sz w:val="24"/>
          <w:szCs w:val="24"/>
        </w:rPr>
        <w:t xml:space="preserve">superintendent. </w:t>
      </w:r>
    </w:p>
    <w:sectPr w:rsidR="0086226A" w:rsidRPr="0043719C" w:rsidSect="00226786">
      <w:footerReference w:type="default" r:id="rId7"/>
      <w:pgSz w:w="12240" w:h="15840"/>
      <w:pgMar w:top="612" w:right="720" w:bottom="675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3E7" w:rsidRDefault="00E623E7" w:rsidP="00BB7794">
      <w:pPr>
        <w:spacing w:after="0" w:line="240" w:lineRule="auto"/>
      </w:pPr>
      <w:r>
        <w:separator/>
      </w:r>
    </w:p>
  </w:endnote>
  <w:endnote w:type="continuationSeparator" w:id="0">
    <w:p w:rsidR="00E623E7" w:rsidRDefault="00E623E7" w:rsidP="00BB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5A27" w:rsidRDefault="00BB7794">
        <w:pPr>
          <w:pStyle w:val="Footer"/>
        </w:pPr>
        <w:r>
          <w:fldChar w:fldCharType="begin"/>
        </w:r>
        <w:r w:rsidR="002D709D">
          <w:instrText xml:space="preserve"> PAGE   \* MERGEFORMAT </w:instrText>
        </w:r>
        <w:r>
          <w:fldChar w:fldCharType="separate"/>
        </w:r>
        <w:r w:rsidR="00F213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3E7" w:rsidRDefault="00E623E7" w:rsidP="00BB7794">
      <w:pPr>
        <w:spacing w:after="0" w:line="240" w:lineRule="auto"/>
      </w:pPr>
      <w:r>
        <w:separator/>
      </w:r>
    </w:p>
  </w:footnote>
  <w:footnote w:type="continuationSeparator" w:id="0">
    <w:p w:rsidR="00E623E7" w:rsidRDefault="00E623E7" w:rsidP="00BB7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08"/>
    <w:rsid w:val="000169A0"/>
    <w:rsid w:val="001E5D95"/>
    <w:rsid w:val="002438CF"/>
    <w:rsid w:val="002A7537"/>
    <w:rsid w:val="002D709D"/>
    <w:rsid w:val="003C5391"/>
    <w:rsid w:val="003D45F1"/>
    <w:rsid w:val="004208CF"/>
    <w:rsid w:val="0043719C"/>
    <w:rsid w:val="004C1DC0"/>
    <w:rsid w:val="005A6B08"/>
    <w:rsid w:val="00655602"/>
    <w:rsid w:val="00727CBF"/>
    <w:rsid w:val="007E4E8C"/>
    <w:rsid w:val="00800D0B"/>
    <w:rsid w:val="00834F61"/>
    <w:rsid w:val="00842125"/>
    <w:rsid w:val="0086226A"/>
    <w:rsid w:val="008771AC"/>
    <w:rsid w:val="00B12F06"/>
    <w:rsid w:val="00B5546E"/>
    <w:rsid w:val="00B57339"/>
    <w:rsid w:val="00B70CFB"/>
    <w:rsid w:val="00BB7794"/>
    <w:rsid w:val="00DB7411"/>
    <w:rsid w:val="00E44F5D"/>
    <w:rsid w:val="00E623E7"/>
    <w:rsid w:val="00F21340"/>
    <w:rsid w:val="00FD4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08"/>
    <w:pPr>
      <w:spacing w:after="120"/>
    </w:pPr>
    <w:rPr>
      <w:color w:val="595959" w:themeColor="text1" w:themeTint="A6"/>
      <w:sz w:val="30"/>
      <w:szCs w:val="3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5A6B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B08"/>
    <w:rPr>
      <w:color w:val="595959" w:themeColor="text1" w:themeTint="A6"/>
      <w:sz w:val="30"/>
      <w:szCs w:val="3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5A6B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6B0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8CF"/>
    <w:rPr>
      <w:rFonts w:ascii="Tahoma" w:hAnsi="Tahoma" w:cs="Tahoma"/>
      <w:color w:val="595959" w:themeColor="text1" w:themeTint="A6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08"/>
    <w:pPr>
      <w:spacing w:after="120"/>
    </w:pPr>
    <w:rPr>
      <w:color w:val="595959" w:themeColor="text1" w:themeTint="A6"/>
      <w:sz w:val="30"/>
      <w:szCs w:val="3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5A6B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B08"/>
    <w:rPr>
      <w:color w:val="595959" w:themeColor="text1" w:themeTint="A6"/>
      <w:sz w:val="30"/>
      <w:szCs w:val="3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5A6B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6B0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8CF"/>
    <w:rPr>
      <w:rFonts w:ascii="Tahoma" w:hAnsi="Tahoma" w:cs="Tahoma"/>
      <w:color w:val="595959" w:themeColor="text1" w:themeTint="A6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JerryLouise</dc:creator>
  <cp:lastModifiedBy>Ratsep, Margo</cp:lastModifiedBy>
  <cp:revision>2</cp:revision>
  <cp:lastPrinted>2017-06-27T14:00:00Z</cp:lastPrinted>
  <dcterms:created xsi:type="dcterms:W3CDTF">2017-10-16T16:47:00Z</dcterms:created>
  <dcterms:modified xsi:type="dcterms:W3CDTF">2017-10-16T16:47:00Z</dcterms:modified>
</cp:coreProperties>
</file>