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06" w:rsidRPr="00644572" w:rsidRDefault="00644572" w:rsidP="00097A18">
      <w:pPr>
        <w:ind w:left="-1530"/>
        <w:rPr>
          <w:rFonts w:ascii="Myriad Pro" w:hAnsi="Myriad Pro"/>
          <w:b/>
          <w:sz w:val="28"/>
          <w:szCs w:val="28"/>
        </w:rPr>
      </w:pPr>
      <w:r w:rsidRPr="00644572">
        <w:rPr>
          <w:rFonts w:ascii="Myriad Pro" w:hAnsi="Myriad Pro"/>
          <w:b/>
          <w:sz w:val="28"/>
          <w:szCs w:val="28"/>
        </w:rPr>
        <w:t>COMM</w:t>
      </w:r>
      <w:r w:rsidR="005C1247">
        <w:rPr>
          <w:rFonts w:ascii="Myriad Pro" w:hAnsi="Myriad Pro"/>
          <w:b/>
          <w:sz w:val="28"/>
          <w:szCs w:val="28"/>
        </w:rPr>
        <w:t>UNITY ADVISORY COMMITTEE SUMMARY MEETING NOTES</w:t>
      </w:r>
      <w:r w:rsidRPr="00644572">
        <w:rPr>
          <w:rFonts w:ascii="Myriad Pro" w:hAnsi="Myriad Pro"/>
          <w:b/>
          <w:sz w:val="28"/>
          <w:szCs w:val="28"/>
        </w:rPr>
        <w:t xml:space="preserve"> </w:t>
      </w:r>
    </w:p>
    <w:p w:rsidR="00644572" w:rsidRDefault="00644572" w:rsidP="00B9064E">
      <w:pPr>
        <w:spacing w:after="120"/>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Committee Name: </w:t>
      </w:r>
      <w:r w:rsidR="00EB76DA">
        <w:rPr>
          <w:rFonts w:ascii="Myriad Pro" w:hAnsi="Myriad Pro"/>
        </w:rPr>
        <w:t>Alternative Schools Advisory Committee (ASAC)</w:t>
      </w:r>
    </w:p>
    <w:p w:rsidR="00644572" w:rsidRDefault="00644572" w:rsidP="00B9064E">
      <w:pPr>
        <w:spacing w:after="120"/>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Date:</w:t>
      </w:r>
      <w:r w:rsidR="00C24EE0">
        <w:rPr>
          <w:rFonts w:ascii="Myriad Pro" w:hAnsi="Myriad Pro"/>
        </w:rPr>
        <w:t xml:space="preserve"> September 18</w:t>
      </w:r>
      <w:r w:rsidR="00855CFC">
        <w:rPr>
          <w:rFonts w:ascii="Myriad Pro" w:hAnsi="Myriad Pro"/>
        </w:rPr>
        <w:t>, 2017</w:t>
      </w:r>
    </w:p>
    <w:p w:rsidR="00566D1B" w:rsidRDefault="00644572" w:rsidP="00566D1B">
      <w:pPr>
        <w:spacing w:after="120"/>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Time: </w:t>
      </w:r>
      <w:r w:rsidR="00EB76DA">
        <w:rPr>
          <w:rFonts w:ascii="Myriad Pro" w:hAnsi="Myriad Pro"/>
        </w:rPr>
        <w:t>7:00 pm</w:t>
      </w:r>
    </w:p>
    <w:p w:rsidR="00566D1B" w:rsidRDefault="00566D1B" w:rsidP="00566D1B">
      <w:pPr>
        <w:spacing w:after="120"/>
        <w:ind w:left="-1530"/>
        <w:rPr>
          <w:rFonts w:ascii="Myriad Pro" w:hAnsi="Myriad Pro"/>
        </w:rPr>
      </w:pPr>
      <w:r w:rsidRPr="009E6171">
        <w:rPr>
          <w:rFonts w:ascii="Myriad Pro" w:eastAsia="Calibri" w:hAnsi="Myriad Pro"/>
        </w:rPr>
        <w:t>Attendance</w:t>
      </w:r>
      <w:r w:rsidRPr="00337E6D">
        <w:rPr>
          <w:rFonts w:ascii="Myriad Pro" w:eastAsia="Calibri" w:hAnsi="Myriad Pro"/>
        </w:rPr>
        <w:t xml:space="preserve">: </w:t>
      </w:r>
      <w:r>
        <w:rPr>
          <w:rFonts w:ascii="Myriad Pro" w:hAnsi="Myriad Pro"/>
        </w:rPr>
        <w:t>Boriana Karan (Equinox – via teleconference), Rebecca Holzman (HPAS), Giselle Gordon (</w:t>
      </w:r>
      <w:r w:rsidR="00BA694B">
        <w:rPr>
          <w:rFonts w:ascii="Myriad Pro" w:hAnsi="Myriad Pro"/>
        </w:rPr>
        <w:t xml:space="preserve">The </w:t>
      </w:r>
      <w:r>
        <w:rPr>
          <w:rFonts w:ascii="Myriad Pro" w:hAnsi="Myriad Pro"/>
        </w:rPr>
        <w:t>Grove), Kowthar Omar, Nicole Fritz (Mountview), Anne Keary, Olivia Baker (student)</w:t>
      </w:r>
    </w:p>
    <w:p w:rsidR="00566D1B" w:rsidRDefault="00566D1B" w:rsidP="00566D1B">
      <w:pPr>
        <w:spacing w:after="120"/>
        <w:ind w:left="-1530"/>
        <w:rPr>
          <w:rFonts w:ascii="Myriad Pro" w:hAnsi="Myriad Pro"/>
        </w:rPr>
      </w:pPr>
      <w:r>
        <w:rPr>
          <w:rFonts w:ascii="Myriad Pro" w:eastAsia="Calibri" w:hAnsi="Myriad Pro"/>
        </w:rPr>
        <w:t>TDSB Staff:</w:t>
      </w:r>
      <w:r w:rsidRPr="00337E6D">
        <w:rPr>
          <w:rFonts w:ascii="Myriad Pro" w:eastAsia="Calibri" w:hAnsi="Myriad Pro"/>
        </w:rPr>
        <w:t xml:space="preserve"> </w:t>
      </w:r>
      <w:r>
        <w:rPr>
          <w:rFonts w:ascii="Myriad Pro" w:eastAsia="Calibri" w:hAnsi="Myriad Pro"/>
        </w:rPr>
        <w:t xml:space="preserve">Jennifer Story (Trustee, Ward 15), Ausma Malik (Trustee, Ward 10), </w:t>
      </w:r>
      <w:r w:rsidRPr="00337E6D">
        <w:rPr>
          <w:rFonts w:ascii="Myriad Pro" w:eastAsia="Calibri" w:hAnsi="Myriad Pro"/>
        </w:rPr>
        <w:t>Liam Rodrigues (</w:t>
      </w:r>
      <w:r>
        <w:rPr>
          <w:rFonts w:ascii="Myriad Pro" w:eastAsia="Calibri" w:hAnsi="Myriad Pro"/>
        </w:rPr>
        <w:t>SEED)</w:t>
      </w:r>
      <w:r w:rsidRPr="00337E6D">
        <w:rPr>
          <w:rFonts w:ascii="Myriad Pro" w:eastAsia="Calibri" w:hAnsi="Myriad Pro"/>
        </w:rPr>
        <w:t>, Manon Gardner (Executive Superintendent), Grant</w:t>
      </w:r>
      <w:r>
        <w:rPr>
          <w:rFonts w:ascii="Myriad Pro" w:eastAsia="Calibri" w:hAnsi="Myriad Pro"/>
        </w:rPr>
        <w:t xml:space="preserve"> Fawthrop (Principal, Sec. </w:t>
      </w:r>
      <w:r w:rsidRPr="00337E6D">
        <w:rPr>
          <w:rFonts w:ascii="Myriad Pro" w:eastAsia="Calibri" w:hAnsi="Myriad Pro"/>
        </w:rPr>
        <w:t>Alternative Schools West), Denis</w:t>
      </w:r>
      <w:r>
        <w:rPr>
          <w:rFonts w:ascii="Myriad Pro" w:eastAsia="Calibri" w:hAnsi="Myriad Pro"/>
        </w:rPr>
        <w:t xml:space="preserve"> Lopes (Principal, Sec. Alternative Schools East), Kathy Keroglidis (Vice-Principal, Sec.  Alternative Schools East), Manny Moura (Vice-Principal, Sec, Alternative Schools East), </w:t>
      </w:r>
      <w:r w:rsidRPr="00337E6D">
        <w:rPr>
          <w:rFonts w:ascii="Myriad Pro" w:eastAsia="Calibri" w:hAnsi="Myriad Pro"/>
        </w:rPr>
        <w:t>Paul Johnson (Par</w:t>
      </w:r>
      <w:r>
        <w:rPr>
          <w:rFonts w:ascii="Myriad Pro" w:eastAsia="Calibri" w:hAnsi="Myriad Pro"/>
        </w:rPr>
        <w:t>kview), Rachel Rosen (SOLE), Ravi Negi (Inglenook), Sally Sinclair (West end Alternative)</w:t>
      </w:r>
    </w:p>
    <w:p w:rsidR="00566D1B" w:rsidRPr="00566D1B" w:rsidRDefault="00566D1B" w:rsidP="00566D1B">
      <w:pPr>
        <w:spacing w:after="120"/>
        <w:ind w:left="-1530"/>
        <w:rPr>
          <w:rFonts w:ascii="Myriad Pro" w:hAnsi="Myriad Pro"/>
        </w:rPr>
      </w:pPr>
      <w:r w:rsidRPr="00337E6D">
        <w:rPr>
          <w:rFonts w:ascii="Myriad Pro" w:eastAsia="Calibri" w:hAnsi="Myriad Pro"/>
        </w:rPr>
        <w:t>R</w:t>
      </w:r>
      <w:r>
        <w:rPr>
          <w:rFonts w:ascii="Myriad Pro" w:eastAsia="Calibri" w:hAnsi="Myriad Pro"/>
        </w:rPr>
        <w:t>egrets:  Adam Shalaby (The Student School), Monica Rosas (Alpha II)</w:t>
      </w:r>
    </w:p>
    <w:p w:rsidR="00644572" w:rsidRPr="006004C0" w:rsidRDefault="00644572" w:rsidP="00EF7D73">
      <w:pPr>
        <w:spacing w:after="120"/>
        <w:ind w:left="-1530"/>
        <w:rPr>
          <w:rFonts w:ascii="Myriad Pro" w:hAnsi="Myriad Pro"/>
        </w:rPr>
      </w:pPr>
      <w:r w:rsidRPr="00644572">
        <w:rPr>
          <w:rFonts w:ascii="Myriad Pro" w:hAnsi="Myriad Pro"/>
        </w:rPr>
        <w:t>Recorder:</w:t>
      </w:r>
      <w:r w:rsidR="00EB76DA">
        <w:rPr>
          <w:rFonts w:ascii="Myriad Pro" w:hAnsi="Myriad Pro"/>
        </w:rPr>
        <w:t xml:space="preserve"> </w:t>
      </w:r>
      <w:r w:rsidR="00566D1B">
        <w:rPr>
          <w:rFonts w:ascii="Myriad Pro" w:hAnsi="Myriad Pro"/>
        </w:rPr>
        <w:t>Gillian Venning</w:t>
      </w:r>
    </w:p>
    <w:tbl>
      <w:tblPr>
        <w:tblStyle w:val="TableGrid"/>
        <w:tblW w:w="14310" w:type="dxa"/>
        <w:tblInd w:w="-1782" w:type="dxa"/>
        <w:tblLook w:val="04A0" w:firstRow="1" w:lastRow="0" w:firstColumn="1" w:lastColumn="0" w:noHBand="0" w:noVBand="1"/>
      </w:tblPr>
      <w:tblGrid>
        <w:gridCol w:w="3780"/>
        <w:gridCol w:w="7920"/>
        <w:gridCol w:w="2610"/>
      </w:tblGrid>
      <w:tr w:rsidR="00644572" w:rsidTr="005231E2">
        <w:tc>
          <w:tcPr>
            <w:tcW w:w="3780" w:type="dxa"/>
          </w:tcPr>
          <w:p w:rsidR="00644572" w:rsidRPr="00644572" w:rsidRDefault="00644572" w:rsidP="00644572">
            <w:pPr>
              <w:jc w:val="center"/>
              <w:rPr>
                <w:rFonts w:ascii="Myriad Pro" w:hAnsi="Myriad Pro"/>
                <w:b/>
              </w:rPr>
            </w:pPr>
            <w:r w:rsidRPr="00644572">
              <w:rPr>
                <w:rFonts w:ascii="Myriad Pro" w:hAnsi="Myriad Pro"/>
                <w:b/>
              </w:rPr>
              <w:t>ITEM</w:t>
            </w:r>
          </w:p>
        </w:tc>
        <w:tc>
          <w:tcPr>
            <w:tcW w:w="7920" w:type="dxa"/>
          </w:tcPr>
          <w:p w:rsidR="00644572" w:rsidRPr="00644572" w:rsidRDefault="00644572" w:rsidP="00644572">
            <w:pPr>
              <w:jc w:val="center"/>
              <w:rPr>
                <w:rFonts w:ascii="Myriad Pro" w:hAnsi="Myriad Pro"/>
                <w:b/>
              </w:rPr>
            </w:pPr>
            <w:r w:rsidRPr="00644572">
              <w:rPr>
                <w:rFonts w:ascii="Myriad Pro" w:hAnsi="Myriad Pro"/>
                <w:b/>
              </w:rPr>
              <w:t>DISCUSSION</w:t>
            </w:r>
          </w:p>
        </w:tc>
        <w:tc>
          <w:tcPr>
            <w:tcW w:w="2610" w:type="dxa"/>
          </w:tcPr>
          <w:p w:rsidR="00644572" w:rsidRPr="00644572" w:rsidRDefault="00EF7D73" w:rsidP="00644572">
            <w:pPr>
              <w:jc w:val="center"/>
              <w:rPr>
                <w:rFonts w:ascii="Myriad Pro" w:hAnsi="Myriad Pro"/>
                <w:b/>
              </w:rPr>
            </w:pPr>
            <w:r>
              <w:rPr>
                <w:rFonts w:ascii="Myriad Pro" w:hAnsi="Myriad Pro"/>
                <w:b/>
              </w:rPr>
              <w:t>ACTION ITEMS</w:t>
            </w:r>
          </w:p>
        </w:tc>
      </w:tr>
      <w:tr w:rsidR="00EB76DA" w:rsidTr="005231E2">
        <w:tc>
          <w:tcPr>
            <w:tcW w:w="3780" w:type="dxa"/>
          </w:tcPr>
          <w:p w:rsidR="009C43E8" w:rsidRDefault="00EB76DA" w:rsidP="00097A18">
            <w:pPr>
              <w:rPr>
                <w:rFonts w:ascii="Myriad Pro" w:hAnsi="Myriad Pro"/>
              </w:rPr>
            </w:pPr>
            <w:r>
              <w:rPr>
                <w:rFonts w:ascii="Myriad Pro" w:hAnsi="Myriad Pro"/>
              </w:rPr>
              <w:t>Welcome &amp; Introductions</w:t>
            </w:r>
          </w:p>
          <w:p w:rsidR="00577594" w:rsidRDefault="00577594" w:rsidP="00097A18">
            <w:pPr>
              <w:rPr>
                <w:rFonts w:ascii="Myriad Pro" w:hAnsi="Myriad Pro"/>
              </w:rPr>
            </w:pPr>
          </w:p>
        </w:tc>
        <w:tc>
          <w:tcPr>
            <w:tcW w:w="7920" w:type="dxa"/>
          </w:tcPr>
          <w:p w:rsidR="00EB76DA" w:rsidRDefault="00EB76DA" w:rsidP="00097A18">
            <w:pPr>
              <w:rPr>
                <w:rFonts w:ascii="Myriad Pro" w:hAnsi="Myriad Pro"/>
              </w:rPr>
            </w:pPr>
          </w:p>
        </w:tc>
        <w:tc>
          <w:tcPr>
            <w:tcW w:w="2610" w:type="dxa"/>
          </w:tcPr>
          <w:p w:rsidR="00EB76DA" w:rsidRDefault="00EB76DA" w:rsidP="00097A18">
            <w:pPr>
              <w:rPr>
                <w:rFonts w:ascii="Myriad Pro" w:hAnsi="Myriad Pro"/>
              </w:rPr>
            </w:pPr>
          </w:p>
        </w:tc>
      </w:tr>
      <w:tr w:rsidR="00644572" w:rsidTr="00C24EE0">
        <w:trPr>
          <w:trHeight w:val="610"/>
        </w:trPr>
        <w:tc>
          <w:tcPr>
            <w:tcW w:w="3780" w:type="dxa"/>
          </w:tcPr>
          <w:p w:rsidR="00D535C2" w:rsidRDefault="00644572" w:rsidP="00097A18">
            <w:pPr>
              <w:rPr>
                <w:rFonts w:ascii="Myriad Pro" w:hAnsi="Myriad Pro"/>
              </w:rPr>
            </w:pPr>
            <w:r>
              <w:rPr>
                <w:rFonts w:ascii="Myriad Pro" w:hAnsi="Myriad Pro"/>
              </w:rPr>
              <w:t>Call to Order/</w:t>
            </w:r>
            <w:r w:rsidR="00EB76DA">
              <w:rPr>
                <w:rFonts w:ascii="Myriad Pro" w:hAnsi="Myriad Pro"/>
              </w:rPr>
              <w:t xml:space="preserve"> Confirmation of </w:t>
            </w:r>
            <w:r>
              <w:rPr>
                <w:rFonts w:ascii="Myriad Pro" w:hAnsi="Myriad Pro"/>
              </w:rPr>
              <w:t xml:space="preserve">Quorum </w:t>
            </w:r>
          </w:p>
        </w:tc>
        <w:tc>
          <w:tcPr>
            <w:tcW w:w="7920" w:type="dxa"/>
          </w:tcPr>
          <w:p w:rsidR="00C31BD7" w:rsidRDefault="003A63B7" w:rsidP="005C1247">
            <w:pPr>
              <w:rPr>
                <w:rFonts w:ascii="Myriad Pro" w:hAnsi="Myriad Pro"/>
              </w:rPr>
            </w:pPr>
            <w:r>
              <w:rPr>
                <w:rFonts w:ascii="Myriad Pro" w:hAnsi="Myriad Pro"/>
              </w:rPr>
              <w:t xml:space="preserve">Meeting was called to order </w:t>
            </w:r>
            <w:r w:rsidR="00FF231C">
              <w:rPr>
                <w:rFonts w:ascii="Myriad Pro" w:hAnsi="Myriad Pro"/>
              </w:rPr>
              <w:t xml:space="preserve">at </w:t>
            </w:r>
            <w:r w:rsidR="00A55861" w:rsidRPr="00566D1B">
              <w:rPr>
                <w:rFonts w:ascii="Myriad Pro" w:hAnsi="Myriad Pro"/>
              </w:rPr>
              <w:t>7:05</w:t>
            </w:r>
            <w:r w:rsidR="00A55861">
              <w:rPr>
                <w:rFonts w:ascii="Myriad Pro" w:hAnsi="Myriad Pro"/>
              </w:rPr>
              <w:t xml:space="preserve"> </w:t>
            </w:r>
            <w:r w:rsidR="00FF231C">
              <w:rPr>
                <w:rFonts w:ascii="Myriad Pro" w:hAnsi="Myriad Pro"/>
              </w:rPr>
              <w:t>pm</w:t>
            </w:r>
            <w:r w:rsidR="005C1247">
              <w:rPr>
                <w:rFonts w:ascii="Myriad Pro" w:hAnsi="Myriad Pro"/>
              </w:rPr>
              <w:t xml:space="preserve"> </w:t>
            </w:r>
            <w:r w:rsidR="00566D1B">
              <w:rPr>
                <w:rFonts w:ascii="Myriad Pro" w:hAnsi="Myriad Pro"/>
              </w:rPr>
              <w:t>by Liam Rodrigues</w:t>
            </w:r>
            <w:r w:rsidR="00072942">
              <w:rPr>
                <w:rFonts w:ascii="Myriad Pro" w:hAnsi="Myriad Pro"/>
              </w:rPr>
              <w:t>.</w:t>
            </w:r>
          </w:p>
          <w:p w:rsidR="009F4F88" w:rsidRDefault="009F4F88" w:rsidP="005C1247">
            <w:pPr>
              <w:rPr>
                <w:rFonts w:ascii="Myriad Pro" w:hAnsi="Myriad Pro"/>
              </w:rPr>
            </w:pPr>
            <w:r>
              <w:rPr>
                <w:rFonts w:ascii="Myriad Pro" w:hAnsi="Myriad Pro"/>
              </w:rPr>
              <w:t>Quorum was achieved</w:t>
            </w:r>
          </w:p>
        </w:tc>
        <w:tc>
          <w:tcPr>
            <w:tcW w:w="2610" w:type="dxa"/>
          </w:tcPr>
          <w:p w:rsidR="00644572" w:rsidRDefault="00644572" w:rsidP="00097A18">
            <w:pPr>
              <w:rPr>
                <w:rFonts w:ascii="Myriad Pro" w:hAnsi="Myriad Pro"/>
              </w:rPr>
            </w:pPr>
          </w:p>
        </w:tc>
      </w:tr>
      <w:tr w:rsidR="00644572" w:rsidTr="005231E2">
        <w:tc>
          <w:tcPr>
            <w:tcW w:w="3780" w:type="dxa"/>
          </w:tcPr>
          <w:p w:rsidR="00644572" w:rsidRDefault="00644572" w:rsidP="00097A18">
            <w:pPr>
              <w:rPr>
                <w:rFonts w:ascii="Myriad Pro" w:hAnsi="Myriad Pro"/>
              </w:rPr>
            </w:pPr>
            <w:r>
              <w:rPr>
                <w:rFonts w:ascii="Myriad Pro" w:hAnsi="Myriad Pro"/>
              </w:rPr>
              <w:t>Approval of Agenda</w:t>
            </w:r>
          </w:p>
          <w:p w:rsidR="00D535C2" w:rsidRDefault="00D535C2" w:rsidP="00097A18">
            <w:pPr>
              <w:rPr>
                <w:rFonts w:ascii="Myriad Pro" w:hAnsi="Myriad Pro"/>
              </w:rPr>
            </w:pPr>
          </w:p>
        </w:tc>
        <w:tc>
          <w:tcPr>
            <w:tcW w:w="7920" w:type="dxa"/>
          </w:tcPr>
          <w:p w:rsidR="00361338" w:rsidRDefault="00566D1B" w:rsidP="00CD33BF">
            <w:pPr>
              <w:rPr>
                <w:rFonts w:ascii="Myriad Pro" w:hAnsi="Myriad Pro"/>
              </w:rPr>
            </w:pPr>
            <w:r>
              <w:rPr>
                <w:rFonts w:ascii="Myriad Pro" w:hAnsi="Myriad Pro"/>
              </w:rPr>
              <w:t xml:space="preserve">Motion </w:t>
            </w:r>
            <w:r w:rsidR="00361338">
              <w:rPr>
                <w:rFonts w:ascii="Myriad Pro" w:hAnsi="Myriad Pro"/>
              </w:rPr>
              <w:t>to r</w:t>
            </w:r>
            <w:r>
              <w:rPr>
                <w:rFonts w:ascii="Myriad Pro" w:hAnsi="Myriad Pro"/>
              </w:rPr>
              <w:t>emove item #8 from the agenda (G</w:t>
            </w:r>
            <w:r w:rsidR="00361338">
              <w:rPr>
                <w:rFonts w:ascii="Myriad Pro" w:hAnsi="Myriad Pro"/>
              </w:rPr>
              <w:t>overnance)</w:t>
            </w:r>
            <w:r>
              <w:rPr>
                <w:rFonts w:ascii="Myriad Pro" w:hAnsi="Myriad Pro"/>
              </w:rPr>
              <w:t>. Reason for request to remove is that there is no representative present from any of the three schools that brought up issues related to Governance.</w:t>
            </w:r>
          </w:p>
          <w:p w:rsidR="00361338" w:rsidRDefault="00361338" w:rsidP="00566D1B">
            <w:pPr>
              <w:rPr>
                <w:rFonts w:ascii="Myriad Pro" w:hAnsi="Myriad Pro"/>
              </w:rPr>
            </w:pPr>
            <w:r>
              <w:rPr>
                <w:rFonts w:ascii="Myriad Pro" w:hAnsi="Myriad Pro"/>
              </w:rPr>
              <w:t>Motion seconded and passed, item #8 removed</w:t>
            </w:r>
          </w:p>
          <w:p w:rsidR="00C210CD" w:rsidRPr="00566D1B" w:rsidRDefault="00C210CD" w:rsidP="00566D1B">
            <w:pPr>
              <w:rPr>
                <w:rFonts w:ascii="Myriad Pro" w:hAnsi="Myriad Pro"/>
              </w:rPr>
            </w:pPr>
            <w:r>
              <w:rPr>
                <w:rFonts w:ascii="Myriad Pro" w:hAnsi="Myriad Pro"/>
              </w:rPr>
              <w:t xml:space="preserve">Motion to approve revised agenda </w:t>
            </w:r>
            <w:r w:rsidRPr="00C210CD">
              <w:rPr>
                <w:rFonts w:ascii="Myriad Pro" w:hAnsi="Myriad Pro"/>
              </w:rPr>
              <w:t>by Liam</w:t>
            </w:r>
            <w:r>
              <w:rPr>
                <w:rFonts w:ascii="Myriad Pro" w:hAnsi="Myriad Pro"/>
              </w:rPr>
              <w:t xml:space="preserve"> Rodrigues, seconded by Rebecca Holzman.</w:t>
            </w:r>
          </w:p>
        </w:tc>
        <w:tc>
          <w:tcPr>
            <w:tcW w:w="2610" w:type="dxa"/>
          </w:tcPr>
          <w:p w:rsidR="00644572" w:rsidRDefault="00644572" w:rsidP="00097A18">
            <w:pPr>
              <w:rPr>
                <w:rFonts w:ascii="Myriad Pro" w:hAnsi="Myriad Pro"/>
              </w:rPr>
            </w:pPr>
          </w:p>
        </w:tc>
      </w:tr>
      <w:tr w:rsidR="00644572" w:rsidTr="005231E2">
        <w:tc>
          <w:tcPr>
            <w:tcW w:w="3780" w:type="dxa"/>
          </w:tcPr>
          <w:p w:rsidR="00644572" w:rsidRDefault="005231E2" w:rsidP="00D41C1F">
            <w:pPr>
              <w:rPr>
                <w:rFonts w:ascii="Myriad Pro" w:hAnsi="Myriad Pro"/>
              </w:rPr>
            </w:pPr>
            <w:r>
              <w:rPr>
                <w:rFonts w:ascii="Myriad Pro" w:hAnsi="Myriad Pro"/>
              </w:rPr>
              <w:lastRenderedPageBreak/>
              <w:t>Approval of Summary Notes</w:t>
            </w:r>
            <w:r w:rsidR="00FD4A1A">
              <w:rPr>
                <w:rFonts w:ascii="Myriad Pro" w:hAnsi="Myriad Pro"/>
              </w:rPr>
              <w:t xml:space="preserve"> – </w:t>
            </w:r>
            <w:r w:rsidR="00C24EE0">
              <w:rPr>
                <w:rFonts w:ascii="Myriad Pro" w:hAnsi="Myriad Pro"/>
              </w:rPr>
              <w:t>May 15</w:t>
            </w:r>
            <w:r w:rsidR="00D41C1F">
              <w:rPr>
                <w:rFonts w:ascii="Myriad Pro" w:hAnsi="Myriad Pro"/>
              </w:rPr>
              <w:t xml:space="preserve">, </w:t>
            </w:r>
            <w:r w:rsidR="00CD33BF">
              <w:rPr>
                <w:rFonts w:ascii="Myriad Pro" w:hAnsi="Myriad Pro"/>
              </w:rPr>
              <w:t>2017</w:t>
            </w:r>
          </w:p>
        </w:tc>
        <w:tc>
          <w:tcPr>
            <w:tcW w:w="7920" w:type="dxa"/>
          </w:tcPr>
          <w:p w:rsidR="005C1247" w:rsidRPr="00C210CD" w:rsidRDefault="00274E15" w:rsidP="00C210CD">
            <w:pPr>
              <w:rPr>
                <w:rFonts w:ascii="Myriad Pro" w:hAnsi="Myriad Pro"/>
              </w:rPr>
            </w:pPr>
            <w:r>
              <w:rPr>
                <w:rFonts w:ascii="Myriad Pro" w:hAnsi="Myriad Pro"/>
              </w:rPr>
              <w:t>Mo</w:t>
            </w:r>
            <w:r w:rsidR="003A63B7">
              <w:rPr>
                <w:rFonts w:ascii="Myriad Pro" w:hAnsi="Myriad Pro"/>
              </w:rPr>
              <w:t xml:space="preserve">tion to </w:t>
            </w:r>
            <w:r>
              <w:rPr>
                <w:rFonts w:ascii="Myriad Pro" w:hAnsi="Myriad Pro"/>
              </w:rPr>
              <w:t xml:space="preserve">approve </w:t>
            </w:r>
            <w:r w:rsidR="005231E2">
              <w:rPr>
                <w:rFonts w:ascii="Myriad Pro" w:hAnsi="Myriad Pro"/>
              </w:rPr>
              <w:t>summary notes</w:t>
            </w:r>
            <w:r w:rsidR="00C210CD">
              <w:rPr>
                <w:rFonts w:ascii="Myriad Pro" w:hAnsi="Myriad Pro"/>
              </w:rPr>
              <w:t>. Seconded. Notes approved</w:t>
            </w:r>
          </w:p>
        </w:tc>
        <w:tc>
          <w:tcPr>
            <w:tcW w:w="2610" w:type="dxa"/>
          </w:tcPr>
          <w:p w:rsidR="00644572" w:rsidRDefault="00644572" w:rsidP="00097A18">
            <w:pPr>
              <w:rPr>
                <w:rFonts w:ascii="Myriad Pro" w:hAnsi="Myriad Pro"/>
              </w:rPr>
            </w:pPr>
          </w:p>
        </w:tc>
      </w:tr>
      <w:tr w:rsidR="00644572" w:rsidTr="005231E2">
        <w:tc>
          <w:tcPr>
            <w:tcW w:w="3780" w:type="dxa"/>
          </w:tcPr>
          <w:p w:rsidR="00644572" w:rsidRDefault="00EB76DA" w:rsidP="00097A18">
            <w:pPr>
              <w:rPr>
                <w:rFonts w:ascii="Myriad Pro" w:hAnsi="Myriad Pro"/>
              </w:rPr>
            </w:pPr>
            <w:r>
              <w:rPr>
                <w:rFonts w:ascii="Myriad Pro" w:hAnsi="Myriad Pro"/>
              </w:rPr>
              <w:t>Declarations of Possible Conflicts</w:t>
            </w:r>
          </w:p>
        </w:tc>
        <w:tc>
          <w:tcPr>
            <w:tcW w:w="7920" w:type="dxa"/>
          </w:tcPr>
          <w:p w:rsidR="00DD4198" w:rsidRDefault="003A63B7" w:rsidP="00097A18">
            <w:pPr>
              <w:rPr>
                <w:rFonts w:ascii="Myriad Pro" w:hAnsi="Myriad Pro"/>
              </w:rPr>
            </w:pPr>
            <w:r>
              <w:rPr>
                <w:rFonts w:ascii="Myriad Pro" w:hAnsi="Myriad Pro"/>
              </w:rPr>
              <w:t>NIL</w:t>
            </w:r>
          </w:p>
          <w:p w:rsidR="009C43E8" w:rsidRDefault="009C43E8" w:rsidP="00097A18">
            <w:pPr>
              <w:rPr>
                <w:rFonts w:ascii="Myriad Pro" w:hAnsi="Myriad Pro"/>
              </w:rPr>
            </w:pPr>
          </w:p>
        </w:tc>
        <w:tc>
          <w:tcPr>
            <w:tcW w:w="2610" w:type="dxa"/>
          </w:tcPr>
          <w:p w:rsidR="00644572" w:rsidRDefault="00644572" w:rsidP="00097A18">
            <w:pPr>
              <w:rPr>
                <w:rFonts w:ascii="Myriad Pro" w:hAnsi="Myriad Pro"/>
              </w:rPr>
            </w:pPr>
          </w:p>
        </w:tc>
      </w:tr>
      <w:tr w:rsidR="00D5059F" w:rsidTr="005231E2">
        <w:trPr>
          <w:trHeight w:val="69"/>
        </w:trPr>
        <w:tc>
          <w:tcPr>
            <w:tcW w:w="3780" w:type="dxa"/>
          </w:tcPr>
          <w:p w:rsidR="00CA75A2" w:rsidRDefault="00281AFD" w:rsidP="00A14677">
            <w:pPr>
              <w:rPr>
                <w:rFonts w:ascii="Myriad Pro" w:hAnsi="Myriad Pro"/>
              </w:rPr>
            </w:pPr>
            <w:r>
              <w:rPr>
                <w:rFonts w:ascii="Myriad Pro" w:hAnsi="Myriad Pro"/>
              </w:rPr>
              <w:t>Developing Improved Communication</w:t>
            </w:r>
          </w:p>
          <w:p w:rsidR="00281AFD" w:rsidRPr="00281AFD" w:rsidRDefault="00281AFD" w:rsidP="00281AFD">
            <w:pPr>
              <w:pStyle w:val="ListParagraph"/>
              <w:numPr>
                <w:ilvl w:val="0"/>
                <w:numId w:val="10"/>
              </w:numPr>
              <w:rPr>
                <w:rFonts w:ascii="Myriad Pro" w:hAnsi="Myriad Pro"/>
              </w:rPr>
            </w:pPr>
            <w:r>
              <w:rPr>
                <w:rFonts w:ascii="Myriad Pro" w:hAnsi="Myriad Pro"/>
              </w:rPr>
              <w:t>Website, posting of items, contact lists</w:t>
            </w:r>
          </w:p>
        </w:tc>
        <w:tc>
          <w:tcPr>
            <w:tcW w:w="7920" w:type="dxa"/>
          </w:tcPr>
          <w:p w:rsidR="00C210CD" w:rsidRDefault="00C210CD" w:rsidP="00C210CD">
            <w:pPr>
              <w:rPr>
                <w:rFonts w:ascii="Myriad Pro" w:hAnsi="Myriad Pro"/>
              </w:rPr>
            </w:pPr>
            <w:r>
              <w:rPr>
                <w:rFonts w:ascii="Myriad Pro" w:hAnsi="Myriad Pro"/>
              </w:rPr>
              <w:t>Communication of current committee membership changes and vacancies:</w:t>
            </w:r>
          </w:p>
          <w:p w:rsidR="00C210CD" w:rsidRDefault="00E12B80" w:rsidP="00C210CD">
            <w:pPr>
              <w:pStyle w:val="ListParagraph"/>
              <w:numPr>
                <w:ilvl w:val="0"/>
                <w:numId w:val="10"/>
              </w:numPr>
              <w:rPr>
                <w:rFonts w:ascii="Myriad Pro" w:hAnsi="Myriad Pro"/>
              </w:rPr>
            </w:pPr>
            <w:r>
              <w:rPr>
                <w:rFonts w:ascii="Myriad Pro" w:hAnsi="Myriad Pro"/>
              </w:rPr>
              <w:t xml:space="preserve">Boriana Karan will be </w:t>
            </w:r>
            <w:r w:rsidR="00DE19A2">
              <w:rPr>
                <w:rFonts w:ascii="Myriad Pro" w:hAnsi="Myriad Pro"/>
              </w:rPr>
              <w:t xml:space="preserve">elementary </w:t>
            </w:r>
            <w:r w:rsidR="00C210CD">
              <w:rPr>
                <w:rFonts w:ascii="Myriad Pro" w:hAnsi="Myriad Pro"/>
              </w:rPr>
              <w:t>parent co-chair for 2017-18</w:t>
            </w:r>
          </w:p>
          <w:p w:rsidR="00DE19A2" w:rsidRDefault="00DE19A2" w:rsidP="00C210CD">
            <w:pPr>
              <w:pStyle w:val="ListParagraph"/>
              <w:numPr>
                <w:ilvl w:val="0"/>
                <w:numId w:val="10"/>
              </w:numPr>
              <w:rPr>
                <w:rFonts w:ascii="Myriad Pro" w:hAnsi="Myriad Pro"/>
              </w:rPr>
            </w:pPr>
            <w:r>
              <w:rPr>
                <w:rFonts w:ascii="Myriad Pro" w:hAnsi="Myriad Pro"/>
              </w:rPr>
              <w:t>Prafulla Prabhu will be secondary parent co-chair for 2017-18</w:t>
            </w:r>
            <w:bookmarkStart w:id="0" w:name="_GoBack"/>
            <w:bookmarkEnd w:id="0"/>
          </w:p>
          <w:p w:rsidR="00C210CD" w:rsidRDefault="00E12B80" w:rsidP="00C210CD">
            <w:pPr>
              <w:pStyle w:val="ListParagraph"/>
              <w:numPr>
                <w:ilvl w:val="0"/>
                <w:numId w:val="10"/>
              </w:numPr>
              <w:rPr>
                <w:rFonts w:ascii="Myriad Pro" w:hAnsi="Myriad Pro"/>
              </w:rPr>
            </w:pPr>
            <w:r>
              <w:rPr>
                <w:rFonts w:ascii="Myriad Pro" w:hAnsi="Myriad Pro"/>
              </w:rPr>
              <w:t xml:space="preserve">Kowthar Omar no longer </w:t>
            </w:r>
            <w:r w:rsidR="00C210CD">
              <w:rPr>
                <w:rFonts w:ascii="Myriad Pro" w:hAnsi="Myriad Pro"/>
              </w:rPr>
              <w:t>elementary teacher co-chair</w:t>
            </w:r>
          </w:p>
          <w:p w:rsidR="00C210CD" w:rsidRDefault="00C210CD" w:rsidP="00C210CD">
            <w:pPr>
              <w:pStyle w:val="ListParagraph"/>
              <w:numPr>
                <w:ilvl w:val="0"/>
                <w:numId w:val="10"/>
              </w:numPr>
              <w:rPr>
                <w:rFonts w:ascii="Myriad Pro" w:hAnsi="Myriad Pro"/>
              </w:rPr>
            </w:pPr>
            <w:r>
              <w:rPr>
                <w:rFonts w:ascii="Myriad Pro" w:hAnsi="Myriad Pro"/>
              </w:rPr>
              <w:t>Liam Rodrigues no longer secondary teacher co-chair</w:t>
            </w:r>
          </w:p>
          <w:p w:rsidR="00C210CD" w:rsidRPr="001F3AEA" w:rsidRDefault="00C210CD" w:rsidP="001F3AEA">
            <w:pPr>
              <w:pStyle w:val="ListParagraph"/>
              <w:numPr>
                <w:ilvl w:val="0"/>
                <w:numId w:val="10"/>
              </w:numPr>
              <w:rPr>
                <w:rFonts w:ascii="Myriad Pro" w:hAnsi="Myriad Pro"/>
              </w:rPr>
            </w:pPr>
            <w:r>
              <w:rPr>
                <w:rFonts w:ascii="Myriad Pro" w:hAnsi="Myriad Pro"/>
              </w:rPr>
              <w:t>Caillie Feldman no longer student co-chair</w:t>
            </w:r>
          </w:p>
          <w:p w:rsidR="00B62138" w:rsidRPr="00E12B80" w:rsidRDefault="00B62138" w:rsidP="00E12B80">
            <w:pPr>
              <w:pStyle w:val="ListParagraph"/>
              <w:numPr>
                <w:ilvl w:val="0"/>
                <w:numId w:val="10"/>
              </w:numPr>
              <w:rPr>
                <w:rFonts w:ascii="Myriad Pro" w:hAnsi="Myriad Pro"/>
              </w:rPr>
            </w:pPr>
            <w:r>
              <w:rPr>
                <w:rFonts w:ascii="Myriad Pro" w:hAnsi="Myriad Pro"/>
              </w:rPr>
              <w:t xml:space="preserve">Concern </w:t>
            </w:r>
            <w:r w:rsidR="00E12B80">
              <w:rPr>
                <w:rFonts w:ascii="Myriad Pro" w:hAnsi="Myriad Pro"/>
              </w:rPr>
              <w:t xml:space="preserve">brought forward </w:t>
            </w:r>
            <w:r>
              <w:rPr>
                <w:rFonts w:ascii="Myriad Pro" w:hAnsi="Myriad Pro"/>
              </w:rPr>
              <w:t>that information</w:t>
            </w:r>
            <w:r w:rsidR="00E12B80">
              <w:rPr>
                <w:rFonts w:ascii="Myriad Pro" w:hAnsi="Myriad Pro"/>
              </w:rPr>
              <w:t xml:space="preserve"> about alternative programs</w:t>
            </w:r>
            <w:r>
              <w:rPr>
                <w:rFonts w:ascii="Myriad Pro" w:hAnsi="Myriad Pro"/>
              </w:rPr>
              <w:t xml:space="preserve"> is not making its way to the communities</w:t>
            </w:r>
            <w:r w:rsidR="00E12B80">
              <w:rPr>
                <w:rFonts w:ascii="Myriad Pro" w:hAnsi="Myriad Pro"/>
              </w:rPr>
              <w:t>, p</w:t>
            </w:r>
            <w:r w:rsidRPr="00E12B80">
              <w:rPr>
                <w:rFonts w:ascii="Myriad Pro" w:hAnsi="Myriad Pro"/>
              </w:rPr>
              <w:t>arents</w:t>
            </w:r>
            <w:r w:rsidR="00E12B80">
              <w:rPr>
                <w:rFonts w:ascii="Myriad Pro" w:hAnsi="Myriad Pro"/>
              </w:rPr>
              <w:t>/guardians</w:t>
            </w:r>
            <w:r w:rsidRPr="00E12B80">
              <w:rPr>
                <w:rFonts w:ascii="Myriad Pro" w:hAnsi="Myriad Pro"/>
              </w:rPr>
              <w:t xml:space="preserve"> are asking for info</w:t>
            </w:r>
            <w:r w:rsidR="00E12B80">
              <w:rPr>
                <w:rFonts w:ascii="Myriad Pro" w:hAnsi="Myriad Pro"/>
              </w:rPr>
              <w:t>rmation</w:t>
            </w:r>
            <w:r w:rsidRPr="00E12B80">
              <w:rPr>
                <w:rFonts w:ascii="Myriad Pro" w:hAnsi="Myriad Pro"/>
              </w:rPr>
              <w:t xml:space="preserve"> and finding they have nowhere to look</w:t>
            </w:r>
          </w:p>
          <w:p w:rsidR="00B62138" w:rsidRDefault="00E12B80" w:rsidP="00C210CD">
            <w:pPr>
              <w:pStyle w:val="ListParagraph"/>
              <w:numPr>
                <w:ilvl w:val="0"/>
                <w:numId w:val="10"/>
              </w:numPr>
              <w:rPr>
                <w:rFonts w:ascii="Myriad Pro" w:hAnsi="Myriad Pro"/>
              </w:rPr>
            </w:pPr>
            <w:r>
              <w:rPr>
                <w:rFonts w:ascii="Myriad Pro" w:hAnsi="Myriad Pro"/>
              </w:rPr>
              <w:t xml:space="preserve">Request from Liam: </w:t>
            </w:r>
            <w:r w:rsidR="00B62138">
              <w:rPr>
                <w:rFonts w:ascii="Myriad Pro" w:hAnsi="Myriad Pro"/>
              </w:rPr>
              <w:t xml:space="preserve">Can we strike a subcommittee </w:t>
            </w:r>
            <w:r w:rsidR="001F3AEA">
              <w:rPr>
                <w:rFonts w:ascii="Myriad Pro" w:hAnsi="Myriad Pro"/>
              </w:rPr>
              <w:t>within the group to discuss this in more detail - ideally the subcommittee would be able to meet in between formal ASAC meetings</w:t>
            </w:r>
          </w:p>
          <w:p w:rsidR="00B62138" w:rsidRPr="001F3AEA" w:rsidRDefault="00B62138" w:rsidP="001F3AEA">
            <w:pPr>
              <w:pStyle w:val="ListParagraph"/>
              <w:numPr>
                <w:ilvl w:val="0"/>
                <w:numId w:val="10"/>
              </w:numPr>
              <w:rPr>
                <w:rFonts w:ascii="Myriad Pro" w:hAnsi="Myriad Pro"/>
              </w:rPr>
            </w:pPr>
            <w:r>
              <w:rPr>
                <w:rFonts w:ascii="Myriad Pro" w:hAnsi="Myriad Pro"/>
              </w:rPr>
              <w:t>Rebecca: at last meeting we discussed using a FB book and creating a space where various types of communicatio</w:t>
            </w:r>
            <w:r w:rsidR="001F3AEA">
              <w:rPr>
                <w:rFonts w:ascii="Myriad Pro" w:hAnsi="Myriad Pro"/>
              </w:rPr>
              <w:t>n could happen, has any of that materialized yet</w:t>
            </w:r>
            <w:r>
              <w:rPr>
                <w:rFonts w:ascii="Myriad Pro" w:hAnsi="Myriad Pro"/>
              </w:rPr>
              <w:t>?</w:t>
            </w:r>
          </w:p>
          <w:p w:rsidR="00B62138" w:rsidRDefault="001F3AEA" w:rsidP="00C210CD">
            <w:pPr>
              <w:pStyle w:val="ListParagraph"/>
              <w:numPr>
                <w:ilvl w:val="0"/>
                <w:numId w:val="10"/>
              </w:numPr>
              <w:rPr>
                <w:rFonts w:ascii="Myriad Pro" w:hAnsi="Myriad Pro"/>
              </w:rPr>
            </w:pPr>
            <w:r>
              <w:rPr>
                <w:rFonts w:ascii="Myriad Pro" w:hAnsi="Myriad Pro"/>
              </w:rPr>
              <w:t xml:space="preserve">Trustee Story: </w:t>
            </w:r>
            <w:r w:rsidR="00B62138">
              <w:rPr>
                <w:rFonts w:ascii="Myriad Pro" w:hAnsi="Myriad Pro"/>
              </w:rPr>
              <w:t>various ways to approach the communications piece – reminder that any motions of ASAC must go to PSSC to be moved forward, suggestion of request</w:t>
            </w:r>
            <w:r w:rsidR="00D4112D">
              <w:rPr>
                <w:rFonts w:ascii="Myriad Pro" w:hAnsi="Myriad Pro"/>
              </w:rPr>
              <w:t>ing</w:t>
            </w:r>
            <w:r w:rsidR="00B62138">
              <w:rPr>
                <w:rFonts w:ascii="Myriad Pro" w:hAnsi="Myriad Pro"/>
              </w:rPr>
              <w:t xml:space="preserve"> support from Communications to assist in the work of an ASAC subcommittee</w:t>
            </w:r>
          </w:p>
          <w:p w:rsidR="00B62138" w:rsidRDefault="001F3AEA" w:rsidP="00C210CD">
            <w:pPr>
              <w:pStyle w:val="ListParagraph"/>
              <w:numPr>
                <w:ilvl w:val="0"/>
                <w:numId w:val="10"/>
              </w:numPr>
              <w:rPr>
                <w:rFonts w:ascii="Myriad Pro" w:hAnsi="Myriad Pro"/>
              </w:rPr>
            </w:pPr>
            <w:r>
              <w:rPr>
                <w:rFonts w:ascii="Myriad Pro" w:hAnsi="Myriad Pro"/>
              </w:rPr>
              <w:t xml:space="preserve">Discussion about developing and maintaining a simple way to get information about Alternative </w:t>
            </w:r>
            <w:r w:rsidR="00D4112D">
              <w:rPr>
                <w:rFonts w:ascii="Myriad Pro" w:hAnsi="Myriad Pro"/>
              </w:rPr>
              <w:t>Schools</w:t>
            </w:r>
            <w:r>
              <w:rPr>
                <w:rFonts w:ascii="Myriad Pro" w:hAnsi="Myriad Pro"/>
              </w:rPr>
              <w:t xml:space="preserve"> shared with as wide an audience as possible</w:t>
            </w:r>
          </w:p>
          <w:p w:rsidR="001F3AEA" w:rsidRDefault="001F3AEA" w:rsidP="00C210CD">
            <w:pPr>
              <w:pStyle w:val="ListParagraph"/>
              <w:numPr>
                <w:ilvl w:val="0"/>
                <w:numId w:val="10"/>
              </w:numPr>
              <w:rPr>
                <w:rFonts w:ascii="Myriad Pro" w:hAnsi="Myriad Pro"/>
              </w:rPr>
            </w:pPr>
            <w:r>
              <w:rPr>
                <w:rFonts w:ascii="Myriad Pro" w:hAnsi="Myriad Pro"/>
              </w:rPr>
              <w:t xml:space="preserve">Trustee Malik: historically, </w:t>
            </w:r>
            <w:r w:rsidR="00E45E53">
              <w:rPr>
                <w:rFonts w:ascii="Myriad Pro" w:hAnsi="Myriad Pro"/>
              </w:rPr>
              <w:t>what have been the b</w:t>
            </w:r>
            <w:r>
              <w:rPr>
                <w:rFonts w:ascii="Myriad Pro" w:hAnsi="Myriad Pro"/>
              </w:rPr>
              <w:t xml:space="preserve">arriers to getting an ASAC/Alternative </w:t>
            </w:r>
            <w:r w:rsidR="00D4112D">
              <w:rPr>
                <w:rFonts w:ascii="Myriad Pro" w:hAnsi="Myriad Pro"/>
              </w:rPr>
              <w:t>Schools</w:t>
            </w:r>
            <w:r>
              <w:rPr>
                <w:rFonts w:ascii="Myriad Pro" w:hAnsi="Myriad Pro"/>
              </w:rPr>
              <w:t xml:space="preserve"> communication platform off the ground</w:t>
            </w:r>
            <w:r w:rsidR="00E45E53">
              <w:rPr>
                <w:rFonts w:ascii="Myriad Pro" w:hAnsi="Myriad Pro"/>
              </w:rPr>
              <w:t xml:space="preserve">? </w:t>
            </w:r>
          </w:p>
          <w:p w:rsidR="00E45E53" w:rsidRPr="00127F39" w:rsidRDefault="001F3AEA" w:rsidP="00127F39">
            <w:pPr>
              <w:pStyle w:val="ListParagraph"/>
              <w:numPr>
                <w:ilvl w:val="0"/>
                <w:numId w:val="10"/>
              </w:numPr>
              <w:rPr>
                <w:rFonts w:ascii="Myriad Pro" w:hAnsi="Myriad Pro"/>
              </w:rPr>
            </w:pPr>
            <w:r>
              <w:rPr>
                <w:rFonts w:ascii="Myriad Pro" w:hAnsi="Myriad Pro"/>
              </w:rPr>
              <w:t xml:space="preserve">Discussion and response to Trustee Malik’s question: issue is that </w:t>
            </w:r>
            <w:r>
              <w:rPr>
                <w:rFonts w:ascii="Myriad Pro" w:hAnsi="Myriad Pro"/>
              </w:rPr>
              <w:lastRenderedPageBreak/>
              <w:t>a</w:t>
            </w:r>
            <w:r w:rsidR="00E45E53">
              <w:rPr>
                <w:rFonts w:ascii="Myriad Pro" w:hAnsi="Myriad Pro"/>
              </w:rPr>
              <w:t>dmi</w:t>
            </w:r>
            <w:r>
              <w:rPr>
                <w:rFonts w:ascii="Myriad Pro" w:hAnsi="Myriad Pro"/>
              </w:rPr>
              <w:t>nistrators of pages/groups</w:t>
            </w:r>
            <w:r w:rsidR="00E45E53">
              <w:rPr>
                <w:rFonts w:ascii="Myriad Pro" w:hAnsi="Myriad Pro"/>
              </w:rPr>
              <w:t xml:space="preserve"> leave the committee and the updates are no longer h</w:t>
            </w:r>
            <w:r w:rsidR="00127F39">
              <w:rPr>
                <w:rFonts w:ascii="Myriad Pro" w:hAnsi="Myriad Pro"/>
              </w:rPr>
              <w:t>appening. Another challenge is getting enough</w:t>
            </w:r>
            <w:r w:rsidR="00E45E53" w:rsidRPr="00127F39">
              <w:rPr>
                <w:rFonts w:ascii="Myriad Pro" w:hAnsi="Myriad Pro"/>
              </w:rPr>
              <w:t xml:space="preserve"> volunteers to manage these </w:t>
            </w:r>
            <w:r w:rsidR="00127F39">
              <w:rPr>
                <w:rFonts w:ascii="Myriad Pro" w:hAnsi="Myriad Pro"/>
              </w:rPr>
              <w:t>outlets</w:t>
            </w:r>
          </w:p>
          <w:p w:rsidR="007619EF" w:rsidRPr="00127F39" w:rsidRDefault="00127F39" w:rsidP="00127F39">
            <w:pPr>
              <w:pStyle w:val="ListParagraph"/>
              <w:numPr>
                <w:ilvl w:val="0"/>
                <w:numId w:val="10"/>
              </w:numPr>
              <w:rPr>
                <w:rFonts w:ascii="Myriad Pro" w:hAnsi="Myriad Pro"/>
              </w:rPr>
            </w:pPr>
            <w:r>
              <w:rPr>
                <w:rFonts w:ascii="Myriad Pro" w:hAnsi="Myriad Pro"/>
              </w:rPr>
              <w:t xml:space="preserve">Rob, Rebecca, Olivia, </w:t>
            </w:r>
            <w:r w:rsidR="007619EF">
              <w:rPr>
                <w:rFonts w:ascii="Myriad Pro" w:hAnsi="Myriad Pro"/>
              </w:rPr>
              <w:t>Liam volunteer to be part of the Communication Directive subc</w:t>
            </w:r>
            <w:r>
              <w:rPr>
                <w:rFonts w:ascii="Myriad Pro" w:hAnsi="Myriad Pro"/>
              </w:rPr>
              <w:t>ommittee, Liam to suggest follow up meeting date with this group</w:t>
            </w:r>
          </w:p>
        </w:tc>
        <w:tc>
          <w:tcPr>
            <w:tcW w:w="2610" w:type="dxa"/>
          </w:tcPr>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p w:rsidR="00B95010" w:rsidRDefault="00B95010" w:rsidP="00300BAD">
            <w:pPr>
              <w:rPr>
                <w:rFonts w:ascii="Myriad Pro" w:hAnsi="Myriad Pro"/>
              </w:rPr>
            </w:pPr>
          </w:p>
        </w:tc>
      </w:tr>
      <w:tr w:rsidR="00D5059F" w:rsidTr="00281AFD">
        <w:trPr>
          <w:trHeight w:val="1516"/>
        </w:trPr>
        <w:tc>
          <w:tcPr>
            <w:tcW w:w="3780" w:type="dxa"/>
          </w:tcPr>
          <w:p w:rsidR="00D5059F" w:rsidRDefault="00281AFD" w:rsidP="00097A18">
            <w:pPr>
              <w:rPr>
                <w:rFonts w:ascii="Myriad Pro" w:hAnsi="Myriad Pro"/>
              </w:rPr>
            </w:pPr>
            <w:r>
              <w:rPr>
                <w:rFonts w:ascii="Myriad Pro" w:hAnsi="Myriad Pro"/>
              </w:rPr>
              <w:lastRenderedPageBreak/>
              <w:t>Directives/Dialogues Following Alternative Schools Review</w:t>
            </w:r>
          </w:p>
        </w:tc>
        <w:tc>
          <w:tcPr>
            <w:tcW w:w="7920" w:type="dxa"/>
          </w:tcPr>
          <w:p w:rsidR="007619EF" w:rsidRPr="00127F39" w:rsidRDefault="007619EF" w:rsidP="00127F39">
            <w:pPr>
              <w:rPr>
                <w:rFonts w:ascii="Myriad Pro" w:hAnsi="Myriad Pro"/>
              </w:rPr>
            </w:pPr>
            <w:r>
              <w:rPr>
                <w:rFonts w:ascii="Myriad Pro" w:hAnsi="Myriad Pro"/>
              </w:rPr>
              <w:t>Manon Gardner</w:t>
            </w:r>
          </w:p>
          <w:p w:rsidR="007619EF" w:rsidRDefault="00D83303" w:rsidP="007619EF">
            <w:pPr>
              <w:pStyle w:val="ListParagraph"/>
              <w:numPr>
                <w:ilvl w:val="0"/>
                <w:numId w:val="10"/>
              </w:numPr>
              <w:rPr>
                <w:rFonts w:ascii="Myriad Pro" w:hAnsi="Myriad Pro"/>
              </w:rPr>
            </w:pPr>
            <w:r>
              <w:rPr>
                <w:rFonts w:ascii="Myriad Pro" w:hAnsi="Myriad Pro"/>
              </w:rPr>
              <w:t>Alternative Schools Review verbal u</w:t>
            </w:r>
            <w:r w:rsidR="00127F39">
              <w:rPr>
                <w:rFonts w:ascii="Myriad Pro" w:hAnsi="Myriad Pro"/>
              </w:rPr>
              <w:t>pdate report is tracking to PSSC on October 5</w:t>
            </w:r>
            <w:r w:rsidR="007619EF">
              <w:rPr>
                <w:rFonts w:ascii="Myriad Pro" w:hAnsi="Myriad Pro"/>
              </w:rPr>
              <w:t xml:space="preserve"> </w:t>
            </w:r>
            <w:r w:rsidR="00127F39">
              <w:rPr>
                <w:rFonts w:ascii="Myriad Pro" w:hAnsi="Myriad Pro"/>
              </w:rPr>
              <w:t>(</w:t>
            </w:r>
            <w:r w:rsidR="007619EF">
              <w:rPr>
                <w:rFonts w:ascii="Myriad Pro" w:hAnsi="Myriad Pro"/>
              </w:rPr>
              <w:t>not final because census data has not yet been included</w:t>
            </w:r>
            <w:r w:rsidR="00127F39">
              <w:rPr>
                <w:rFonts w:ascii="Myriad Pro" w:hAnsi="Myriad Pro"/>
              </w:rPr>
              <w:t>)</w:t>
            </w:r>
          </w:p>
          <w:p w:rsidR="007619EF" w:rsidRDefault="007619EF" w:rsidP="007619EF">
            <w:pPr>
              <w:pStyle w:val="ListParagraph"/>
              <w:numPr>
                <w:ilvl w:val="0"/>
                <w:numId w:val="10"/>
              </w:numPr>
              <w:rPr>
                <w:rFonts w:ascii="Myriad Pro" w:hAnsi="Myriad Pro"/>
              </w:rPr>
            </w:pPr>
            <w:r>
              <w:rPr>
                <w:rFonts w:ascii="Myriad Pro" w:hAnsi="Myriad Pro"/>
              </w:rPr>
              <w:t>Final report will come in November</w:t>
            </w:r>
          </w:p>
          <w:p w:rsidR="00127F39" w:rsidRDefault="00127F39" w:rsidP="007619EF">
            <w:pPr>
              <w:pStyle w:val="ListParagraph"/>
              <w:numPr>
                <w:ilvl w:val="0"/>
                <w:numId w:val="10"/>
              </w:numPr>
              <w:rPr>
                <w:rFonts w:ascii="Myriad Pro" w:hAnsi="Myriad Pro"/>
              </w:rPr>
            </w:pPr>
            <w:r>
              <w:rPr>
                <w:rFonts w:ascii="Myriad Pro" w:hAnsi="Myriad Pro"/>
              </w:rPr>
              <w:t>Alternative Pr</w:t>
            </w:r>
            <w:r w:rsidR="00C65C3E">
              <w:rPr>
                <w:rFonts w:ascii="Myriad Pro" w:hAnsi="Myriad Pro"/>
              </w:rPr>
              <w:t>ograms enrolment (see embedded document</w:t>
            </w:r>
            <w:r>
              <w:rPr>
                <w:rFonts w:ascii="Myriad Pro" w:hAnsi="Myriad Pro"/>
              </w:rPr>
              <w:t xml:space="preserve"> for full detail</w:t>
            </w:r>
            <w:r w:rsidR="00C65C3E">
              <w:rPr>
                <w:rFonts w:ascii="Myriad Pro" w:hAnsi="Myriad Pro"/>
              </w:rPr>
              <w:t>s</w:t>
            </w:r>
            <w:r>
              <w:rPr>
                <w:rFonts w:ascii="Myriad Pro" w:hAnsi="Myriad Pro"/>
              </w:rPr>
              <w:t>)</w:t>
            </w:r>
          </w:p>
          <w:p w:rsidR="007619EF" w:rsidRDefault="00127F39" w:rsidP="007619EF">
            <w:pPr>
              <w:pStyle w:val="ListParagraph"/>
              <w:numPr>
                <w:ilvl w:val="0"/>
                <w:numId w:val="10"/>
              </w:numPr>
              <w:rPr>
                <w:rFonts w:ascii="Myriad Pro" w:hAnsi="Myriad Pro"/>
              </w:rPr>
            </w:pPr>
            <w:r>
              <w:rPr>
                <w:rFonts w:ascii="Myriad Pro" w:hAnsi="Myriad Pro"/>
              </w:rPr>
              <w:t>E</w:t>
            </w:r>
            <w:r w:rsidR="007619EF">
              <w:rPr>
                <w:rFonts w:ascii="Myriad Pro" w:hAnsi="Myriad Pro"/>
              </w:rPr>
              <w:t>lem</w:t>
            </w:r>
            <w:r>
              <w:rPr>
                <w:rFonts w:ascii="Myriad Pro" w:hAnsi="Myriad Pro"/>
              </w:rPr>
              <w:t>entary Alternatives</w:t>
            </w:r>
            <w:r w:rsidR="007619EF">
              <w:rPr>
                <w:rFonts w:ascii="Myriad Pro" w:hAnsi="Myriad Pro"/>
              </w:rPr>
              <w:t xml:space="preserve"> 2016-17: 1974</w:t>
            </w:r>
            <w:r>
              <w:rPr>
                <w:rFonts w:ascii="Myriad Pro" w:hAnsi="Myriad Pro"/>
              </w:rPr>
              <w:t xml:space="preserve"> students</w:t>
            </w:r>
          </w:p>
          <w:p w:rsidR="007619EF" w:rsidRDefault="00127F39" w:rsidP="007619EF">
            <w:pPr>
              <w:pStyle w:val="ListParagraph"/>
              <w:numPr>
                <w:ilvl w:val="0"/>
                <w:numId w:val="10"/>
              </w:numPr>
              <w:rPr>
                <w:rFonts w:ascii="Myriad Pro" w:hAnsi="Myriad Pro"/>
              </w:rPr>
            </w:pPr>
            <w:r>
              <w:rPr>
                <w:rFonts w:ascii="Myriad Pro" w:hAnsi="Myriad Pro"/>
              </w:rPr>
              <w:t>E</w:t>
            </w:r>
            <w:r w:rsidR="007619EF">
              <w:rPr>
                <w:rFonts w:ascii="Myriad Pro" w:hAnsi="Myriad Pro"/>
              </w:rPr>
              <w:t>lem</w:t>
            </w:r>
            <w:r>
              <w:rPr>
                <w:rFonts w:ascii="Myriad Pro" w:hAnsi="Myriad Pro"/>
              </w:rPr>
              <w:t>entary Alternatives</w:t>
            </w:r>
            <w:r w:rsidR="007619EF">
              <w:rPr>
                <w:rFonts w:ascii="Myriad Pro" w:hAnsi="Myriad Pro"/>
              </w:rPr>
              <w:t xml:space="preserve"> 2017-18: 2028</w:t>
            </w:r>
            <w:r>
              <w:rPr>
                <w:rFonts w:ascii="Myriad Pro" w:hAnsi="Myriad Pro"/>
              </w:rPr>
              <w:t xml:space="preserve"> students (at September 15, 2017)</w:t>
            </w:r>
          </w:p>
          <w:p w:rsidR="007619EF" w:rsidRDefault="00127F39" w:rsidP="007619EF">
            <w:pPr>
              <w:pStyle w:val="ListParagraph"/>
              <w:numPr>
                <w:ilvl w:val="0"/>
                <w:numId w:val="10"/>
              </w:numPr>
              <w:rPr>
                <w:rFonts w:ascii="Myriad Pro" w:hAnsi="Myriad Pro"/>
              </w:rPr>
            </w:pPr>
            <w:r>
              <w:rPr>
                <w:rFonts w:ascii="Myriad Pro" w:hAnsi="Myriad Pro"/>
              </w:rPr>
              <w:t>Secondary Alternatives</w:t>
            </w:r>
            <w:r w:rsidR="007619EF">
              <w:rPr>
                <w:rFonts w:ascii="Myriad Pro" w:hAnsi="Myriad Pro"/>
              </w:rPr>
              <w:t xml:space="preserve"> 2016-17: 1871</w:t>
            </w:r>
            <w:r>
              <w:rPr>
                <w:rFonts w:ascii="Myriad Pro" w:hAnsi="Myriad Pro"/>
              </w:rPr>
              <w:t xml:space="preserve"> students</w:t>
            </w:r>
          </w:p>
          <w:p w:rsidR="007619EF" w:rsidRDefault="00127F39" w:rsidP="007619EF">
            <w:pPr>
              <w:pStyle w:val="ListParagraph"/>
              <w:numPr>
                <w:ilvl w:val="0"/>
                <w:numId w:val="10"/>
              </w:numPr>
              <w:rPr>
                <w:rFonts w:ascii="Myriad Pro" w:hAnsi="Myriad Pro"/>
              </w:rPr>
            </w:pPr>
            <w:r>
              <w:rPr>
                <w:rFonts w:ascii="Myriad Pro" w:hAnsi="Myriad Pro"/>
              </w:rPr>
              <w:t>S</w:t>
            </w:r>
            <w:r w:rsidR="007619EF">
              <w:rPr>
                <w:rFonts w:ascii="Myriad Pro" w:hAnsi="Myriad Pro"/>
              </w:rPr>
              <w:t>ec</w:t>
            </w:r>
            <w:r>
              <w:rPr>
                <w:rFonts w:ascii="Myriad Pro" w:hAnsi="Myriad Pro"/>
              </w:rPr>
              <w:t>ondary Alternatives</w:t>
            </w:r>
            <w:r w:rsidR="007619EF">
              <w:rPr>
                <w:rFonts w:ascii="Myriad Pro" w:hAnsi="Myriad Pro"/>
              </w:rPr>
              <w:t xml:space="preserve"> 2017-18: 1808</w:t>
            </w:r>
            <w:r>
              <w:rPr>
                <w:rFonts w:ascii="Myriad Pro" w:hAnsi="Myriad Pro"/>
              </w:rPr>
              <w:t xml:space="preserve"> students (as of September 15, 2017)</w:t>
            </w:r>
          </w:p>
          <w:p w:rsidR="007619EF" w:rsidRDefault="007619EF" w:rsidP="007619EF">
            <w:pPr>
              <w:pStyle w:val="ListParagraph"/>
              <w:numPr>
                <w:ilvl w:val="0"/>
                <w:numId w:val="10"/>
              </w:numPr>
              <w:rPr>
                <w:rFonts w:ascii="Myriad Pro" w:hAnsi="Myriad Pro"/>
              </w:rPr>
            </w:pPr>
            <w:r>
              <w:rPr>
                <w:rFonts w:ascii="Myriad Pro" w:hAnsi="Myriad Pro"/>
              </w:rPr>
              <w:t>Feedback from consultation with parents: overall very positive, pleased to have been asked their opinions and suggestions for next steps</w:t>
            </w:r>
          </w:p>
          <w:p w:rsidR="00710F9F" w:rsidRDefault="007619EF" w:rsidP="00710F9F">
            <w:pPr>
              <w:pStyle w:val="ListParagraph"/>
              <w:numPr>
                <w:ilvl w:val="0"/>
                <w:numId w:val="10"/>
              </w:numPr>
              <w:rPr>
                <w:rFonts w:ascii="Myriad Pro" w:hAnsi="Myriad Pro"/>
              </w:rPr>
            </w:pPr>
            <w:r w:rsidRPr="00D83303">
              <w:rPr>
                <w:rFonts w:ascii="Myriad Pro" w:hAnsi="Myriad Pro"/>
              </w:rPr>
              <w:t>Final report will be posted once it has been passed</w:t>
            </w:r>
            <w:r w:rsidR="00D83303" w:rsidRPr="00D83303">
              <w:rPr>
                <w:rFonts w:ascii="Myriad Pro" w:hAnsi="Myriad Pro"/>
              </w:rPr>
              <w:t xml:space="preserve"> </w:t>
            </w:r>
            <w:r w:rsidRPr="00D83303">
              <w:rPr>
                <w:rFonts w:ascii="Myriad Pro" w:hAnsi="Myriad Pro"/>
              </w:rPr>
              <w:t xml:space="preserve">through PSSC </w:t>
            </w:r>
            <w:r w:rsidR="00D83303" w:rsidRPr="00D83303">
              <w:rPr>
                <w:rFonts w:ascii="Myriad Pro" w:hAnsi="Myriad Pro"/>
              </w:rPr>
              <w:t xml:space="preserve"> then by the Board of Trustees </w:t>
            </w:r>
          </w:p>
          <w:p w:rsidR="00D83303" w:rsidRPr="00D83303" w:rsidRDefault="00D83303" w:rsidP="00D83303">
            <w:pPr>
              <w:pStyle w:val="ListParagraph"/>
              <w:rPr>
                <w:rFonts w:ascii="Myriad Pro" w:hAnsi="Myriad Pro"/>
              </w:rPr>
            </w:pPr>
          </w:p>
          <w:p w:rsidR="00710F9F" w:rsidRDefault="00710F9F" w:rsidP="00710F9F">
            <w:pPr>
              <w:rPr>
                <w:rFonts w:ascii="Myriad Pro" w:hAnsi="Myriad Pro"/>
              </w:rPr>
            </w:pPr>
            <w:r>
              <w:rPr>
                <w:rFonts w:ascii="Myriad Pro" w:hAnsi="Myriad Pro"/>
              </w:rPr>
              <w:t>Verbal overview of Alternative School Review shared by Manon Gardner at the Program and School Services Committee meeting on October 5, 2017:</w:t>
            </w: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 xml:space="preserve">Challenges as well as considerable strengths were discussed in the consultation sessions in early 2017.  The unique structure of the TDSB alternative school system is more akin to academic literature on “small schools” as opposed to charter schools/magnet schools. </w:t>
            </w:r>
          </w:p>
          <w:p w:rsidR="00710F9F" w:rsidRPr="00710F9F" w:rsidRDefault="00710F9F" w:rsidP="00710F9F">
            <w:pPr>
              <w:shd w:val="clear" w:color="auto" w:fill="FFFFFF"/>
              <w:rPr>
                <w:rFonts w:ascii="Myriad Pro" w:hAnsi="Myriad Pro" w:cs="Calibri"/>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 xml:space="preserve">Discussion at the consultation sessions seemed to indicate that many participants thought that there were challenges with the communication about </w:t>
            </w:r>
            <w:r w:rsidRPr="00710F9F">
              <w:rPr>
                <w:rFonts w:ascii="Myriad Pro" w:hAnsi="Myriad Pro" w:cs="Helvetica"/>
                <w:color w:val="000000" w:themeColor="text1"/>
                <w:lang w:eastAsia="en-CA"/>
              </w:rPr>
              <w:lastRenderedPageBreak/>
              <w:t>alternative schools, with the public and internal stakeholders.  Perhaps the multifaceted nature of the TDSB system—as noted, quite different from alternative schools described in the academic literature-- may have made this communication more difficult.</w:t>
            </w:r>
          </w:p>
          <w:p w:rsidR="00710F9F" w:rsidRPr="00710F9F" w:rsidRDefault="00710F9F" w:rsidP="00710F9F">
            <w:pPr>
              <w:shd w:val="clear" w:color="auto" w:fill="FFFFFF"/>
              <w:rPr>
                <w:rFonts w:ascii="Myriad Pro" w:hAnsi="Myriad Pro" w:cs="Helvetica"/>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While the number of students in TDSB alternative schools, at around 4,000, is less than 2% of the TDSB population, our secondary cohort studies have found that generally 5% or one in twenty secondary cohort students-- attended an elementary or secondary alternative school at some point over their time in the TDSB.  This example shows that the TDSB alternative schools have a broader impact on the system than might be seen by looking only at the enrolment over any given year.</w:t>
            </w:r>
          </w:p>
          <w:p w:rsidR="00710F9F" w:rsidRPr="00710F9F" w:rsidRDefault="00710F9F" w:rsidP="00710F9F">
            <w:pPr>
              <w:pStyle w:val="ListParagraph"/>
              <w:ind w:left="360"/>
              <w:rPr>
                <w:rFonts w:ascii="Myriad Pro" w:hAnsi="Myriad Pro" w:cs="Helvetica"/>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Analysis from our long-term cohort studies has found that the outcomes of students who attended elementary versus secondary alternative schools was so different, that any discussion of future directions should look at the panels separately.  (Few students attended both elementary and secondary alternative schools). The secondary alternative school was generally the second or third secondary school attended by the student.</w:t>
            </w:r>
          </w:p>
          <w:p w:rsidR="00710F9F" w:rsidRPr="00710F9F" w:rsidRDefault="00710F9F" w:rsidP="00710F9F">
            <w:pPr>
              <w:pStyle w:val="ListParagraph"/>
              <w:ind w:left="360"/>
              <w:rPr>
                <w:rFonts w:ascii="Myriad Pro" w:hAnsi="Myriad Pro" w:cs="Helvetica"/>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Questions were raised about the admission process.</w:t>
            </w:r>
            <w:r w:rsidRPr="00710F9F">
              <w:rPr>
                <w:rFonts w:ascii="Myriad Pro" w:hAnsi="Myriad Pro" w:cs="Helvetica"/>
                <w:b/>
                <w:bCs/>
                <w:i/>
                <w:iCs/>
                <w:color w:val="000000" w:themeColor="text1"/>
                <w:lang w:eastAsia="en-CA"/>
              </w:rPr>
              <w:t xml:space="preserve"> </w:t>
            </w:r>
            <w:r w:rsidRPr="00710F9F">
              <w:rPr>
                <w:rFonts w:ascii="Myriad Pro" w:hAnsi="Myriad Pro" w:cs="Helvetica"/>
                <w:color w:val="000000" w:themeColor="text1"/>
                <w:lang w:eastAsia="en-CA"/>
              </w:rPr>
              <w:t xml:space="preserve">A scan of the literature has shown that little to no study has been put into the school admissions process (alternative or otherwise) within Canada. In terms of the United States, they have 13 different types of schools with various methods of admission (Flavin, 2016). Charter schools (requiring an application) and magnet schools (specializing in a certain area) would be most similar to alternative schools in the Toronto District School Board (TDSB). Most of the literature refers to admissions processes for underachieving students to alternative schools. According to the literature, lotteries are the most prevalent form of admissions process other </w:t>
            </w:r>
            <w:r w:rsidRPr="00710F9F">
              <w:rPr>
                <w:rFonts w:ascii="Myriad Pro" w:hAnsi="Myriad Pro" w:cs="Helvetica"/>
                <w:color w:val="000000" w:themeColor="text1"/>
                <w:lang w:eastAsia="en-CA"/>
              </w:rPr>
              <w:lastRenderedPageBreak/>
              <w:t>than standardized testing. In terms of equa</w:t>
            </w:r>
            <w:r w:rsidR="00D83303">
              <w:rPr>
                <w:rFonts w:ascii="Myriad Pro" w:hAnsi="Myriad Pro" w:cs="Helvetica"/>
                <w:color w:val="000000" w:themeColor="text1"/>
                <w:lang w:eastAsia="en-CA"/>
              </w:rPr>
              <w:t xml:space="preserve">lity, according to literature, </w:t>
            </w:r>
            <w:r w:rsidRPr="00710F9F">
              <w:rPr>
                <w:rFonts w:ascii="Myriad Pro" w:hAnsi="Myriad Pro" w:cs="Helvetica"/>
                <w:color w:val="000000" w:themeColor="text1"/>
                <w:lang w:eastAsia="en-CA"/>
              </w:rPr>
              <w:t xml:space="preserve">randomized lottery ensures that there is no bias and every student has an equal chance of being selected. </w:t>
            </w:r>
          </w:p>
          <w:p w:rsidR="00710F9F" w:rsidRPr="00710F9F" w:rsidRDefault="00710F9F" w:rsidP="00710F9F">
            <w:pPr>
              <w:shd w:val="clear" w:color="auto" w:fill="FFFFFF"/>
              <w:rPr>
                <w:rFonts w:ascii="Myriad Pro" w:hAnsi="Myriad Pro" w:cs="Calibri"/>
                <w:b/>
                <w:bCs/>
                <w:i/>
                <w:iCs/>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color w:val="000000" w:themeColor="text1"/>
                <w:lang w:eastAsia="en-CA"/>
              </w:rPr>
            </w:pPr>
            <w:r w:rsidRPr="00710F9F">
              <w:rPr>
                <w:rFonts w:ascii="Myriad Pro" w:hAnsi="Myriad Pro" w:cs="Helvetica"/>
                <w:color w:val="000000" w:themeColor="text1"/>
                <w:lang w:eastAsia="en-CA"/>
              </w:rPr>
              <w:t xml:space="preserve">While the geographical concentration of most alternative schools in the general centre of Toronto might suggest a broader geographical distribution, it is unclear </w:t>
            </w:r>
            <w:r w:rsidR="00D83303">
              <w:rPr>
                <w:rFonts w:ascii="Myriad Pro" w:hAnsi="Myriad Pro" w:cs="Helvetica"/>
                <w:color w:val="000000" w:themeColor="text1"/>
                <w:lang w:eastAsia="en-CA"/>
              </w:rPr>
              <w:t xml:space="preserve">from the consultation </w:t>
            </w:r>
            <w:r w:rsidRPr="00710F9F">
              <w:rPr>
                <w:rFonts w:ascii="Myriad Pro" w:hAnsi="Myriad Pro" w:cs="Helvetica"/>
                <w:color w:val="000000" w:themeColor="text1"/>
                <w:lang w:eastAsia="en-CA"/>
              </w:rPr>
              <w:t>that this could take place until some of the issues around communications, staffing, and access have been fully discussed and resolved.</w:t>
            </w:r>
          </w:p>
          <w:p w:rsidR="00710F9F" w:rsidRPr="00710F9F" w:rsidRDefault="00710F9F" w:rsidP="00710F9F">
            <w:pPr>
              <w:pStyle w:val="ListParagraph"/>
              <w:ind w:left="360"/>
              <w:rPr>
                <w:rFonts w:ascii="Myriad Pro" w:hAnsi="Myriad Pro" w:cs="Helvetica"/>
                <w:color w:val="000000" w:themeColor="text1"/>
                <w:lang w:eastAsia="en-CA"/>
              </w:rPr>
            </w:pPr>
          </w:p>
          <w:p w:rsidR="00710F9F" w:rsidRPr="00710F9F" w:rsidRDefault="00710F9F" w:rsidP="00710F9F">
            <w:pPr>
              <w:pStyle w:val="ListParagraph"/>
              <w:numPr>
                <w:ilvl w:val="0"/>
                <w:numId w:val="12"/>
              </w:numPr>
              <w:shd w:val="clear" w:color="auto" w:fill="FFFFFF"/>
              <w:ind w:left="360"/>
              <w:rPr>
                <w:rFonts w:ascii="Myriad Pro" w:hAnsi="Myriad Pro" w:cs="Helvetica"/>
                <w:lang w:eastAsia="en-CA"/>
              </w:rPr>
            </w:pPr>
            <w:r w:rsidRPr="00710F9F">
              <w:rPr>
                <w:rFonts w:ascii="Myriad Pro" w:hAnsi="Myriad Pro" w:cs="Helvetica"/>
                <w:color w:val="000000" w:themeColor="text1"/>
                <w:lang w:eastAsia="en-CA"/>
              </w:rPr>
              <w:t xml:space="preserve">A further analysis of the 2016-17 Student Census data will endeavor to follow up on the strengths of the TDSB alternative school system in terms of belonging, as raised by Parekh (2013). </w:t>
            </w:r>
          </w:p>
        </w:tc>
        <w:tc>
          <w:tcPr>
            <w:tcW w:w="2610" w:type="dxa"/>
          </w:tcPr>
          <w:p w:rsidR="0090114D" w:rsidRDefault="0090114D" w:rsidP="001F33B2">
            <w:pPr>
              <w:rPr>
                <w:rFonts w:ascii="Myriad Pro" w:hAnsi="Myriad Pro"/>
              </w:rPr>
            </w:pPr>
          </w:p>
          <w:p w:rsidR="00ED72F5" w:rsidRDefault="00C65C3E" w:rsidP="001F33B2">
            <w:pPr>
              <w:rPr>
                <w:rFonts w:ascii="Myriad Pro" w:hAnsi="Myriad Pro"/>
              </w:rPr>
            </w:pPr>
            <w:r>
              <w:rPr>
                <w:rFonts w:ascii="Myriad Pro" w:hAnsi="Myriad Pro"/>
              </w:rPr>
              <w:t xml:space="preserve">Alt. Program Enrolment </w:t>
            </w:r>
          </w:p>
          <w:p w:rsidR="00C65C3E" w:rsidRDefault="00C65C3E" w:rsidP="001F33B2">
            <w:pPr>
              <w:rPr>
                <w:rFonts w:ascii="Myriad Pro" w:hAnsi="Myriad Pro"/>
              </w:rPr>
            </w:pPr>
          </w:p>
          <w:p w:rsidR="00ED72F5" w:rsidRDefault="00D83303" w:rsidP="001F33B2">
            <w:pPr>
              <w:rPr>
                <w:rFonts w:ascii="Myriad Pro" w:hAnsi="Myriad Pro"/>
              </w:rPr>
            </w:pPr>
            <w:r>
              <w:rPr>
                <w:rFonts w:ascii="Myriad Pro" w:hAnsi="Myriad Pro"/>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5pt;height:46.35pt" o:ole="">
                  <v:imagedata r:id="rId9" o:title=""/>
                </v:shape>
                <o:OLEObject Type="Embed" ProgID="AcroExch.Document.DC" ShapeID="_x0000_i1025" DrawAspect="Icon" ObjectID="_1572769223" r:id="rId10"/>
              </w:object>
            </w: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5231E2" w:rsidRDefault="005231E2" w:rsidP="001F33B2">
            <w:pPr>
              <w:rPr>
                <w:rFonts w:ascii="Myriad Pro" w:hAnsi="Myriad Pro"/>
              </w:rPr>
            </w:pPr>
          </w:p>
          <w:p w:rsidR="00ED72F5" w:rsidRDefault="00ED72F5" w:rsidP="00281AFD">
            <w:pPr>
              <w:rPr>
                <w:rFonts w:ascii="Myriad Pro" w:hAnsi="Myriad Pro"/>
              </w:rPr>
            </w:pPr>
          </w:p>
        </w:tc>
      </w:tr>
      <w:tr w:rsidR="00D5059F" w:rsidTr="005231E2">
        <w:trPr>
          <w:trHeight w:val="50"/>
        </w:trPr>
        <w:tc>
          <w:tcPr>
            <w:tcW w:w="3780" w:type="dxa"/>
          </w:tcPr>
          <w:p w:rsidR="00D5059F" w:rsidRDefault="00281AFD" w:rsidP="00EB76DA">
            <w:pPr>
              <w:rPr>
                <w:rFonts w:ascii="Myriad Pro" w:hAnsi="Myriad Pro"/>
              </w:rPr>
            </w:pPr>
            <w:r>
              <w:rPr>
                <w:rFonts w:ascii="Myriad Pro" w:hAnsi="Myriad Pro"/>
              </w:rPr>
              <w:lastRenderedPageBreak/>
              <w:t>Elementary Lotteries</w:t>
            </w:r>
          </w:p>
        </w:tc>
        <w:tc>
          <w:tcPr>
            <w:tcW w:w="7920" w:type="dxa"/>
          </w:tcPr>
          <w:p w:rsidR="00A60E09" w:rsidRDefault="00127F39" w:rsidP="00A60E09">
            <w:pPr>
              <w:pStyle w:val="ListParagraph"/>
              <w:numPr>
                <w:ilvl w:val="0"/>
                <w:numId w:val="10"/>
              </w:numPr>
              <w:rPr>
                <w:rFonts w:ascii="Myriad Pro" w:eastAsia="Calibri" w:hAnsi="Myriad Pro" w:cs="Times New Roman"/>
              </w:rPr>
            </w:pPr>
            <w:r>
              <w:rPr>
                <w:rFonts w:ascii="Myriad Pro" w:eastAsia="Calibri" w:hAnsi="Myriad Pro" w:cs="Times New Roman"/>
              </w:rPr>
              <w:t>Each year, m</w:t>
            </w:r>
            <w:r w:rsidR="00A60E09">
              <w:rPr>
                <w:rFonts w:ascii="Myriad Pro" w:eastAsia="Calibri" w:hAnsi="Myriad Pro" w:cs="Times New Roman"/>
              </w:rPr>
              <w:t>any parents</w:t>
            </w:r>
            <w:r>
              <w:rPr>
                <w:rFonts w:ascii="Myriad Pro" w:eastAsia="Calibri" w:hAnsi="Myriad Pro" w:cs="Times New Roman"/>
              </w:rPr>
              <w:t>/guardians</w:t>
            </w:r>
            <w:r w:rsidR="00A60E09">
              <w:rPr>
                <w:rFonts w:ascii="Myriad Pro" w:eastAsia="Calibri" w:hAnsi="Myriad Pro" w:cs="Times New Roman"/>
              </w:rPr>
              <w:t xml:space="preserve"> whos</w:t>
            </w:r>
            <w:r>
              <w:rPr>
                <w:rFonts w:ascii="Myriad Pro" w:eastAsia="Calibri" w:hAnsi="Myriad Pro" w:cs="Times New Roman"/>
              </w:rPr>
              <w:t xml:space="preserve">e children are not accepted </w:t>
            </w:r>
            <w:r w:rsidR="00A60E09">
              <w:rPr>
                <w:rFonts w:ascii="Myriad Pro" w:eastAsia="Calibri" w:hAnsi="Myriad Pro" w:cs="Times New Roman"/>
              </w:rPr>
              <w:t xml:space="preserve"> </w:t>
            </w:r>
            <w:r w:rsidR="00D83303">
              <w:rPr>
                <w:rFonts w:ascii="Myriad Pro" w:eastAsia="Calibri" w:hAnsi="Myriad Pro" w:cs="Times New Roman"/>
              </w:rPr>
              <w:t xml:space="preserve">share </w:t>
            </w:r>
            <w:r w:rsidR="00A60E09">
              <w:rPr>
                <w:rFonts w:ascii="Myriad Pro" w:eastAsia="Calibri" w:hAnsi="Myriad Pro" w:cs="Times New Roman"/>
              </w:rPr>
              <w:t xml:space="preserve"> that the lottery process is very unfair</w:t>
            </w:r>
          </w:p>
          <w:p w:rsidR="00A60E09" w:rsidRDefault="00127F39" w:rsidP="00127F39">
            <w:pPr>
              <w:pStyle w:val="ListParagraph"/>
              <w:numPr>
                <w:ilvl w:val="0"/>
                <w:numId w:val="10"/>
              </w:numPr>
              <w:rPr>
                <w:rFonts w:ascii="Myriad Pro" w:eastAsia="Calibri" w:hAnsi="Myriad Pro" w:cs="Times New Roman"/>
              </w:rPr>
            </w:pPr>
            <w:r>
              <w:rPr>
                <w:rFonts w:ascii="Myriad Pro" w:eastAsia="Calibri" w:hAnsi="Myriad Pro" w:cs="Times New Roman"/>
              </w:rPr>
              <w:t>Already concerns from six</w:t>
            </w:r>
            <w:r w:rsidR="00A60E09">
              <w:rPr>
                <w:rFonts w:ascii="Myriad Pro" w:eastAsia="Calibri" w:hAnsi="Myriad Pro" w:cs="Times New Roman"/>
              </w:rPr>
              <w:t xml:space="preserve"> different schools related to the lottery process</w:t>
            </w:r>
            <w:r>
              <w:rPr>
                <w:rFonts w:ascii="Myriad Pro" w:eastAsia="Calibri" w:hAnsi="Myriad Pro" w:cs="Times New Roman"/>
              </w:rPr>
              <w:t xml:space="preserve"> for 2017-18</w:t>
            </w:r>
          </w:p>
          <w:p w:rsidR="00A60E09" w:rsidRDefault="00127F39" w:rsidP="00A60E09">
            <w:pPr>
              <w:pStyle w:val="ListParagraph"/>
              <w:numPr>
                <w:ilvl w:val="0"/>
                <w:numId w:val="10"/>
              </w:numPr>
              <w:rPr>
                <w:rFonts w:ascii="Myriad Pro" w:eastAsia="Calibri" w:hAnsi="Myriad Pro" w:cs="Times New Roman"/>
              </w:rPr>
            </w:pPr>
            <w:r>
              <w:rPr>
                <w:rFonts w:ascii="Myriad Pro" w:eastAsia="Calibri" w:hAnsi="Myriad Pro" w:cs="Times New Roman"/>
              </w:rPr>
              <w:t>Concern from parent member</w:t>
            </w:r>
            <w:r w:rsidR="00A60E09">
              <w:rPr>
                <w:rFonts w:ascii="Myriad Pro" w:eastAsia="Calibri" w:hAnsi="Myriad Pro" w:cs="Times New Roman"/>
              </w:rPr>
              <w:t>: lottery process takes place so late in the year that many parents who decide on alt</w:t>
            </w:r>
            <w:r>
              <w:rPr>
                <w:rFonts w:ascii="Myriad Pro" w:eastAsia="Calibri" w:hAnsi="Myriad Pro" w:cs="Times New Roman"/>
              </w:rPr>
              <w:t>ernative</w:t>
            </w:r>
            <w:r w:rsidR="00A60E09">
              <w:rPr>
                <w:rFonts w:ascii="Myriad Pro" w:eastAsia="Calibri" w:hAnsi="Myriad Pro" w:cs="Times New Roman"/>
              </w:rPr>
              <w:t xml:space="preserve"> pathway have already missed the opportunity</w:t>
            </w:r>
          </w:p>
          <w:p w:rsidR="00A60E09" w:rsidRDefault="00127F39" w:rsidP="00A60E09">
            <w:pPr>
              <w:pStyle w:val="ListParagraph"/>
              <w:numPr>
                <w:ilvl w:val="0"/>
                <w:numId w:val="10"/>
              </w:numPr>
              <w:rPr>
                <w:rFonts w:ascii="Myriad Pro" w:eastAsia="Calibri" w:hAnsi="Myriad Pro" w:cs="Times New Roman"/>
              </w:rPr>
            </w:pPr>
            <w:r>
              <w:rPr>
                <w:rFonts w:ascii="Myriad Pro" w:eastAsia="Calibri" w:hAnsi="Myriad Pro" w:cs="Times New Roman"/>
              </w:rPr>
              <w:t>Trustee Malik:</w:t>
            </w:r>
            <w:r w:rsidR="00A60E09">
              <w:rPr>
                <w:rFonts w:ascii="Myriad Pro" w:eastAsia="Calibri" w:hAnsi="Myriad Pro" w:cs="Times New Roman"/>
              </w:rPr>
              <w:t xml:space="preserve"> lottery brings up broader question</w:t>
            </w:r>
            <w:r>
              <w:rPr>
                <w:rFonts w:ascii="Myriad Pro" w:eastAsia="Calibri" w:hAnsi="Myriad Pro" w:cs="Times New Roman"/>
              </w:rPr>
              <w:t xml:space="preserve"> of equity;</w:t>
            </w:r>
            <w:r w:rsidR="00A60E09">
              <w:rPr>
                <w:rFonts w:ascii="Myriad Pro" w:eastAsia="Calibri" w:hAnsi="Myriad Pro" w:cs="Times New Roman"/>
              </w:rPr>
              <w:t xml:space="preserve"> we need to apply the integrated equity framework to </w:t>
            </w:r>
            <w:r>
              <w:rPr>
                <w:rFonts w:ascii="Myriad Pro" w:eastAsia="Calibri" w:hAnsi="Myriad Pro" w:cs="Times New Roman"/>
              </w:rPr>
              <w:t xml:space="preserve">this process. </w:t>
            </w:r>
            <w:r w:rsidR="00A60E09">
              <w:rPr>
                <w:rFonts w:ascii="Myriad Pro" w:eastAsia="Calibri" w:hAnsi="Myriad Pro" w:cs="Times New Roman"/>
              </w:rPr>
              <w:t>If growth is not part of a bigger plan</w:t>
            </w:r>
            <w:r>
              <w:rPr>
                <w:rFonts w:ascii="Myriad Pro" w:eastAsia="Calibri" w:hAnsi="Myriad Pro" w:cs="Times New Roman"/>
              </w:rPr>
              <w:t xml:space="preserve"> for alternative programs in the TDSB, then we need to do more to</w:t>
            </w:r>
            <w:r w:rsidR="00A60E09">
              <w:rPr>
                <w:rFonts w:ascii="Myriad Pro" w:eastAsia="Calibri" w:hAnsi="Myriad Pro" w:cs="Times New Roman"/>
              </w:rPr>
              <w:t xml:space="preserve"> mak</w:t>
            </w:r>
            <w:r>
              <w:rPr>
                <w:rFonts w:ascii="Myriad Pro" w:eastAsia="Calibri" w:hAnsi="Myriad Pro" w:cs="Times New Roman"/>
              </w:rPr>
              <w:t>e sure the lottery becomes completely equitable – it would be better if we could offer more spaces.</w:t>
            </w:r>
            <w:r w:rsidR="00AF05A7">
              <w:rPr>
                <w:rFonts w:ascii="Myriad Pro" w:eastAsia="Calibri" w:hAnsi="Myriad Pro" w:cs="Times New Roman"/>
              </w:rPr>
              <w:t xml:space="preserve"> </w:t>
            </w:r>
            <w:r w:rsidR="00A60E09">
              <w:rPr>
                <w:rFonts w:ascii="Myriad Pro" w:eastAsia="Calibri" w:hAnsi="Myriad Pro" w:cs="Times New Roman"/>
              </w:rPr>
              <w:t>Question: how can we engage the expertise on equity to help us find a</w:t>
            </w:r>
            <w:r w:rsidR="00AF05A7">
              <w:rPr>
                <w:rFonts w:ascii="Myriad Pro" w:eastAsia="Calibri" w:hAnsi="Myriad Pro" w:cs="Times New Roman"/>
              </w:rPr>
              <w:t xml:space="preserve">n approach that can work in alternative </w:t>
            </w:r>
            <w:r w:rsidR="00A60E09">
              <w:rPr>
                <w:rFonts w:ascii="Myriad Pro" w:eastAsia="Calibri" w:hAnsi="Myriad Pro" w:cs="Times New Roman"/>
              </w:rPr>
              <w:t>programs?</w:t>
            </w:r>
          </w:p>
          <w:p w:rsidR="00A60E09" w:rsidRDefault="00AF05A7" w:rsidP="00A60E09">
            <w:pPr>
              <w:pStyle w:val="ListParagraph"/>
              <w:numPr>
                <w:ilvl w:val="0"/>
                <w:numId w:val="10"/>
              </w:numPr>
              <w:rPr>
                <w:rFonts w:ascii="Myriad Pro" w:eastAsia="Calibri" w:hAnsi="Myriad Pro" w:cs="Times New Roman"/>
              </w:rPr>
            </w:pPr>
            <w:r>
              <w:rPr>
                <w:rFonts w:ascii="Myriad Pro" w:eastAsia="Calibri" w:hAnsi="Myriad Pro" w:cs="Times New Roman"/>
              </w:rPr>
              <w:t>Manon: t</w:t>
            </w:r>
            <w:r w:rsidR="00A60E09">
              <w:rPr>
                <w:rFonts w:ascii="Myriad Pro" w:eastAsia="Calibri" w:hAnsi="Myriad Pro" w:cs="Times New Roman"/>
              </w:rPr>
              <w:t xml:space="preserve">he </w:t>
            </w:r>
            <w:r>
              <w:rPr>
                <w:rFonts w:ascii="Myriad Pro" w:eastAsia="Calibri" w:hAnsi="Myriad Pro" w:cs="Times New Roman"/>
              </w:rPr>
              <w:t xml:space="preserve">Alternative </w:t>
            </w:r>
            <w:r w:rsidR="00D83303">
              <w:rPr>
                <w:rFonts w:ascii="Myriad Pro" w:eastAsia="Calibri" w:hAnsi="Myriad Pro" w:cs="Times New Roman"/>
              </w:rPr>
              <w:t>School</w:t>
            </w:r>
            <w:r w:rsidR="00D4112D">
              <w:rPr>
                <w:rFonts w:ascii="Myriad Pro" w:eastAsia="Calibri" w:hAnsi="Myriad Pro" w:cs="Times New Roman"/>
              </w:rPr>
              <w:t>s</w:t>
            </w:r>
            <w:r w:rsidR="00D83303">
              <w:rPr>
                <w:rFonts w:ascii="Myriad Pro" w:eastAsia="Calibri" w:hAnsi="Myriad Pro" w:cs="Times New Roman"/>
              </w:rPr>
              <w:t xml:space="preserve"> R</w:t>
            </w:r>
            <w:r>
              <w:rPr>
                <w:rFonts w:ascii="Myriad Pro" w:eastAsia="Calibri" w:hAnsi="Myriad Pro" w:cs="Times New Roman"/>
              </w:rPr>
              <w:t xml:space="preserve">eview </w:t>
            </w:r>
            <w:r w:rsidR="00D83303">
              <w:rPr>
                <w:rFonts w:ascii="Myriad Pro" w:eastAsia="Calibri" w:hAnsi="Myriad Pro" w:cs="Times New Roman"/>
              </w:rPr>
              <w:t xml:space="preserve">focused on benefits, </w:t>
            </w:r>
            <w:r w:rsidR="00BA694B">
              <w:rPr>
                <w:rFonts w:ascii="Myriad Pro" w:eastAsia="Calibri" w:hAnsi="Myriad Pro" w:cs="Times New Roman"/>
              </w:rPr>
              <w:t>expansion, pathways and professional development</w:t>
            </w:r>
            <w:r>
              <w:rPr>
                <w:rFonts w:ascii="Myriad Pro" w:eastAsia="Calibri" w:hAnsi="Myriad Pro" w:cs="Times New Roman"/>
              </w:rPr>
              <w:t xml:space="preserve">. </w:t>
            </w:r>
          </w:p>
          <w:p w:rsidR="00592ECE" w:rsidRDefault="00592ECE" w:rsidP="00592ECE">
            <w:pPr>
              <w:pStyle w:val="ListParagraph"/>
              <w:numPr>
                <w:ilvl w:val="0"/>
                <w:numId w:val="10"/>
              </w:numPr>
              <w:rPr>
                <w:rFonts w:ascii="Myriad Pro" w:eastAsia="Calibri" w:hAnsi="Myriad Pro" w:cs="Times New Roman"/>
              </w:rPr>
            </w:pPr>
            <w:r>
              <w:rPr>
                <w:rFonts w:ascii="Myriad Pro" w:eastAsia="Calibri" w:hAnsi="Myriad Pro" w:cs="Times New Roman"/>
              </w:rPr>
              <w:lastRenderedPageBreak/>
              <w:t>Liam: it would be ideal to introduce some checks and balances related to the elem</w:t>
            </w:r>
            <w:r w:rsidR="00AF05A7">
              <w:rPr>
                <w:rFonts w:ascii="Myriad Pro" w:eastAsia="Calibri" w:hAnsi="Myriad Pro" w:cs="Times New Roman"/>
              </w:rPr>
              <w:t>entary</w:t>
            </w:r>
            <w:r>
              <w:rPr>
                <w:rFonts w:ascii="Myriad Pro" w:eastAsia="Calibri" w:hAnsi="Myriad Pro" w:cs="Times New Roman"/>
              </w:rPr>
              <w:t xml:space="preserve"> lotteries (perhaps an initial lottery and a late lottery)?</w:t>
            </w:r>
          </w:p>
          <w:p w:rsidR="00592ECE" w:rsidRPr="00AF05A7" w:rsidRDefault="00BA694B" w:rsidP="00D83303">
            <w:pPr>
              <w:pStyle w:val="ListParagraph"/>
              <w:numPr>
                <w:ilvl w:val="0"/>
                <w:numId w:val="10"/>
              </w:numPr>
              <w:rPr>
                <w:rFonts w:ascii="Myriad Pro" w:eastAsia="Calibri" w:hAnsi="Myriad Pro" w:cs="Times New Roman"/>
              </w:rPr>
            </w:pPr>
            <w:r>
              <w:rPr>
                <w:rFonts w:ascii="Myriad Pro" w:eastAsia="Calibri" w:hAnsi="Myriad Pro" w:cs="Times New Roman"/>
              </w:rPr>
              <w:t xml:space="preserve">Liam: </w:t>
            </w:r>
            <w:r w:rsidR="00AF05A7">
              <w:rPr>
                <w:rFonts w:ascii="Myriad Pro" w:eastAsia="Calibri" w:hAnsi="Myriad Pro" w:cs="Times New Roman"/>
              </w:rPr>
              <w:t>As a group, w</w:t>
            </w:r>
            <w:r w:rsidR="00592ECE">
              <w:rPr>
                <w:rFonts w:ascii="Myriad Pro" w:eastAsia="Calibri" w:hAnsi="Myriad Pro" w:cs="Times New Roman"/>
              </w:rPr>
              <w:t>e should look at models and policies related to equity admissions in other academic institutions that have worked well</w:t>
            </w:r>
            <w:r w:rsidR="00AF05A7">
              <w:rPr>
                <w:rFonts w:ascii="Myriad Pro" w:eastAsia="Calibri" w:hAnsi="Myriad Pro" w:cs="Times New Roman"/>
              </w:rPr>
              <w:t xml:space="preserve"> and apply some of these successful strategies to Alternative </w:t>
            </w:r>
            <w:r w:rsidR="00D83303">
              <w:rPr>
                <w:rFonts w:ascii="Myriad Pro" w:eastAsia="Calibri" w:hAnsi="Myriad Pro" w:cs="Times New Roman"/>
              </w:rPr>
              <w:t>Schools</w:t>
            </w:r>
            <w:r w:rsidR="00AF05A7">
              <w:rPr>
                <w:rFonts w:ascii="Myriad Pro" w:eastAsia="Calibri" w:hAnsi="Myriad Pro" w:cs="Times New Roman"/>
              </w:rPr>
              <w:t xml:space="preserve"> in the TDSB</w:t>
            </w:r>
          </w:p>
        </w:tc>
        <w:tc>
          <w:tcPr>
            <w:tcW w:w="2610" w:type="dxa"/>
          </w:tcPr>
          <w:p w:rsidR="00D5059F" w:rsidRDefault="00D5059F"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097A18">
            <w:pPr>
              <w:rPr>
                <w:rFonts w:ascii="Myriad Pro" w:hAnsi="Myriad Pro"/>
              </w:rPr>
            </w:pPr>
          </w:p>
          <w:p w:rsidR="006929B0" w:rsidRDefault="006929B0" w:rsidP="006929B0">
            <w:pPr>
              <w:rPr>
                <w:rFonts w:ascii="Myriad Pro" w:hAnsi="Myriad Pro"/>
              </w:rPr>
            </w:pPr>
          </w:p>
        </w:tc>
      </w:tr>
      <w:tr w:rsidR="00306A1D" w:rsidTr="005231E2">
        <w:tc>
          <w:tcPr>
            <w:tcW w:w="3780" w:type="dxa"/>
          </w:tcPr>
          <w:p w:rsidR="00306A1D" w:rsidRPr="00361338" w:rsidRDefault="00281AFD" w:rsidP="00097A18">
            <w:pPr>
              <w:rPr>
                <w:rFonts w:ascii="Myriad Pro" w:hAnsi="Myriad Pro"/>
                <w:strike/>
              </w:rPr>
            </w:pPr>
            <w:r w:rsidRPr="00361338">
              <w:rPr>
                <w:rFonts w:ascii="Myriad Pro" w:hAnsi="Myriad Pro"/>
                <w:strike/>
              </w:rPr>
              <w:lastRenderedPageBreak/>
              <w:t>Governance</w:t>
            </w:r>
            <w:r w:rsidR="00A74CD8" w:rsidRPr="00361338">
              <w:rPr>
                <w:rFonts w:ascii="Myriad Pro" w:hAnsi="Myriad Pro"/>
                <w:strike/>
              </w:rPr>
              <w:t xml:space="preserve"> </w:t>
            </w:r>
            <w:r w:rsidR="00AF05A7" w:rsidRPr="00AF05A7">
              <w:rPr>
                <w:rFonts w:ascii="Myriad Pro" w:hAnsi="Myriad Pro"/>
              </w:rPr>
              <w:t>(struck from this agenda after receiving consensus from group members)</w:t>
            </w:r>
          </w:p>
        </w:tc>
        <w:tc>
          <w:tcPr>
            <w:tcW w:w="7920" w:type="dxa"/>
          </w:tcPr>
          <w:p w:rsidR="00810206" w:rsidRDefault="00810206" w:rsidP="005231E2">
            <w:pPr>
              <w:rPr>
                <w:rFonts w:ascii="Myriad Pro" w:hAnsi="Myriad Pro"/>
              </w:rPr>
            </w:pPr>
          </w:p>
          <w:p w:rsidR="00281AFD" w:rsidRDefault="00281AFD" w:rsidP="005231E2">
            <w:pPr>
              <w:rPr>
                <w:rFonts w:ascii="Myriad Pro" w:hAnsi="Myriad Pro"/>
              </w:rPr>
            </w:pPr>
          </w:p>
          <w:p w:rsidR="00281AFD" w:rsidRDefault="00281AFD" w:rsidP="005231E2">
            <w:pPr>
              <w:rPr>
                <w:rFonts w:ascii="Myriad Pro" w:hAnsi="Myriad Pro"/>
              </w:rPr>
            </w:pPr>
          </w:p>
        </w:tc>
        <w:tc>
          <w:tcPr>
            <w:tcW w:w="2610" w:type="dxa"/>
          </w:tcPr>
          <w:p w:rsidR="00306A1D" w:rsidRDefault="00306A1D" w:rsidP="00097A18">
            <w:pPr>
              <w:rPr>
                <w:rFonts w:ascii="Myriad Pro" w:hAnsi="Myriad Pro"/>
              </w:rPr>
            </w:pPr>
          </w:p>
        </w:tc>
      </w:tr>
      <w:tr w:rsidR="00281AFD" w:rsidTr="005231E2">
        <w:tc>
          <w:tcPr>
            <w:tcW w:w="3780" w:type="dxa"/>
          </w:tcPr>
          <w:p w:rsidR="00281AFD" w:rsidRDefault="00281AFD" w:rsidP="00097A18">
            <w:pPr>
              <w:rPr>
                <w:rFonts w:ascii="Myriad Pro" w:hAnsi="Myriad Pro"/>
              </w:rPr>
            </w:pPr>
            <w:r>
              <w:rPr>
                <w:rFonts w:ascii="Myriad Pro" w:hAnsi="Myriad Pro"/>
              </w:rPr>
              <w:t>Promotional Events for 2017-2018</w:t>
            </w:r>
          </w:p>
          <w:p w:rsidR="00281AFD" w:rsidRDefault="00281AFD" w:rsidP="00097A18">
            <w:pPr>
              <w:rPr>
                <w:rFonts w:ascii="Myriad Pro" w:hAnsi="Myriad Pro"/>
              </w:rPr>
            </w:pPr>
          </w:p>
          <w:p w:rsidR="00281AFD" w:rsidRDefault="00281AFD" w:rsidP="00097A18">
            <w:pPr>
              <w:rPr>
                <w:rFonts w:ascii="Myriad Pro" w:hAnsi="Myriad Pro"/>
              </w:rPr>
            </w:pPr>
          </w:p>
          <w:p w:rsidR="00281AFD" w:rsidRDefault="00281AFD" w:rsidP="00097A18">
            <w:pPr>
              <w:rPr>
                <w:rFonts w:ascii="Myriad Pro" w:hAnsi="Myriad Pro"/>
              </w:rPr>
            </w:pPr>
          </w:p>
          <w:p w:rsidR="00281AFD" w:rsidRDefault="00281AFD" w:rsidP="00097A18">
            <w:pPr>
              <w:rPr>
                <w:rFonts w:ascii="Myriad Pro" w:hAnsi="Myriad Pro"/>
              </w:rPr>
            </w:pPr>
          </w:p>
          <w:p w:rsidR="00281AFD" w:rsidRDefault="00281AFD" w:rsidP="00097A18">
            <w:pPr>
              <w:rPr>
                <w:rFonts w:ascii="Myriad Pro" w:hAnsi="Myriad Pro"/>
              </w:rPr>
            </w:pPr>
          </w:p>
        </w:tc>
        <w:tc>
          <w:tcPr>
            <w:tcW w:w="7920" w:type="dxa"/>
          </w:tcPr>
          <w:p w:rsidR="001F7B10" w:rsidRDefault="00D601E8" w:rsidP="00592ECE">
            <w:pPr>
              <w:pStyle w:val="ListParagraph"/>
              <w:numPr>
                <w:ilvl w:val="0"/>
                <w:numId w:val="10"/>
              </w:numPr>
              <w:rPr>
                <w:rFonts w:ascii="Myriad Pro" w:hAnsi="Myriad Pro"/>
              </w:rPr>
            </w:pPr>
            <w:r>
              <w:rPr>
                <w:rFonts w:ascii="Myriad Pro" w:hAnsi="Myriad Pro"/>
              </w:rPr>
              <w:t>Ideal plan for 2017-18 is to have</w:t>
            </w:r>
            <w:r w:rsidR="001F7B10">
              <w:rPr>
                <w:rFonts w:ascii="Myriad Pro" w:hAnsi="Myriad Pro"/>
              </w:rPr>
              <w:t xml:space="preserve"> one or two promo</w:t>
            </w:r>
            <w:r>
              <w:rPr>
                <w:rFonts w:ascii="Myriad Pro" w:hAnsi="Myriad Pro"/>
              </w:rPr>
              <w:t>tional</w:t>
            </w:r>
            <w:r w:rsidR="001F7B10">
              <w:rPr>
                <w:rFonts w:ascii="Myriad Pro" w:hAnsi="Myriad Pro"/>
              </w:rPr>
              <w:t xml:space="preserve"> events that are</w:t>
            </w:r>
            <w:r>
              <w:rPr>
                <w:rFonts w:ascii="Myriad Pro" w:hAnsi="Myriad Pro"/>
              </w:rPr>
              <w:t xml:space="preserve"> fully inclusive of all Alternative </w:t>
            </w:r>
            <w:r w:rsidR="00D83303">
              <w:rPr>
                <w:rFonts w:ascii="Myriad Pro" w:hAnsi="Myriad Pro"/>
              </w:rPr>
              <w:t>Schools</w:t>
            </w:r>
          </w:p>
          <w:p w:rsidR="001F7B10" w:rsidRDefault="001F7B10" w:rsidP="00592ECE">
            <w:pPr>
              <w:pStyle w:val="ListParagraph"/>
              <w:numPr>
                <w:ilvl w:val="0"/>
                <w:numId w:val="10"/>
              </w:numPr>
              <w:rPr>
                <w:rFonts w:ascii="Myriad Pro" w:hAnsi="Myriad Pro"/>
              </w:rPr>
            </w:pPr>
            <w:r>
              <w:rPr>
                <w:rFonts w:ascii="Myriad Pro" w:hAnsi="Myriad Pro"/>
              </w:rPr>
              <w:t xml:space="preserve">Rebecca: impression is that parents would like it better if there were multiple events due to </w:t>
            </w:r>
            <w:r w:rsidR="00D601E8">
              <w:rPr>
                <w:rFonts w:ascii="Myriad Pro" w:hAnsi="Myriad Pro"/>
              </w:rPr>
              <w:t xml:space="preserve">geographic considerations </w:t>
            </w:r>
          </w:p>
          <w:p w:rsidR="001F7B10" w:rsidRDefault="00D601E8" w:rsidP="00592ECE">
            <w:pPr>
              <w:pStyle w:val="ListParagraph"/>
              <w:numPr>
                <w:ilvl w:val="0"/>
                <w:numId w:val="10"/>
              </w:numPr>
              <w:rPr>
                <w:rFonts w:ascii="Myriad Pro" w:hAnsi="Myriad Pro"/>
              </w:rPr>
            </w:pPr>
            <w:r>
              <w:rPr>
                <w:rFonts w:ascii="Myriad Pro" w:hAnsi="Myriad Pro"/>
              </w:rPr>
              <w:t xml:space="preserve">Event audience at the elementary level is each </w:t>
            </w:r>
            <w:r w:rsidR="001F7B10">
              <w:rPr>
                <w:rFonts w:ascii="Myriad Pro" w:hAnsi="Myriad Pro"/>
              </w:rPr>
              <w:t>community in general</w:t>
            </w:r>
          </w:p>
          <w:p w:rsidR="001F7B10" w:rsidRDefault="00D601E8" w:rsidP="00592ECE">
            <w:pPr>
              <w:pStyle w:val="ListParagraph"/>
              <w:numPr>
                <w:ilvl w:val="0"/>
                <w:numId w:val="10"/>
              </w:numPr>
              <w:rPr>
                <w:rFonts w:ascii="Myriad Pro" w:hAnsi="Myriad Pro"/>
              </w:rPr>
            </w:pPr>
            <w:r>
              <w:rPr>
                <w:rFonts w:ascii="Myriad Pro" w:hAnsi="Myriad Pro"/>
              </w:rPr>
              <w:t xml:space="preserve">Event audience at the secondary level </w:t>
            </w:r>
            <w:r w:rsidR="001F7B10">
              <w:rPr>
                <w:rFonts w:ascii="Myriad Pro" w:hAnsi="Myriad Pro"/>
              </w:rPr>
              <w:t>is students/parents/staff and community members</w:t>
            </w:r>
          </w:p>
          <w:p w:rsidR="001F7B10" w:rsidRDefault="00E96C3B" w:rsidP="00592ECE">
            <w:pPr>
              <w:pStyle w:val="ListParagraph"/>
              <w:numPr>
                <w:ilvl w:val="0"/>
                <w:numId w:val="10"/>
              </w:numPr>
              <w:rPr>
                <w:rFonts w:ascii="Myriad Pro" w:hAnsi="Myriad Pro"/>
              </w:rPr>
            </w:pPr>
            <w:r>
              <w:rPr>
                <w:rFonts w:ascii="Myriad Pro" w:hAnsi="Myriad Pro"/>
              </w:rPr>
              <w:t>Trustee Malik</w:t>
            </w:r>
            <w:r w:rsidR="001F7B10">
              <w:rPr>
                <w:rFonts w:ascii="Myriad Pro" w:hAnsi="Myriad Pro"/>
              </w:rPr>
              <w:t>: we need more opportunities for word of mouth sharing about alternative sc</w:t>
            </w:r>
            <w:r>
              <w:rPr>
                <w:rFonts w:ascii="Myriad Pro" w:hAnsi="Myriad Pro"/>
              </w:rPr>
              <w:t>hools. Can we</w:t>
            </w:r>
            <w:r w:rsidR="001F7B10">
              <w:rPr>
                <w:rFonts w:ascii="Myriad Pro" w:hAnsi="Myriad Pro"/>
              </w:rPr>
              <w:t xml:space="preserve"> turn these promotional events into outreach </w:t>
            </w:r>
            <w:r>
              <w:rPr>
                <w:rFonts w:ascii="Myriad Pro" w:hAnsi="Myriad Pro"/>
              </w:rPr>
              <w:t>sessions</w:t>
            </w:r>
            <w:r w:rsidR="001F7B10">
              <w:rPr>
                <w:rFonts w:ascii="Myriad Pro" w:hAnsi="Myriad Pro"/>
              </w:rPr>
              <w:t xml:space="preserve"> and walk people through what an alternative school is </w:t>
            </w:r>
            <w:r>
              <w:rPr>
                <w:rFonts w:ascii="Myriad Pro" w:hAnsi="Myriad Pro"/>
              </w:rPr>
              <w:t xml:space="preserve">actually </w:t>
            </w:r>
            <w:r w:rsidR="001F7B10">
              <w:rPr>
                <w:rFonts w:ascii="Myriad Pro" w:hAnsi="Myriad Pro"/>
              </w:rPr>
              <w:t>like</w:t>
            </w:r>
            <w:r>
              <w:rPr>
                <w:rFonts w:ascii="Myriad Pro" w:hAnsi="Myriad Pro"/>
              </w:rPr>
              <w:t>?</w:t>
            </w:r>
          </w:p>
          <w:p w:rsidR="001F7B10" w:rsidRDefault="00E96C3B" w:rsidP="00592ECE">
            <w:pPr>
              <w:pStyle w:val="ListParagraph"/>
              <w:numPr>
                <w:ilvl w:val="0"/>
                <w:numId w:val="10"/>
              </w:numPr>
              <w:rPr>
                <w:rFonts w:ascii="Myriad Pro" w:hAnsi="Myriad Pro"/>
              </w:rPr>
            </w:pPr>
            <w:r>
              <w:rPr>
                <w:rFonts w:ascii="Myriad Pro" w:hAnsi="Myriad Pro"/>
              </w:rPr>
              <w:t xml:space="preserve">Trustee Malik: propose a </w:t>
            </w:r>
            <w:r w:rsidR="001F7B10">
              <w:rPr>
                <w:rFonts w:ascii="Myriad Pro" w:hAnsi="Myriad Pro"/>
              </w:rPr>
              <w:t xml:space="preserve">motion to address </w:t>
            </w:r>
            <w:r>
              <w:rPr>
                <w:rFonts w:ascii="Myriad Pro" w:hAnsi="Myriad Pro"/>
              </w:rPr>
              <w:t>the apparent lack of TDSB guidance staff</w:t>
            </w:r>
            <w:r w:rsidR="001F7B10">
              <w:rPr>
                <w:rFonts w:ascii="Myriad Pro" w:hAnsi="Myriad Pro"/>
              </w:rPr>
              <w:t xml:space="preserve"> knowle</w:t>
            </w:r>
            <w:r>
              <w:rPr>
                <w:rFonts w:ascii="Myriad Pro" w:hAnsi="Myriad Pro"/>
              </w:rPr>
              <w:t xml:space="preserve">dge about alternative programs; </w:t>
            </w:r>
            <w:r w:rsidR="001F7B10">
              <w:rPr>
                <w:rFonts w:ascii="Myriad Pro" w:hAnsi="Myriad Pro"/>
              </w:rPr>
              <w:t>we need to be more intentional in making sure they are trained. Be it resolved that guidance staff are trained and aware of all alternative options available in the system. We ne</w:t>
            </w:r>
            <w:r>
              <w:rPr>
                <w:rFonts w:ascii="Myriad Pro" w:hAnsi="Myriad Pro"/>
              </w:rPr>
              <w:t>ed to identify and close this gap.</w:t>
            </w:r>
          </w:p>
          <w:p w:rsidR="00D74345" w:rsidRDefault="00E96C3B" w:rsidP="00592ECE">
            <w:pPr>
              <w:pStyle w:val="ListParagraph"/>
              <w:numPr>
                <w:ilvl w:val="0"/>
                <w:numId w:val="10"/>
              </w:numPr>
              <w:rPr>
                <w:rFonts w:ascii="Myriad Pro" w:hAnsi="Myriad Pro"/>
              </w:rPr>
            </w:pPr>
            <w:r>
              <w:rPr>
                <w:rFonts w:ascii="Myriad Pro" w:hAnsi="Myriad Pro"/>
              </w:rPr>
              <w:t xml:space="preserve">Manon: At present we have </w:t>
            </w:r>
            <w:r w:rsidR="00D74345">
              <w:rPr>
                <w:rFonts w:ascii="Myriad Pro" w:hAnsi="Myriad Pro"/>
              </w:rPr>
              <w:t>met with new Guidance P</w:t>
            </w:r>
            <w:r>
              <w:rPr>
                <w:rFonts w:ascii="Myriad Pro" w:hAnsi="Myriad Pro"/>
              </w:rPr>
              <w:t xml:space="preserve">rogram </w:t>
            </w:r>
            <w:r w:rsidR="00D74345">
              <w:rPr>
                <w:rFonts w:ascii="Myriad Pro" w:hAnsi="Myriad Pro"/>
              </w:rPr>
              <w:t>C</w:t>
            </w:r>
            <w:r>
              <w:rPr>
                <w:rFonts w:ascii="Myriad Pro" w:hAnsi="Myriad Pro"/>
              </w:rPr>
              <w:t>oordinator</w:t>
            </w:r>
            <w:r w:rsidR="00D74345">
              <w:rPr>
                <w:rFonts w:ascii="Myriad Pro" w:hAnsi="Myriad Pro"/>
              </w:rPr>
              <w:t xml:space="preserve"> to discuss trainin</w:t>
            </w:r>
            <w:r w:rsidR="00D83303">
              <w:rPr>
                <w:rFonts w:ascii="Myriad Pro" w:hAnsi="Myriad Pro"/>
              </w:rPr>
              <w:t>g all elementary itinerant counsellors (EIC</w:t>
            </w:r>
            <w:r>
              <w:rPr>
                <w:rFonts w:ascii="Myriad Pro" w:hAnsi="Myriad Pro"/>
              </w:rPr>
              <w:t>s</w:t>
            </w:r>
            <w:r w:rsidR="00D83303">
              <w:rPr>
                <w:rFonts w:ascii="Myriad Pro" w:hAnsi="Myriad Pro"/>
              </w:rPr>
              <w:t>)</w:t>
            </w:r>
            <w:r>
              <w:rPr>
                <w:rFonts w:ascii="Myriad Pro" w:hAnsi="Myriad Pro"/>
              </w:rPr>
              <w:t xml:space="preserve"> and other staff who support transitions for students</w:t>
            </w:r>
          </w:p>
          <w:p w:rsidR="001F7B10" w:rsidRDefault="00D74345" w:rsidP="00592ECE">
            <w:pPr>
              <w:pStyle w:val="ListParagraph"/>
              <w:numPr>
                <w:ilvl w:val="0"/>
                <w:numId w:val="10"/>
              </w:numPr>
              <w:rPr>
                <w:rFonts w:ascii="Myriad Pro" w:hAnsi="Myriad Pro"/>
              </w:rPr>
            </w:pPr>
            <w:r>
              <w:rPr>
                <w:rFonts w:ascii="Myriad Pro" w:hAnsi="Myriad Pro"/>
              </w:rPr>
              <w:t>Sally: once a month sec</w:t>
            </w:r>
            <w:r w:rsidR="00E96C3B">
              <w:rPr>
                <w:rFonts w:ascii="Myriad Pro" w:hAnsi="Myriad Pro"/>
              </w:rPr>
              <w:t>ondary</w:t>
            </w:r>
            <w:r>
              <w:rPr>
                <w:rFonts w:ascii="Myriad Pro" w:hAnsi="Myriad Pro"/>
              </w:rPr>
              <w:t xml:space="preserve"> guidance meetings </w:t>
            </w:r>
            <w:r w:rsidR="00E96C3B">
              <w:rPr>
                <w:rFonts w:ascii="Myriad Pro" w:hAnsi="Myriad Pro"/>
              </w:rPr>
              <w:t xml:space="preserve">are </w:t>
            </w:r>
            <w:r>
              <w:rPr>
                <w:rFonts w:ascii="Myriad Pro" w:hAnsi="Myriad Pro"/>
              </w:rPr>
              <w:t>used as a platform to advertise available programs (issue here is staff turn</w:t>
            </w:r>
            <w:r w:rsidR="00E96C3B">
              <w:rPr>
                <w:rFonts w:ascii="Myriad Pro" w:hAnsi="Myriad Pro"/>
              </w:rPr>
              <w:t xml:space="preserve">over). Can we implement something similar at the elementary level to make sure all staff </w:t>
            </w:r>
            <w:r w:rsidR="00E96C3B">
              <w:rPr>
                <w:rFonts w:ascii="Myriad Pro" w:hAnsi="Myriad Pro"/>
              </w:rPr>
              <w:lastRenderedPageBreak/>
              <w:t>have this important information?</w:t>
            </w:r>
          </w:p>
          <w:p w:rsidR="00D74345" w:rsidRDefault="00E96C3B" w:rsidP="00592ECE">
            <w:pPr>
              <w:pStyle w:val="ListParagraph"/>
              <w:numPr>
                <w:ilvl w:val="0"/>
                <w:numId w:val="10"/>
              </w:numPr>
              <w:rPr>
                <w:rFonts w:ascii="Myriad Pro" w:hAnsi="Myriad Pro"/>
              </w:rPr>
            </w:pPr>
            <w:r>
              <w:rPr>
                <w:rFonts w:ascii="Myriad Pro" w:hAnsi="Myriad Pro"/>
              </w:rPr>
              <w:t>Rachel: seconds</w:t>
            </w:r>
            <w:r w:rsidR="00D74345">
              <w:rPr>
                <w:rFonts w:ascii="Myriad Pro" w:hAnsi="Myriad Pro"/>
              </w:rPr>
              <w:t xml:space="preserve"> Trustee Malik’s </w:t>
            </w:r>
            <w:r w:rsidR="00BA694B">
              <w:rPr>
                <w:rFonts w:ascii="Myriad Pro" w:hAnsi="Myriad Pro"/>
              </w:rPr>
              <w:t>in making</w:t>
            </w:r>
            <w:r w:rsidR="00D74345">
              <w:rPr>
                <w:rFonts w:ascii="Myriad Pro" w:hAnsi="Myriad Pro"/>
              </w:rPr>
              <w:t xml:space="preserve"> sure info</w:t>
            </w:r>
            <w:r>
              <w:rPr>
                <w:rFonts w:ascii="Myriad Pro" w:hAnsi="Myriad Pro"/>
              </w:rPr>
              <w:t>rmation</w:t>
            </w:r>
            <w:r w:rsidR="00D74345">
              <w:rPr>
                <w:rFonts w:ascii="Myriad Pro" w:hAnsi="Myriad Pro"/>
              </w:rPr>
              <w:t xml:space="preserve"> about </w:t>
            </w:r>
            <w:r>
              <w:rPr>
                <w:rFonts w:ascii="Myriad Pro" w:hAnsi="Myriad Pro"/>
              </w:rPr>
              <w:t xml:space="preserve">alternative </w:t>
            </w:r>
            <w:r w:rsidR="00D74345">
              <w:rPr>
                <w:rFonts w:ascii="Myriad Pro" w:hAnsi="Myriad Pro"/>
              </w:rPr>
              <w:t xml:space="preserve">programs </w:t>
            </w:r>
            <w:r>
              <w:rPr>
                <w:rFonts w:ascii="Myriad Pro" w:hAnsi="Myriad Pro"/>
              </w:rPr>
              <w:t>goes to as wide an audience as possible every year</w:t>
            </w:r>
          </w:p>
          <w:p w:rsidR="00D74345" w:rsidRDefault="00E96C3B" w:rsidP="00592ECE">
            <w:pPr>
              <w:pStyle w:val="ListParagraph"/>
              <w:numPr>
                <w:ilvl w:val="0"/>
                <w:numId w:val="10"/>
              </w:numPr>
              <w:rPr>
                <w:rFonts w:ascii="Myriad Pro" w:hAnsi="Myriad Pro"/>
              </w:rPr>
            </w:pPr>
            <w:r>
              <w:rPr>
                <w:rFonts w:ascii="Myriad Pro" w:hAnsi="Myriad Pro"/>
              </w:rPr>
              <w:t>Trustee Malik</w:t>
            </w:r>
            <w:r w:rsidR="00D74345">
              <w:rPr>
                <w:rFonts w:ascii="Myriad Pro" w:hAnsi="Myriad Pro"/>
              </w:rPr>
              <w:t>: at the secondary level, much of the choice about programs is from the students themselves, not parents – we need to do more to infor</w:t>
            </w:r>
            <w:r>
              <w:rPr>
                <w:rFonts w:ascii="Myriad Pro" w:hAnsi="Myriad Pro"/>
              </w:rPr>
              <w:t>m the students. O</w:t>
            </w:r>
            <w:r w:rsidR="00D74345">
              <w:rPr>
                <w:rFonts w:ascii="Myriad Pro" w:hAnsi="Myriad Pro"/>
              </w:rPr>
              <w:t>ur promo</w:t>
            </w:r>
            <w:r>
              <w:rPr>
                <w:rFonts w:ascii="Myriad Pro" w:hAnsi="Myriad Pro"/>
              </w:rPr>
              <w:t>tional events should be</w:t>
            </w:r>
            <w:r w:rsidR="00D74345">
              <w:rPr>
                <w:rFonts w:ascii="Myriad Pro" w:hAnsi="Myriad Pro"/>
              </w:rPr>
              <w:t xml:space="preserve"> more student based – engage students in the planning process of these events and make this more of a word of mouth process</w:t>
            </w:r>
            <w:r w:rsidR="00BA694B">
              <w:rPr>
                <w:rFonts w:ascii="Myriad Pro" w:hAnsi="Myriad Pro"/>
              </w:rPr>
              <w:t>. Manon to follow up on that request.</w:t>
            </w:r>
          </w:p>
          <w:p w:rsidR="00D74345" w:rsidRDefault="00D74345" w:rsidP="00592ECE">
            <w:pPr>
              <w:pStyle w:val="ListParagraph"/>
              <w:numPr>
                <w:ilvl w:val="0"/>
                <w:numId w:val="10"/>
              </w:numPr>
              <w:rPr>
                <w:rFonts w:ascii="Myriad Pro" w:hAnsi="Myriad Pro"/>
              </w:rPr>
            </w:pPr>
            <w:r>
              <w:rPr>
                <w:rFonts w:ascii="Myriad Pro" w:hAnsi="Myriad Pro"/>
              </w:rPr>
              <w:t>Rob: there has been a great effort to make information known to guida</w:t>
            </w:r>
            <w:r w:rsidR="00E96C3B">
              <w:rPr>
                <w:rFonts w:ascii="Myriad Pro" w:hAnsi="Myriad Pro"/>
              </w:rPr>
              <w:t xml:space="preserve">nce staff in schools. In many cases, these are the people who </w:t>
            </w:r>
            <w:r>
              <w:rPr>
                <w:rFonts w:ascii="Myriad Pro" w:hAnsi="Myriad Pro"/>
              </w:rPr>
              <w:t>will accompany students to the alt</w:t>
            </w:r>
            <w:r w:rsidR="00E96C3B">
              <w:rPr>
                <w:rFonts w:ascii="Myriad Pro" w:hAnsi="Myriad Pro"/>
              </w:rPr>
              <w:t>ernative</w:t>
            </w:r>
            <w:r>
              <w:rPr>
                <w:rFonts w:ascii="Myriad Pro" w:hAnsi="Myriad Pro"/>
              </w:rPr>
              <w:t xml:space="preserve"> programs when making the transition. Word is getting out and it would be valuable to use students to make it go further</w:t>
            </w:r>
          </w:p>
          <w:p w:rsidR="00D74345" w:rsidRDefault="00C310B5" w:rsidP="00C65C3E">
            <w:pPr>
              <w:pStyle w:val="ListParagraph"/>
              <w:numPr>
                <w:ilvl w:val="0"/>
                <w:numId w:val="10"/>
              </w:numPr>
              <w:rPr>
                <w:rFonts w:ascii="Myriad Pro" w:hAnsi="Myriad Pro"/>
              </w:rPr>
            </w:pPr>
            <w:r>
              <w:rPr>
                <w:rFonts w:ascii="Myriad Pro" w:hAnsi="Myriad Pro"/>
              </w:rPr>
              <w:t>Grant: secondary enrolment in Alt 9</w:t>
            </w:r>
            <w:r w:rsidR="00443484">
              <w:rPr>
                <w:rFonts w:ascii="Myriad Pro" w:hAnsi="Myriad Pro"/>
              </w:rPr>
              <w:t xml:space="preserve"> programs</w:t>
            </w:r>
            <w:r>
              <w:rPr>
                <w:rFonts w:ascii="Myriad Pro" w:hAnsi="Myriad Pro"/>
              </w:rPr>
              <w:t xml:space="preserve"> has been growing over last few years.</w:t>
            </w:r>
            <w:r w:rsidR="00443484">
              <w:rPr>
                <w:rFonts w:ascii="Myriad Pro" w:hAnsi="Myriad Pro"/>
              </w:rPr>
              <w:t xml:space="preserve"> This can perhaps be attributed to the Secondary A</w:t>
            </w:r>
            <w:r>
              <w:rPr>
                <w:rFonts w:ascii="Myriad Pro" w:hAnsi="Myriad Pro"/>
              </w:rPr>
              <w:t>lt</w:t>
            </w:r>
            <w:r w:rsidR="00443484">
              <w:rPr>
                <w:rFonts w:ascii="Myriad Pro" w:hAnsi="Myriad Pro"/>
              </w:rPr>
              <w:t xml:space="preserve">ernative </w:t>
            </w:r>
            <w:r w:rsidR="00C65C3E">
              <w:rPr>
                <w:rFonts w:ascii="Myriad Pro" w:hAnsi="Myriad Pro"/>
              </w:rPr>
              <w:t>Caravan, Alt 9 pamphlets sent</w:t>
            </w:r>
            <w:r>
              <w:rPr>
                <w:rFonts w:ascii="Myriad Pro" w:hAnsi="Myriad Pro"/>
              </w:rPr>
              <w:t xml:space="preserve"> to every secondary school</w:t>
            </w:r>
            <w:r w:rsidR="00C65C3E">
              <w:rPr>
                <w:rFonts w:ascii="Myriad Pro" w:hAnsi="Myriad Pro"/>
              </w:rPr>
              <w:t xml:space="preserve"> in the system</w:t>
            </w:r>
            <w:r>
              <w:rPr>
                <w:rFonts w:ascii="Myriad Pro" w:hAnsi="Myriad Pro"/>
              </w:rPr>
              <w:t>, all schools receive emails about programs as well. Challenge</w:t>
            </w:r>
            <w:r w:rsidR="00C65C3E">
              <w:rPr>
                <w:rFonts w:ascii="Myriad Pro" w:hAnsi="Myriad Pro"/>
              </w:rPr>
              <w:t xml:space="preserve"> right now</w:t>
            </w:r>
            <w:r>
              <w:rPr>
                <w:rFonts w:ascii="Myriad Pro" w:hAnsi="Myriad Pro"/>
              </w:rPr>
              <w:t xml:space="preserve"> is that schools are trying their best to re-en</w:t>
            </w:r>
            <w:r w:rsidR="00C65C3E">
              <w:rPr>
                <w:rFonts w:ascii="Myriad Pro" w:hAnsi="Myriad Pro"/>
              </w:rPr>
              <w:t>gage students as opposed to referring</w:t>
            </w:r>
            <w:r>
              <w:rPr>
                <w:rFonts w:ascii="Myriad Pro" w:hAnsi="Myriad Pro"/>
              </w:rPr>
              <w:t xml:space="preserve"> </w:t>
            </w:r>
          </w:p>
          <w:p w:rsidR="00C310B5" w:rsidRPr="00592ECE" w:rsidRDefault="00C310B5" w:rsidP="00592ECE">
            <w:pPr>
              <w:pStyle w:val="ListParagraph"/>
              <w:numPr>
                <w:ilvl w:val="0"/>
                <w:numId w:val="10"/>
              </w:numPr>
              <w:rPr>
                <w:rFonts w:ascii="Myriad Pro" w:hAnsi="Myriad Pro"/>
              </w:rPr>
            </w:pPr>
            <w:r>
              <w:rPr>
                <w:rFonts w:ascii="Myriad Pro" w:hAnsi="Myriad Pro"/>
              </w:rPr>
              <w:t>L</w:t>
            </w:r>
            <w:r w:rsidR="00C65C3E">
              <w:rPr>
                <w:rFonts w:ascii="Myriad Pro" w:hAnsi="Myriad Pro"/>
              </w:rPr>
              <w:t>iam and Rachel to</w:t>
            </w:r>
            <w:r>
              <w:rPr>
                <w:rFonts w:ascii="Myriad Pro" w:hAnsi="Myriad Pro"/>
              </w:rPr>
              <w:t xml:space="preserve"> look at creating an event(s) to invite schools to in order to build awareness of alt</w:t>
            </w:r>
            <w:r w:rsidR="00C65C3E">
              <w:rPr>
                <w:rFonts w:ascii="Myriad Pro" w:hAnsi="Myriad Pro"/>
              </w:rPr>
              <w:t>ernative programs – will</w:t>
            </w:r>
            <w:r>
              <w:rPr>
                <w:rFonts w:ascii="Myriad Pro" w:hAnsi="Myriad Pro"/>
              </w:rPr>
              <w:t xml:space="preserve"> also</w:t>
            </w:r>
            <w:r w:rsidR="00C65C3E">
              <w:rPr>
                <w:rFonts w:ascii="Myriad Pro" w:hAnsi="Myriad Pro"/>
              </w:rPr>
              <w:t xml:space="preserve"> consider developing a series of events annually (fall/spring)</w:t>
            </w:r>
          </w:p>
        </w:tc>
        <w:tc>
          <w:tcPr>
            <w:tcW w:w="2610" w:type="dxa"/>
          </w:tcPr>
          <w:p w:rsidR="00281AFD" w:rsidRDefault="00281AFD" w:rsidP="00097A18">
            <w:pPr>
              <w:rPr>
                <w:rFonts w:ascii="Myriad Pro" w:hAnsi="Myriad Pro"/>
              </w:rPr>
            </w:pPr>
          </w:p>
        </w:tc>
      </w:tr>
      <w:tr w:rsidR="007C5EAD" w:rsidTr="005231E2">
        <w:tc>
          <w:tcPr>
            <w:tcW w:w="3780" w:type="dxa"/>
          </w:tcPr>
          <w:p w:rsidR="007C5EAD" w:rsidRDefault="007C5EAD" w:rsidP="00097A18">
            <w:pPr>
              <w:rPr>
                <w:rFonts w:ascii="Myriad Pro" w:hAnsi="Myriad Pro"/>
              </w:rPr>
            </w:pPr>
            <w:r>
              <w:rPr>
                <w:rFonts w:ascii="Myriad Pro" w:hAnsi="Myriad Pro"/>
              </w:rPr>
              <w:lastRenderedPageBreak/>
              <w:t>A</w:t>
            </w:r>
            <w:r w:rsidR="00671145">
              <w:rPr>
                <w:rFonts w:ascii="Myriad Pro" w:hAnsi="Myriad Pro"/>
              </w:rPr>
              <w:t>lternative Schools Policy</w:t>
            </w:r>
          </w:p>
          <w:p w:rsidR="007C5EAD" w:rsidRDefault="007C5EAD" w:rsidP="00097A18">
            <w:pPr>
              <w:rPr>
                <w:rFonts w:ascii="Myriad Pro" w:hAnsi="Myriad Pro"/>
              </w:rPr>
            </w:pPr>
          </w:p>
          <w:p w:rsidR="007C5EAD" w:rsidRDefault="007C5EAD" w:rsidP="00097A18">
            <w:pPr>
              <w:rPr>
                <w:rFonts w:ascii="Myriad Pro" w:hAnsi="Myriad Pro"/>
              </w:rPr>
            </w:pPr>
          </w:p>
          <w:p w:rsidR="007C5EAD" w:rsidRDefault="007C5EAD" w:rsidP="00097A18">
            <w:pPr>
              <w:rPr>
                <w:rFonts w:ascii="Myriad Pro" w:hAnsi="Myriad Pro"/>
              </w:rPr>
            </w:pPr>
          </w:p>
        </w:tc>
        <w:tc>
          <w:tcPr>
            <w:tcW w:w="7920" w:type="dxa"/>
          </w:tcPr>
          <w:p w:rsidR="007C5EAD" w:rsidRDefault="007C5EAD" w:rsidP="007C5EAD">
            <w:pPr>
              <w:pStyle w:val="ListParagraph"/>
              <w:numPr>
                <w:ilvl w:val="0"/>
                <w:numId w:val="10"/>
              </w:numPr>
              <w:rPr>
                <w:rFonts w:ascii="Myriad Pro" w:hAnsi="Myriad Pro"/>
              </w:rPr>
            </w:pPr>
            <w:r>
              <w:rPr>
                <w:rFonts w:ascii="Myriad Pro" w:hAnsi="Myriad Pro"/>
              </w:rPr>
              <w:t>P062: up for review in 2017-18</w:t>
            </w:r>
          </w:p>
          <w:p w:rsidR="00C65C3E" w:rsidRDefault="00C65C3E" w:rsidP="007C5EAD">
            <w:pPr>
              <w:pStyle w:val="ListParagraph"/>
              <w:numPr>
                <w:ilvl w:val="0"/>
                <w:numId w:val="10"/>
              </w:numPr>
              <w:rPr>
                <w:rFonts w:ascii="Myriad Pro" w:hAnsi="Myriad Pro"/>
              </w:rPr>
            </w:pPr>
            <w:r>
              <w:rPr>
                <w:rFonts w:ascii="Myriad Pro" w:hAnsi="Myriad Pro"/>
              </w:rPr>
              <w:t>Trustees vote on policy but not procedure</w:t>
            </w:r>
          </w:p>
          <w:p w:rsidR="007C5EAD" w:rsidRPr="007C5EAD" w:rsidRDefault="00C65C3E" w:rsidP="007C5EAD">
            <w:pPr>
              <w:pStyle w:val="ListParagraph"/>
              <w:numPr>
                <w:ilvl w:val="0"/>
                <w:numId w:val="10"/>
              </w:numPr>
              <w:rPr>
                <w:rFonts w:ascii="Myriad Pro" w:hAnsi="Myriad Pro"/>
              </w:rPr>
            </w:pPr>
            <w:r>
              <w:rPr>
                <w:rFonts w:ascii="Myriad Pro" w:hAnsi="Myriad Pro"/>
              </w:rPr>
              <w:t>Trustee Story</w:t>
            </w:r>
            <w:r w:rsidR="007C5EAD">
              <w:rPr>
                <w:rFonts w:ascii="Myriad Pro" w:hAnsi="Myriad Pro"/>
              </w:rPr>
              <w:t>: we have policies on a schedule for review but there is nothing stopping amendments to a policy ahead of schedule if we bring it to the Governance committee</w:t>
            </w:r>
          </w:p>
        </w:tc>
        <w:tc>
          <w:tcPr>
            <w:tcW w:w="2610" w:type="dxa"/>
          </w:tcPr>
          <w:p w:rsidR="007C5EAD" w:rsidRDefault="00C65C3E" w:rsidP="00097A18">
            <w:pPr>
              <w:rPr>
                <w:rFonts w:ascii="Myriad Pro" w:hAnsi="Myriad Pro"/>
              </w:rPr>
            </w:pPr>
            <w:r>
              <w:rPr>
                <w:rFonts w:ascii="Myriad Pro" w:hAnsi="Myriad Pro"/>
              </w:rPr>
              <w:object w:dxaOrig="1534" w:dyaOrig="994">
                <v:shape id="_x0000_i1026" type="#_x0000_t75" style="width:77pt;height:49.45pt" o:ole="">
                  <v:imagedata r:id="rId11" o:title=""/>
                </v:shape>
                <o:OLEObject Type="Embed" ProgID="AcroExch.Document.DC" ShapeID="_x0000_i1026" DrawAspect="Icon" ObjectID="_1572769224" r:id="rId12"/>
              </w:object>
            </w:r>
          </w:p>
          <w:p w:rsidR="00C65C3E" w:rsidRDefault="00C65C3E" w:rsidP="00097A18">
            <w:pPr>
              <w:rPr>
                <w:rFonts w:ascii="Myriad Pro" w:hAnsi="Myriad Pro"/>
              </w:rPr>
            </w:pPr>
            <w:r>
              <w:rPr>
                <w:rFonts w:ascii="Myriad Pro" w:hAnsi="Myriad Pro"/>
              </w:rPr>
              <w:object w:dxaOrig="1534" w:dyaOrig="994">
                <v:shape id="_x0000_i1027" type="#_x0000_t75" style="width:77pt;height:49.45pt" o:ole="">
                  <v:imagedata r:id="rId13" o:title=""/>
                </v:shape>
                <o:OLEObject Type="Embed" ProgID="AcroExch.Document.DC" ShapeID="_x0000_i1027" DrawAspect="Icon" ObjectID="_1572769225" r:id="rId14"/>
              </w:object>
            </w:r>
          </w:p>
        </w:tc>
      </w:tr>
      <w:tr w:rsidR="00281AFD" w:rsidTr="005231E2">
        <w:tc>
          <w:tcPr>
            <w:tcW w:w="3780" w:type="dxa"/>
          </w:tcPr>
          <w:p w:rsidR="00281AFD" w:rsidRDefault="00281AFD" w:rsidP="00097A18">
            <w:pPr>
              <w:rPr>
                <w:rFonts w:ascii="Myriad Pro" w:hAnsi="Myriad Pro"/>
              </w:rPr>
            </w:pPr>
            <w:r>
              <w:rPr>
                <w:rFonts w:ascii="Myriad Pro" w:hAnsi="Myriad Pro"/>
              </w:rPr>
              <w:t>Other Business</w:t>
            </w:r>
          </w:p>
          <w:p w:rsidR="00281AFD" w:rsidRDefault="00281AFD" w:rsidP="00097A18">
            <w:pPr>
              <w:rPr>
                <w:rFonts w:ascii="Myriad Pro" w:hAnsi="Myriad Pro"/>
              </w:rPr>
            </w:pPr>
          </w:p>
        </w:tc>
        <w:tc>
          <w:tcPr>
            <w:tcW w:w="7920" w:type="dxa"/>
          </w:tcPr>
          <w:p w:rsidR="00AE4035" w:rsidRPr="00D83303" w:rsidRDefault="00AE4035" w:rsidP="00D4112D">
            <w:pPr>
              <w:rPr>
                <w:rFonts w:ascii="Myriad Pro" w:hAnsi="Myriad Pro"/>
              </w:rPr>
            </w:pPr>
            <w:r w:rsidRPr="00D83303">
              <w:rPr>
                <w:rFonts w:ascii="Myriad Pro" w:hAnsi="Myriad Pro"/>
              </w:rPr>
              <w:t>Question to Manon for next meeting: Is there any research on how many elem</w:t>
            </w:r>
            <w:r w:rsidR="00C65C3E" w:rsidRPr="00D83303">
              <w:rPr>
                <w:rFonts w:ascii="Myriad Pro" w:hAnsi="Myriad Pro"/>
              </w:rPr>
              <w:t>entary</w:t>
            </w:r>
            <w:r w:rsidRPr="00D83303">
              <w:rPr>
                <w:rFonts w:ascii="Myriad Pro" w:hAnsi="Myriad Pro"/>
              </w:rPr>
              <w:t xml:space="preserve"> alt</w:t>
            </w:r>
            <w:r w:rsidR="00C65C3E" w:rsidRPr="00D83303">
              <w:rPr>
                <w:rFonts w:ascii="Myriad Pro" w:hAnsi="Myriad Pro"/>
              </w:rPr>
              <w:t>ernative</w:t>
            </w:r>
            <w:r w:rsidRPr="00D83303">
              <w:rPr>
                <w:rFonts w:ascii="Myriad Pro" w:hAnsi="Myriad Pro"/>
              </w:rPr>
              <w:t xml:space="preserve"> students actually follow the alt</w:t>
            </w:r>
            <w:r w:rsidR="00C65C3E" w:rsidRPr="00D83303">
              <w:rPr>
                <w:rFonts w:ascii="Myriad Pro" w:hAnsi="Myriad Pro"/>
              </w:rPr>
              <w:t>ernative</w:t>
            </w:r>
            <w:r w:rsidRPr="00D83303">
              <w:rPr>
                <w:rFonts w:ascii="Myriad Pro" w:hAnsi="Myriad Pro"/>
              </w:rPr>
              <w:t xml:space="preserve"> pathway through to </w:t>
            </w:r>
            <w:r w:rsidRPr="00D83303">
              <w:rPr>
                <w:rFonts w:ascii="Myriad Pro" w:hAnsi="Myriad Pro"/>
              </w:rPr>
              <w:lastRenderedPageBreak/>
              <w:t xml:space="preserve">secondary </w:t>
            </w:r>
            <w:r w:rsidR="00D4112D">
              <w:rPr>
                <w:rFonts w:ascii="Myriad Pro" w:hAnsi="Myriad Pro"/>
              </w:rPr>
              <w:t>schools</w:t>
            </w:r>
            <w:r w:rsidRPr="00D83303">
              <w:rPr>
                <w:rFonts w:ascii="Myriad Pro" w:hAnsi="Myriad Pro"/>
              </w:rPr>
              <w:t>?</w:t>
            </w:r>
          </w:p>
        </w:tc>
        <w:tc>
          <w:tcPr>
            <w:tcW w:w="2610" w:type="dxa"/>
          </w:tcPr>
          <w:p w:rsidR="00281AFD" w:rsidRDefault="00281AFD" w:rsidP="00097A18">
            <w:pPr>
              <w:rPr>
                <w:rFonts w:ascii="Myriad Pro" w:hAnsi="Myriad Pro"/>
              </w:rPr>
            </w:pPr>
          </w:p>
        </w:tc>
      </w:tr>
      <w:tr w:rsidR="00A74CD8" w:rsidTr="005231E2">
        <w:tc>
          <w:tcPr>
            <w:tcW w:w="3780" w:type="dxa"/>
          </w:tcPr>
          <w:p w:rsidR="00A74CD8" w:rsidRDefault="00A74CD8" w:rsidP="00097A18">
            <w:pPr>
              <w:rPr>
                <w:rFonts w:ascii="Myriad Pro" w:hAnsi="Myriad Pro"/>
              </w:rPr>
            </w:pPr>
            <w:r>
              <w:rPr>
                <w:rFonts w:ascii="Myriad Pro" w:hAnsi="Myriad Pro"/>
              </w:rPr>
              <w:lastRenderedPageBreak/>
              <w:t>Next Meeting Date</w:t>
            </w:r>
          </w:p>
        </w:tc>
        <w:tc>
          <w:tcPr>
            <w:tcW w:w="7920" w:type="dxa"/>
          </w:tcPr>
          <w:p w:rsidR="005231E2" w:rsidRDefault="00281AFD" w:rsidP="00CD33BF">
            <w:pPr>
              <w:rPr>
                <w:rFonts w:ascii="Myriad Pro" w:hAnsi="Myriad Pro"/>
              </w:rPr>
            </w:pPr>
            <w:r>
              <w:rPr>
                <w:rFonts w:ascii="Myriad Pro" w:hAnsi="Myriad Pro"/>
              </w:rPr>
              <w:t>October 16</w:t>
            </w:r>
            <w:r w:rsidR="0062449E">
              <w:rPr>
                <w:rFonts w:ascii="Myriad Pro" w:hAnsi="Myriad Pro"/>
              </w:rPr>
              <w:t>, 2017 @ 7:00 pm</w:t>
            </w:r>
            <w:r>
              <w:rPr>
                <w:rFonts w:ascii="Myriad Pro" w:hAnsi="Myriad Pro"/>
              </w:rPr>
              <w:t>, 5050 Yonge Boardroom</w:t>
            </w:r>
          </w:p>
          <w:p w:rsidR="0062449E" w:rsidRDefault="00200001" w:rsidP="005231E2">
            <w:pPr>
              <w:rPr>
                <w:rFonts w:ascii="Myriad Pro" w:hAnsi="Myriad Pro"/>
              </w:rPr>
            </w:pPr>
            <w:r>
              <w:rPr>
                <w:rFonts w:ascii="Myriad Pro" w:hAnsi="Myriad Pro"/>
              </w:rPr>
              <w:t>Next informal m</w:t>
            </w:r>
            <w:r w:rsidR="00C65C3E">
              <w:rPr>
                <w:rFonts w:ascii="Myriad Pro" w:hAnsi="Myriad Pro"/>
              </w:rPr>
              <w:t>ee</w:t>
            </w:r>
            <w:r>
              <w:rPr>
                <w:rFonts w:ascii="Myriad Pro" w:hAnsi="Myriad Pro"/>
              </w:rPr>
              <w:t>t</w:t>
            </w:r>
            <w:r w:rsidR="00C65C3E">
              <w:rPr>
                <w:rFonts w:ascii="Myriad Pro" w:hAnsi="Myriad Pro"/>
              </w:rPr>
              <w:t>in</w:t>
            </w:r>
            <w:r>
              <w:rPr>
                <w:rFonts w:ascii="Myriad Pro" w:hAnsi="Myriad Pro"/>
              </w:rPr>
              <w:t xml:space="preserve">g: </w:t>
            </w:r>
            <w:r w:rsidR="00C65C3E">
              <w:rPr>
                <w:rFonts w:ascii="Myriad Pro" w:hAnsi="Myriad Pro"/>
              </w:rPr>
              <w:t xml:space="preserve">week before next formal ASAC </w:t>
            </w:r>
          </w:p>
        </w:tc>
        <w:tc>
          <w:tcPr>
            <w:tcW w:w="2610" w:type="dxa"/>
          </w:tcPr>
          <w:p w:rsidR="00A74CD8" w:rsidRDefault="00A74CD8" w:rsidP="00300BAD">
            <w:pPr>
              <w:rPr>
                <w:rFonts w:ascii="Myriad Pro" w:hAnsi="Myriad Pro"/>
              </w:rPr>
            </w:pPr>
          </w:p>
        </w:tc>
      </w:tr>
      <w:tr w:rsidR="00A74CD8" w:rsidTr="005231E2">
        <w:tc>
          <w:tcPr>
            <w:tcW w:w="3780" w:type="dxa"/>
          </w:tcPr>
          <w:p w:rsidR="00A74CD8" w:rsidRDefault="00A74CD8" w:rsidP="00097A18">
            <w:pPr>
              <w:rPr>
                <w:rFonts w:ascii="Myriad Pro" w:hAnsi="Myriad Pro"/>
              </w:rPr>
            </w:pPr>
            <w:r>
              <w:rPr>
                <w:rFonts w:ascii="Myriad Pro" w:hAnsi="Myriad Pro"/>
              </w:rPr>
              <w:t xml:space="preserve">Adjournment </w:t>
            </w:r>
          </w:p>
        </w:tc>
        <w:tc>
          <w:tcPr>
            <w:tcW w:w="7920" w:type="dxa"/>
          </w:tcPr>
          <w:p w:rsidR="00417D8A" w:rsidRDefault="00CD33BF" w:rsidP="005231E2">
            <w:pPr>
              <w:rPr>
                <w:rFonts w:ascii="Myriad Pro" w:hAnsi="Myriad Pro"/>
              </w:rPr>
            </w:pPr>
            <w:r>
              <w:rPr>
                <w:rFonts w:ascii="Myriad Pro" w:hAnsi="Myriad Pro"/>
              </w:rPr>
              <w:t xml:space="preserve">Adjourned at </w:t>
            </w:r>
            <w:r w:rsidR="00DC2E96" w:rsidRPr="00DC2E96">
              <w:rPr>
                <w:rFonts w:ascii="Myriad Pro" w:hAnsi="Myriad Pro"/>
              </w:rPr>
              <w:t>8:52</w:t>
            </w:r>
            <w:r w:rsidR="00A74CD8" w:rsidRPr="00DC2E96">
              <w:rPr>
                <w:rFonts w:ascii="Myriad Pro" w:hAnsi="Myriad Pro"/>
              </w:rPr>
              <w:t xml:space="preserve"> pm</w:t>
            </w:r>
            <w:r w:rsidR="00A74CD8">
              <w:rPr>
                <w:rFonts w:ascii="Myriad Pro" w:hAnsi="Myriad Pro"/>
              </w:rPr>
              <w:t xml:space="preserve"> </w:t>
            </w:r>
            <w:r w:rsidR="005231E2">
              <w:rPr>
                <w:rFonts w:ascii="Myriad Pro" w:hAnsi="Myriad Pro"/>
              </w:rPr>
              <w:t xml:space="preserve"> </w:t>
            </w:r>
          </w:p>
        </w:tc>
        <w:tc>
          <w:tcPr>
            <w:tcW w:w="2610" w:type="dxa"/>
          </w:tcPr>
          <w:p w:rsidR="00A74CD8" w:rsidRDefault="00A74CD8" w:rsidP="00097A18">
            <w:pPr>
              <w:rPr>
                <w:rFonts w:ascii="Myriad Pro" w:hAnsi="Myriad Pro"/>
              </w:rPr>
            </w:pPr>
          </w:p>
        </w:tc>
      </w:tr>
    </w:tbl>
    <w:p w:rsidR="00644572" w:rsidRPr="006004C0" w:rsidRDefault="00644572" w:rsidP="00097A18">
      <w:pPr>
        <w:ind w:left="-1530"/>
        <w:rPr>
          <w:rFonts w:ascii="Myriad Pro" w:hAnsi="Myriad Pro"/>
        </w:rPr>
      </w:pPr>
    </w:p>
    <w:sectPr w:rsidR="00644572" w:rsidRPr="006004C0" w:rsidSect="008478D7">
      <w:headerReference w:type="default" r:id="rId15"/>
      <w:footerReference w:type="default" r:id="rId16"/>
      <w:pgSz w:w="15840" w:h="12240" w:orient="landscape"/>
      <w:pgMar w:top="2423" w:right="1260" w:bottom="1440" w:left="27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4BD" w:rsidRDefault="008934BD" w:rsidP="006044B2">
      <w:pPr>
        <w:spacing w:after="0" w:line="240" w:lineRule="auto"/>
      </w:pPr>
      <w:r>
        <w:separator/>
      </w:r>
    </w:p>
  </w:endnote>
  <w:endnote w:type="continuationSeparator" w:id="0">
    <w:p w:rsidR="008934BD" w:rsidRDefault="008934BD" w:rsidP="0060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DAC" w:rsidRDefault="00830DAC" w:rsidP="006044B2">
    <w:pPr>
      <w:pStyle w:val="Footer"/>
      <w:ind w:left="-1440"/>
    </w:pPr>
    <w:r>
      <w:tab/>
    </w:r>
    <w:r>
      <w:tab/>
    </w:r>
    <w:r>
      <w:tab/>
    </w:r>
    <w:r>
      <w:tab/>
    </w:r>
    <w:r>
      <w:fldChar w:fldCharType="begin"/>
    </w:r>
    <w:r>
      <w:instrText xml:space="preserve"> PAGE   \* MERGEFORMAT </w:instrText>
    </w:r>
    <w:r>
      <w:fldChar w:fldCharType="separate"/>
    </w:r>
    <w:r w:rsidR="00DE19A2">
      <w:rPr>
        <w:noProof/>
      </w:rPr>
      <w:t>1</w:t>
    </w:r>
    <w:r>
      <w:rPr>
        <w:noProof/>
      </w:rPr>
      <w:fldChar w:fldCharType="end"/>
    </w:r>
    <w:r>
      <w:tab/>
    </w:r>
  </w:p>
  <w:p w:rsidR="00830DAC" w:rsidRDefault="00830DAC" w:rsidP="00097A18">
    <w:pPr>
      <w:pStyle w:val="Footer"/>
      <w:ind w:left="-1440" w:hanging="1350"/>
    </w:pPr>
    <w:r>
      <w:rPr>
        <w:noProof/>
        <w:lang w:eastAsia="en-CA"/>
      </w:rPr>
      <w:drawing>
        <wp:inline distT="0" distB="0" distL="0" distR="0" wp14:anchorId="78E8C20E" wp14:editId="14699637">
          <wp:extent cx="10058400" cy="10241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2412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4BD" w:rsidRDefault="008934BD" w:rsidP="006044B2">
      <w:pPr>
        <w:spacing w:after="0" w:line="240" w:lineRule="auto"/>
      </w:pPr>
      <w:r>
        <w:separator/>
      </w:r>
    </w:p>
  </w:footnote>
  <w:footnote w:type="continuationSeparator" w:id="0">
    <w:p w:rsidR="008934BD" w:rsidRDefault="008934BD" w:rsidP="00604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DAC" w:rsidRDefault="00830DAC" w:rsidP="00097A18">
    <w:pPr>
      <w:pStyle w:val="Header"/>
      <w:ind w:left="-1440" w:hanging="1350"/>
    </w:pPr>
    <w:r>
      <w:rPr>
        <w:noProof/>
        <w:lang w:eastAsia="en-CA"/>
      </w:rPr>
      <w:drawing>
        <wp:inline distT="0" distB="0" distL="0" distR="0" wp14:anchorId="05867604" wp14:editId="126A1E58">
          <wp:extent cx="10030968" cy="1545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0030968" cy="15453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AFC"/>
    <w:multiLevelType w:val="hybridMultilevel"/>
    <w:tmpl w:val="61824332"/>
    <w:lvl w:ilvl="0" w:tplc="3876667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7BB40D2"/>
    <w:multiLevelType w:val="hybridMultilevel"/>
    <w:tmpl w:val="073000DC"/>
    <w:lvl w:ilvl="0" w:tplc="61B86D8C">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F32481"/>
    <w:multiLevelType w:val="hybridMultilevel"/>
    <w:tmpl w:val="A142EFF2"/>
    <w:lvl w:ilvl="0" w:tplc="6E9E11FE">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006973"/>
    <w:multiLevelType w:val="hybridMultilevel"/>
    <w:tmpl w:val="F61635BA"/>
    <w:lvl w:ilvl="0" w:tplc="52840A36">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EE70A7A"/>
    <w:multiLevelType w:val="hybridMultilevel"/>
    <w:tmpl w:val="E5884C0C"/>
    <w:lvl w:ilvl="0" w:tplc="8D380F14">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5634235"/>
    <w:multiLevelType w:val="hybridMultilevel"/>
    <w:tmpl w:val="9886DFEC"/>
    <w:lvl w:ilvl="0" w:tplc="B1A6BBF0">
      <w:start w:val="4"/>
      <w:numFmt w:val="bullet"/>
      <w:lvlText w:val="-"/>
      <w:lvlJc w:val="left"/>
      <w:pPr>
        <w:ind w:left="1080" w:hanging="360"/>
      </w:pPr>
      <w:rPr>
        <w:rFonts w:ascii="Myriad Pro" w:eastAsia="Calibri" w:hAnsi="Myriad Pro"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6">
    <w:nsid w:val="4145337C"/>
    <w:multiLevelType w:val="hybridMultilevel"/>
    <w:tmpl w:val="66BEF6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nsid w:val="422247DF"/>
    <w:multiLevelType w:val="hybridMultilevel"/>
    <w:tmpl w:val="EC10EAB4"/>
    <w:lvl w:ilvl="0" w:tplc="EC52AA7C">
      <w:start w:val="2007"/>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23032B5"/>
    <w:multiLevelType w:val="hybridMultilevel"/>
    <w:tmpl w:val="E0A25CE2"/>
    <w:lvl w:ilvl="0" w:tplc="8154EDA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56033ED"/>
    <w:multiLevelType w:val="hybridMultilevel"/>
    <w:tmpl w:val="A70AC6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nsid w:val="7AD8007F"/>
    <w:multiLevelType w:val="hybridMultilevel"/>
    <w:tmpl w:val="DFBA85F4"/>
    <w:lvl w:ilvl="0" w:tplc="6BB479C4">
      <w:start w:val="2"/>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8"/>
  </w:num>
  <w:num w:numId="5">
    <w:abstractNumId w:val="4"/>
  </w:num>
  <w:num w:numId="6">
    <w:abstractNumId w:val="1"/>
  </w:num>
  <w:num w:numId="7">
    <w:abstractNumId w:val="9"/>
  </w:num>
  <w:num w:numId="8">
    <w:abstractNumId w:val="9"/>
  </w:num>
  <w:num w:numId="9">
    <w:abstractNumId w:val="5"/>
  </w:num>
  <w:num w:numId="10">
    <w:abstractNumId w:val="3"/>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4E"/>
    <w:rsid w:val="000016AD"/>
    <w:rsid w:val="00005782"/>
    <w:rsid w:val="000105E4"/>
    <w:rsid w:val="00023981"/>
    <w:rsid w:val="00031F32"/>
    <w:rsid w:val="00033921"/>
    <w:rsid w:val="00036603"/>
    <w:rsid w:val="00041C19"/>
    <w:rsid w:val="00042460"/>
    <w:rsid w:val="00044BB2"/>
    <w:rsid w:val="00052BF5"/>
    <w:rsid w:val="00072942"/>
    <w:rsid w:val="000745BE"/>
    <w:rsid w:val="00074DE9"/>
    <w:rsid w:val="00077478"/>
    <w:rsid w:val="00097A18"/>
    <w:rsid w:val="000A6898"/>
    <w:rsid w:val="000C12A9"/>
    <w:rsid w:val="000C2C56"/>
    <w:rsid w:val="000C3392"/>
    <w:rsid w:val="000C7E0D"/>
    <w:rsid w:val="000D1B56"/>
    <w:rsid w:val="000D3A71"/>
    <w:rsid w:val="000E38A8"/>
    <w:rsid w:val="000F2E0C"/>
    <w:rsid w:val="0010144F"/>
    <w:rsid w:val="00103026"/>
    <w:rsid w:val="001126E9"/>
    <w:rsid w:val="0012799D"/>
    <w:rsid w:val="00127F39"/>
    <w:rsid w:val="00142517"/>
    <w:rsid w:val="0014515C"/>
    <w:rsid w:val="0014781C"/>
    <w:rsid w:val="00151C42"/>
    <w:rsid w:val="00163CDB"/>
    <w:rsid w:val="001640C6"/>
    <w:rsid w:val="001641FE"/>
    <w:rsid w:val="00170594"/>
    <w:rsid w:val="00175B52"/>
    <w:rsid w:val="0018120E"/>
    <w:rsid w:val="0018658F"/>
    <w:rsid w:val="00191647"/>
    <w:rsid w:val="001A5930"/>
    <w:rsid w:val="001B01E0"/>
    <w:rsid w:val="001B0F10"/>
    <w:rsid w:val="001B7C86"/>
    <w:rsid w:val="001B7D52"/>
    <w:rsid w:val="001C3F90"/>
    <w:rsid w:val="001C72FA"/>
    <w:rsid w:val="001C7856"/>
    <w:rsid w:val="001D2FEC"/>
    <w:rsid w:val="001D6E19"/>
    <w:rsid w:val="001D77B2"/>
    <w:rsid w:val="001D7F50"/>
    <w:rsid w:val="001E1206"/>
    <w:rsid w:val="001F33B2"/>
    <w:rsid w:val="001F3AEA"/>
    <w:rsid w:val="001F614F"/>
    <w:rsid w:val="001F7B10"/>
    <w:rsid w:val="001F7DE9"/>
    <w:rsid w:val="00200001"/>
    <w:rsid w:val="00202C74"/>
    <w:rsid w:val="0021590D"/>
    <w:rsid w:val="002165F3"/>
    <w:rsid w:val="00224270"/>
    <w:rsid w:val="00227940"/>
    <w:rsid w:val="002501A5"/>
    <w:rsid w:val="00251801"/>
    <w:rsid w:val="00254638"/>
    <w:rsid w:val="002578E0"/>
    <w:rsid w:val="00262FFF"/>
    <w:rsid w:val="00266778"/>
    <w:rsid w:val="00270486"/>
    <w:rsid w:val="00270799"/>
    <w:rsid w:val="002727F2"/>
    <w:rsid w:val="00274E15"/>
    <w:rsid w:val="00281AFD"/>
    <w:rsid w:val="002846F5"/>
    <w:rsid w:val="00290590"/>
    <w:rsid w:val="00296A79"/>
    <w:rsid w:val="002A057B"/>
    <w:rsid w:val="002A519F"/>
    <w:rsid w:val="002A54F7"/>
    <w:rsid w:val="002B07FE"/>
    <w:rsid w:val="002B500D"/>
    <w:rsid w:val="002C50EC"/>
    <w:rsid w:val="002C604F"/>
    <w:rsid w:val="002F0374"/>
    <w:rsid w:val="002F122D"/>
    <w:rsid w:val="002F6E10"/>
    <w:rsid w:val="00300BAD"/>
    <w:rsid w:val="00301B8D"/>
    <w:rsid w:val="003068D1"/>
    <w:rsid w:val="00306A1D"/>
    <w:rsid w:val="00307697"/>
    <w:rsid w:val="00310567"/>
    <w:rsid w:val="003164B5"/>
    <w:rsid w:val="0031766C"/>
    <w:rsid w:val="00317A5B"/>
    <w:rsid w:val="00333E3B"/>
    <w:rsid w:val="00351108"/>
    <w:rsid w:val="00353F08"/>
    <w:rsid w:val="0036097C"/>
    <w:rsid w:val="00361338"/>
    <w:rsid w:val="00384D79"/>
    <w:rsid w:val="003A63B7"/>
    <w:rsid w:val="003C2CDA"/>
    <w:rsid w:val="003C7D37"/>
    <w:rsid w:val="003D7071"/>
    <w:rsid w:val="003D7E89"/>
    <w:rsid w:val="003E5572"/>
    <w:rsid w:val="003E6042"/>
    <w:rsid w:val="003E79D2"/>
    <w:rsid w:val="003F0C75"/>
    <w:rsid w:val="003F37A0"/>
    <w:rsid w:val="003F7BE8"/>
    <w:rsid w:val="0040174B"/>
    <w:rsid w:val="004121CC"/>
    <w:rsid w:val="00412EA1"/>
    <w:rsid w:val="00415887"/>
    <w:rsid w:val="00417D8A"/>
    <w:rsid w:val="00431FF8"/>
    <w:rsid w:val="00435FB6"/>
    <w:rsid w:val="00440537"/>
    <w:rsid w:val="00440947"/>
    <w:rsid w:val="00443484"/>
    <w:rsid w:val="00462999"/>
    <w:rsid w:val="00494450"/>
    <w:rsid w:val="004B0808"/>
    <w:rsid w:val="004C054D"/>
    <w:rsid w:val="004C486B"/>
    <w:rsid w:val="004C5063"/>
    <w:rsid w:val="004D123A"/>
    <w:rsid w:val="004E3AB5"/>
    <w:rsid w:val="004F25F8"/>
    <w:rsid w:val="004F2E4F"/>
    <w:rsid w:val="004F5B22"/>
    <w:rsid w:val="00502F05"/>
    <w:rsid w:val="0050503C"/>
    <w:rsid w:val="005170EC"/>
    <w:rsid w:val="005231E2"/>
    <w:rsid w:val="00527E4E"/>
    <w:rsid w:val="005423EA"/>
    <w:rsid w:val="005601A4"/>
    <w:rsid w:val="005626F4"/>
    <w:rsid w:val="00566D1B"/>
    <w:rsid w:val="00573D46"/>
    <w:rsid w:val="00577594"/>
    <w:rsid w:val="00577FDD"/>
    <w:rsid w:val="00592ECE"/>
    <w:rsid w:val="0059380E"/>
    <w:rsid w:val="005A05E5"/>
    <w:rsid w:val="005A193E"/>
    <w:rsid w:val="005A2849"/>
    <w:rsid w:val="005B00AB"/>
    <w:rsid w:val="005B738F"/>
    <w:rsid w:val="005C074F"/>
    <w:rsid w:val="005C1247"/>
    <w:rsid w:val="005C7DDB"/>
    <w:rsid w:val="005D6BB1"/>
    <w:rsid w:val="005F2E23"/>
    <w:rsid w:val="005F7189"/>
    <w:rsid w:val="006004C0"/>
    <w:rsid w:val="006044B2"/>
    <w:rsid w:val="00606F05"/>
    <w:rsid w:val="00616CF7"/>
    <w:rsid w:val="0062085C"/>
    <w:rsid w:val="0062449E"/>
    <w:rsid w:val="00634253"/>
    <w:rsid w:val="00644572"/>
    <w:rsid w:val="00644F3B"/>
    <w:rsid w:val="00651716"/>
    <w:rsid w:val="0066301B"/>
    <w:rsid w:val="0067050F"/>
    <w:rsid w:val="00671145"/>
    <w:rsid w:val="00673127"/>
    <w:rsid w:val="00687E5C"/>
    <w:rsid w:val="006929B0"/>
    <w:rsid w:val="006A07DB"/>
    <w:rsid w:val="006A19D6"/>
    <w:rsid w:val="006B7D5B"/>
    <w:rsid w:val="006E2929"/>
    <w:rsid w:val="006F4C53"/>
    <w:rsid w:val="007030E5"/>
    <w:rsid w:val="00706680"/>
    <w:rsid w:val="00710F9F"/>
    <w:rsid w:val="00723597"/>
    <w:rsid w:val="00723EC8"/>
    <w:rsid w:val="00724324"/>
    <w:rsid w:val="00724C06"/>
    <w:rsid w:val="0073321D"/>
    <w:rsid w:val="00760CD3"/>
    <w:rsid w:val="007619EF"/>
    <w:rsid w:val="00763F98"/>
    <w:rsid w:val="007734D6"/>
    <w:rsid w:val="00775089"/>
    <w:rsid w:val="00782318"/>
    <w:rsid w:val="007879FA"/>
    <w:rsid w:val="00790017"/>
    <w:rsid w:val="00793DD3"/>
    <w:rsid w:val="0079437D"/>
    <w:rsid w:val="00794C21"/>
    <w:rsid w:val="007A3955"/>
    <w:rsid w:val="007B127E"/>
    <w:rsid w:val="007C5EAD"/>
    <w:rsid w:val="007D7139"/>
    <w:rsid w:val="0080073A"/>
    <w:rsid w:val="00802DFE"/>
    <w:rsid w:val="00807367"/>
    <w:rsid w:val="00810206"/>
    <w:rsid w:val="00813B2A"/>
    <w:rsid w:val="00821D1F"/>
    <w:rsid w:val="00830DAC"/>
    <w:rsid w:val="0083632A"/>
    <w:rsid w:val="00845472"/>
    <w:rsid w:val="008478D7"/>
    <w:rsid w:val="00852BDB"/>
    <w:rsid w:val="00855CFC"/>
    <w:rsid w:val="00860413"/>
    <w:rsid w:val="008661DF"/>
    <w:rsid w:val="0087640A"/>
    <w:rsid w:val="00880CAC"/>
    <w:rsid w:val="00883E32"/>
    <w:rsid w:val="008934BD"/>
    <w:rsid w:val="008B4FA9"/>
    <w:rsid w:val="008B59EC"/>
    <w:rsid w:val="008B5F69"/>
    <w:rsid w:val="008C439C"/>
    <w:rsid w:val="008D2B7E"/>
    <w:rsid w:val="008E4152"/>
    <w:rsid w:val="008F05F8"/>
    <w:rsid w:val="0090114D"/>
    <w:rsid w:val="00902429"/>
    <w:rsid w:val="00904EF1"/>
    <w:rsid w:val="00906123"/>
    <w:rsid w:val="00911CAA"/>
    <w:rsid w:val="0091354A"/>
    <w:rsid w:val="00923626"/>
    <w:rsid w:val="00926CFA"/>
    <w:rsid w:val="0093634B"/>
    <w:rsid w:val="00936C17"/>
    <w:rsid w:val="0094701F"/>
    <w:rsid w:val="00956E98"/>
    <w:rsid w:val="009630FD"/>
    <w:rsid w:val="00973B0E"/>
    <w:rsid w:val="00975099"/>
    <w:rsid w:val="0097541C"/>
    <w:rsid w:val="009757C3"/>
    <w:rsid w:val="009816C0"/>
    <w:rsid w:val="00990AD2"/>
    <w:rsid w:val="00992592"/>
    <w:rsid w:val="009945A2"/>
    <w:rsid w:val="00995072"/>
    <w:rsid w:val="00997D39"/>
    <w:rsid w:val="009A17A9"/>
    <w:rsid w:val="009A4469"/>
    <w:rsid w:val="009B3BFA"/>
    <w:rsid w:val="009B4897"/>
    <w:rsid w:val="009C0023"/>
    <w:rsid w:val="009C43E8"/>
    <w:rsid w:val="009C4CEE"/>
    <w:rsid w:val="009E3A9F"/>
    <w:rsid w:val="009E5F38"/>
    <w:rsid w:val="009F0C96"/>
    <w:rsid w:val="009F2B4E"/>
    <w:rsid w:val="009F32CC"/>
    <w:rsid w:val="009F35B1"/>
    <w:rsid w:val="009F4CA6"/>
    <w:rsid w:val="009F4F88"/>
    <w:rsid w:val="009F7B92"/>
    <w:rsid w:val="00A14677"/>
    <w:rsid w:val="00A27A8D"/>
    <w:rsid w:val="00A347A7"/>
    <w:rsid w:val="00A354BB"/>
    <w:rsid w:val="00A46B46"/>
    <w:rsid w:val="00A55861"/>
    <w:rsid w:val="00A60E09"/>
    <w:rsid w:val="00A62B4F"/>
    <w:rsid w:val="00A62F93"/>
    <w:rsid w:val="00A67731"/>
    <w:rsid w:val="00A72C6C"/>
    <w:rsid w:val="00A74CD8"/>
    <w:rsid w:val="00A81F9F"/>
    <w:rsid w:val="00A8255F"/>
    <w:rsid w:val="00A97950"/>
    <w:rsid w:val="00AA45C3"/>
    <w:rsid w:val="00AB3571"/>
    <w:rsid w:val="00AB3880"/>
    <w:rsid w:val="00AB5AE3"/>
    <w:rsid w:val="00AC0DCD"/>
    <w:rsid w:val="00AC164B"/>
    <w:rsid w:val="00AC56B0"/>
    <w:rsid w:val="00AE0EDA"/>
    <w:rsid w:val="00AE4035"/>
    <w:rsid w:val="00AE69E6"/>
    <w:rsid w:val="00AE7056"/>
    <w:rsid w:val="00AF05A7"/>
    <w:rsid w:val="00AF57B8"/>
    <w:rsid w:val="00AF7FC3"/>
    <w:rsid w:val="00B05084"/>
    <w:rsid w:val="00B152EC"/>
    <w:rsid w:val="00B262F1"/>
    <w:rsid w:val="00B31A09"/>
    <w:rsid w:val="00B40491"/>
    <w:rsid w:val="00B429F2"/>
    <w:rsid w:val="00B44392"/>
    <w:rsid w:val="00B47A2A"/>
    <w:rsid w:val="00B578AD"/>
    <w:rsid w:val="00B62138"/>
    <w:rsid w:val="00B65902"/>
    <w:rsid w:val="00B8213D"/>
    <w:rsid w:val="00B855A5"/>
    <w:rsid w:val="00B9064E"/>
    <w:rsid w:val="00B95010"/>
    <w:rsid w:val="00BA2919"/>
    <w:rsid w:val="00BA694B"/>
    <w:rsid w:val="00BA6BB3"/>
    <w:rsid w:val="00BB3186"/>
    <w:rsid w:val="00BC78A7"/>
    <w:rsid w:val="00BE0230"/>
    <w:rsid w:val="00BF4AC9"/>
    <w:rsid w:val="00C071E5"/>
    <w:rsid w:val="00C12D0C"/>
    <w:rsid w:val="00C16570"/>
    <w:rsid w:val="00C210CD"/>
    <w:rsid w:val="00C24EE0"/>
    <w:rsid w:val="00C26088"/>
    <w:rsid w:val="00C310B5"/>
    <w:rsid w:val="00C31BD7"/>
    <w:rsid w:val="00C3251D"/>
    <w:rsid w:val="00C34933"/>
    <w:rsid w:val="00C34E36"/>
    <w:rsid w:val="00C50306"/>
    <w:rsid w:val="00C54006"/>
    <w:rsid w:val="00C57149"/>
    <w:rsid w:val="00C65C3E"/>
    <w:rsid w:val="00C74FB1"/>
    <w:rsid w:val="00C83D2E"/>
    <w:rsid w:val="00C84953"/>
    <w:rsid w:val="00CA75A2"/>
    <w:rsid w:val="00CB4D0D"/>
    <w:rsid w:val="00CB5B34"/>
    <w:rsid w:val="00CC218D"/>
    <w:rsid w:val="00CC2419"/>
    <w:rsid w:val="00CC7FAB"/>
    <w:rsid w:val="00CD33BF"/>
    <w:rsid w:val="00CE18AD"/>
    <w:rsid w:val="00CE6CE3"/>
    <w:rsid w:val="00CF043F"/>
    <w:rsid w:val="00CF6F51"/>
    <w:rsid w:val="00D10761"/>
    <w:rsid w:val="00D14317"/>
    <w:rsid w:val="00D278F9"/>
    <w:rsid w:val="00D348BE"/>
    <w:rsid w:val="00D40763"/>
    <w:rsid w:val="00D4112D"/>
    <w:rsid w:val="00D41C1F"/>
    <w:rsid w:val="00D5059F"/>
    <w:rsid w:val="00D513B3"/>
    <w:rsid w:val="00D52377"/>
    <w:rsid w:val="00D535C2"/>
    <w:rsid w:val="00D601E8"/>
    <w:rsid w:val="00D643A1"/>
    <w:rsid w:val="00D6568F"/>
    <w:rsid w:val="00D6623C"/>
    <w:rsid w:val="00D679C9"/>
    <w:rsid w:val="00D72698"/>
    <w:rsid w:val="00D74345"/>
    <w:rsid w:val="00D83303"/>
    <w:rsid w:val="00DA09FC"/>
    <w:rsid w:val="00DA1A2A"/>
    <w:rsid w:val="00DA259A"/>
    <w:rsid w:val="00DA2D8A"/>
    <w:rsid w:val="00DA58B5"/>
    <w:rsid w:val="00DB0A65"/>
    <w:rsid w:val="00DC04BA"/>
    <w:rsid w:val="00DC2DD0"/>
    <w:rsid w:val="00DC2E96"/>
    <w:rsid w:val="00DD4198"/>
    <w:rsid w:val="00DE19A2"/>
    <w:rsid w:val="00DF22E2"/>
    <w:rsid w:val="00DF4DBE"/>
    <w:rsid w:val="00E00565"/>
    <w:rsid w:val="00E12B80"/>
    <w:rsid w:val="00E16491"/>
    <w:rsid w:val="00E168B4"/>
    <w:rsid w:val="00E25D29"/>
    <w:rsid w:val="00E415BD"/>
    <w:rsid w:val="00E44F1E"/>
    <w:rsid w:val="00E4533C"/>
    <w:rsid w:val="00E45E53"/>
    <w:rsid w:val="00E4737B"/>
    <w:rsid w:val="00E512F7"/>
    <w:rsid w:val="00E57B88"/>
    <w:rsid w:val="00E63600"/>
    <w:rsid w:val="00E658F1"/>
    <w:rsid w:val="00E861EF"/>
    <w:rsid w:val="00E9071F"/>
    <w:rsid w:val="00E909E4"/>
    <w:rsid w:val="00E96C3B"/>
    <w:rsid w:val="00EA2FB5"/>
    <w:rsid w:val="00EB1777"/>
    <w:rsid w:val="00EB76DA"/>
    <w:rsid w:val="00ED06D6"/>
    <w:rsid w:val="00ED27EC"/>
    <w:rsid w:val="00ED4E93"/>
    <w:rsid w:val="00ED72F5"/>
    <w:rsid w:val="00EF0B8E"/>
    <w:rsid w:val="00EF2C58"/>
    <w:rsid w:val="00EF7D73"/>
    <w:rsid w:val="00F07285"/>
    <w:rsid w:val="00F0738A"/>
    <w:rsid w:val="00F1008C"/>
    <w:rsid w:val="00F10A2C"/>
    <w:rsid w:val="00F10E99"/>
    <w:rsid w:val="00F1164C"/>
    <w:rsid w:val="00F142DA"/>
    <w:rsid w:val="00F15974"/>
    <w:rsid w:val="00F2368A"/>
    <w:rsid w:val="00F2748A"/>
    <w:rsid w:val="00F43390"/>
    <w:rsid w:val="00F4544F"/>
    <w:rsid w:val="00F55231"/>
    <w:rsid w:val="00F56687"/>
    <w:rsid w:val="00F65DA1"/>
    <w:rsid w:val="00F73498"/>
    <w:rsid w:val="00F8726C"/>
    <w:rsid w:val="00FA019D"/>
    <w:rsid w:val="00FA6DA1"/>
    <w:rsid w:val="00FC2870"/>
    <w:rsid w:val="00FC72B0"/>
    <w:rsid w:val="00FC732E"/>
    <w:rsid w:val="00FC789B"/>
    <w:rsid w:val="00FD24FF"/>
    <w:rsid w:val="00FD4A1A"/>
    <w:rsid w:val="00FE21AD"/>
    <w:rsid w:val="00FF231C"/>
    <w:rsid w:val="00FF49D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074F"/>
    <w:rPr>
      <w:color w:val="0000FF" w:themeColor="hyperlink"/>
      <w:u w:val="single"/>
    </w:rPr>
  </w:style>
  <w:style w:type="character" w:styleId="FollowedHyperlink">
    <w:name w:val="FollowedHyperlink"/>
    <w:basedOn w:val="DefaultParagraphFont"/>
    <w:uiPriority w:val="99"/>
    <w:semiHidden/>
    <w:unhideWhenUsed/>
    <w:rsid w:val="00D40763"/>
    <w:rPr>
      <w:color w:val="800080" w:themeColor="followedHyperlink"/>
      <w:u w:val="single"/>
    </w:rPr>
  </w:style>
  <w:style w:type="paragraph" w:styleId="ListParagraph">
    <w:name w:val="List Paragraph"/>
    <w:basedOn w:val="Normal"/>
    <w:uiPriority w:val="34"/>
    <w:qFormat/>
    <w:rsid w:val="002C50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074F"/>
    <w:rPr>
      <w:color w:val="0000FF" w:themeColor="hyperlink"/>
      <w:u w:val="single"/>
    </w:rPr>
  </w:style>
  <w:style w:type="character" w:styleId="FollowedHyperlink">
    <w:name w:val="FollowedHyperlink"/>
    <w:basedOn w:val="DefaultParagraphFont"/>
    <w:uiPriority w:val="99"/>
    <w:semiHidden/>
    <w:unhideWhenUsed/>
    <w:rsid w:val="00D40763"/>
    <w:rPr>
      <w:color w:val="800080" w:themeColor="followedHyperlink"/>
      <w:u w:val="single"/>
    </w:rPr>
  </w:style>
  <w:style w:type="paragraph" w:styleId="ListParagraph">
    <w:name w:val="List Paragraph"/>
    <w:basedOn w:val="Normal"/>
    <w:uiPriority w:val="34"/>
    <w:qFormat/>
    <w:rsid w:val="002C50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3644">
      <w:bodyDiv w:val="1"/>
      <w:marLeft w:val="0"/>
      <w:marRight w:val="0"/>
      <w:marTop w:val="0"/>
      <w:marBottom w:val="0"/>
      <w:divBdr>
        <w:top w:val="none" w:sz="0" w:space="0" w:color="auto"/>
        <w:left w:val="none" w:sz="0" w:space="0" w:color="auto"/>
        <w:bottom w:val="none" w:sz="0" w:space="0" w:color="auto"/>
        <w:right w:val="none" w:sz="0" w:space="0" w:color="auto"/>
      </w:divBdr>
    </w:div>
    <w:div w:id="147864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10AB9-85C0-4460-B773-C40A6F757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172553</dc:creator>
  <cp:lastModifiedBy>Venning, Gillian</cp:lastModifiedBy>
  <cp:revision>2</cp:revision>
  <cp:lastPrinted>2017-05-11T21:27:00Z</cp:lastPrinted>
  <dcterms:created xsi:type="dcterms:W3CDTF">2017-11-21T16:34:00Z</dcterms:created>
  <dcterms:modified xsi:type="dcterms:W3CDTF">2017-11-21T16:34:00Z</dcterms:modified>
</cp:coreProperties>
</file>