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797F" w14:textId="77777777" w:rsidR="00913878" w:rsidRPr="00903A6E" w:rsidRDefault="00913878" w:rsidP="00913878">
      <w:pPr>
        <w:rPr>
          <w:rFonts w:ascii="Palatino Linotype" w:hAnsi="Palatino Linotype"/>
        </w:rPr>
      </w:pPr>
    </w:p>
    <w:p w14:paraId="7EE0E86E" w14:textId="49F187A0" w:rsidR="00913878" w:rsidRPr="003E5866" w:rsidRDefault="00913878" w:rsidP="006A3EBD">
      <w:pPr>
        <w:pStyle w:val="Title"/>
        <w:rPr>
          <w:rFonts w:ascii="Palatino Linotype" w:hAnsi="Palatino Linotype"/>
          <w:sz w:val="40"/>
          <w:szCs w:val="40"/>
        </w:rPr>
      </w:pPr>
      <w:r w:rsidRPr="003E5866">
        <w:rPr>
          <w:rFonts w:ascii="Palatino Linotype" w:hAnsi="Palatino Linotype"/>
          <w:sz w:val="40"/>
          <w:szCs w:val="40"/>
        </w:rPr>
        <w:t>Autism Ontario Updates</w:t>
      </w:r>
    </w:p>
    <w:p w14:paraId="1541C85D" w14:textId="3399252E" w:rsidR="00913878" w:rsidRPr="003E5866" w:rsidRDefault="00B32DFD" w:rsidP="006A3EBD">
      <w:pPr>
        <w:pStyle w:val="Title"/>
        <w:rPr>
          <w:rFonts w:ascii="Palatino Linotype" w:hAnsi="Palatino Linotype"/>
          <w:sz w:val="40"/>
          <w:szCs w:val="40"/>
        </w:rPr>
      </w:pPr>
      <w:r>
        <w:rPr>
          <w:rFonts w:ascii="Palatino Linotype" w:hAnsi="Palatino Linotype"/>
          <w:sz w:val="40"/>
          <w:szCs w:val="40"/>
        </w:rPr>
        <w:t>September</w:t>
      </w:r>
      <w:r w:rsidR="00913878" w:rsidRPr="003E5866">
        <w:rPr>
          <w:rFonts w:ascii="Palatino Linotype" w:hAnsi="Palatino Linotype"/>
          <w:sz w:val="40"/>
          <w:szCs w:val="40"/>
        </w:rPr>
        <w:t xml:space="preserve"> 2024 </w:t>
      </w:r>
    </w:p>
    <w:p w14:paraId="17B049C4" w14:textId="77777777" w:rsidR="00913878" w:rsidRPr="00A64A70" w:rsidRDefault="00913878" w:rsidP="00913878">
      <w:pPr>
        <w:pStyle w:val="paragraph"/>
        <w:spacing w:before="0" w:beforeAutospacing="0" w:after="0" w:afterAutospacing="0"/>
        <w:jc w:val="center"/>
        <w:rPr>
          <w:rFonts w:ascii="Palatino Linotype" w:hAnsi="Palatino Linotype" w:cstheme="minorHAnsi"/>
          <w:b/>
          <w:bCs/>
          <w:i/>
          <w:iCs/>
          <w:kern w:val="2"/>
          <w:lang w:eastAsia="en-US"/>
          <w14:ligatures w14:val="standardContextual"/>
        </w:rPr>
      </w:pPr>
      <w:r w:rsidRPr="00A64A70">
        <w:rPr>
          <w:rFonts w:ascii="Palatino Linotype" w:hAnsi="Palatino Linotype" w:cstheme="minorHAnsi"/>
          <w:b/>
          <w:bCs/>
          <w:i/>
          <w:iCs/>
          <w:kern w:val="2"/>
          <w:lang w:eastAsia="en-US"/>
          <w14:ligatures w14:val="standardContextual"/>
        </w:rPr>
        <w:t>Please Provide to your SEAC</w:t>
      </w:r>
    </w:p>
    <w:p w14:paraId="610A9D99" w14:textId="77777777" w:rsidR="00913878" w:rsidRDefault="00913878" w:rsidP="00913878">
      <w:pPr>
        <w:rPr>
          <w:rFonts w:ascii="Palatino Linotype" w:hAnsi="Palatino Linotype"/>
          <w:lang w:eastAsia="en-CA"/>
        </w:rPr>
      </w:pPr>
    </w:p>
    <w:p w14:paraId="6F4CD5AA" w14:textId="77777777" w:rsidR="00913878" w:rsidRPr="00EF5E06" w:rsidRDefault="00913878" w:rsidP="00EF5E06">
      <w:pPr>
        <w:rPr>
          <w:rFonts w:ascii="Palatino Linotype" w:hAnsi="Palatino Linotype"/>
          <w:lang w:eastAsia="en-CA"/>
        </w:rPr>
      </w:pPr>
    </w:p>
    <w:p w14:paraId="7198E676" w14:textId="3978D9FE" w:rsidR="00B7519C" w:rsidRPr="005F75B8" w:rsidRDefault="0049728B" w:rsidP="00B7519C">
      <w:pPr>
        <w:rPr>
          <w:rFonts w:ascii="Palatino Linotype" w:hAnsi="Palatino Linotype"/>
          <w:sz w:val="24"/>
          <w:szCs w:val="24"/>
        </w:rPr>
      </w:pPr>
      <w:r w:rsidRPr="0049728B">
        <w:rPr>
          <w:rFonts w:ascii="Palatino Linotype" w:hAnsi="Palatino Linotype"/>
          <w:b/>
          <w:bCs/>
          <w:sz w:val="28"/>
          <w:szCs w:val="28"/>
          <w:lang w:val="en-US"/>
        </w:rPr>
        <w:t>School Collection</w:t>
      </w:r>
      <w:r w:rsidRPr="0049728B">
        <w:rPr>
          <w:rFonts w:ascii="Palatino Linotype" w:hAnsi="Palatino Linotype"/>
          <w:b/>
          <w:bCs/>
          <w:sz w:val="28"/>
          <w:szCs w:val="28"/>
        </w:rPr>
        <w:t> </w:t>
      </w:r>
    </w:p>
    <w:p w14:paraId="57F3D11F" w14:textId="1BF68304" w:rsidR="0049728B" w:rsidRDefault="0049728B" w:rsidP="0049728B">
      <w:pPr>
        <w:rPr>
          <w:rFonts w:ascii="Palatino Linotype" w:hAnsi="Palatino Linotype"/>
          <w:sz w:val="24"/>
          <w:szCs w:val="24"/>
        </w:rPr>
      </w:pPr>
      <w:r w:rsidRPr="0049728B">
        <w:rPr>
          <w:rFonts w:ascii="Palatino Linotype" w:hAnsi="Palatino Linotype"/>
          <w:sz w:val="24"/>
          <w:szCs w:val="24"/>
          <w:lang w:val="en-US"/>
        </w:rPr>
        <w:t>Back to school is here! To help you and your family, we have compiled a list of resources to help make the school year successful. Stay tuned, as we will be updating this page all September long.</w:t>
      </w:r>
      <w:r w:rsidRPr="0049728B">
        <w:rPr>
          <w:rFonts w:ascii="Palatino Linotype" w:hAnsi="Palatino Linotype"/>
          <w:sz w:val="24"/>
          <w:szCs w:val="24"/>
        </w:rPr>
        <w:t> </w:t>
      </w:r>
    </w:p>
    <w:p w14:paraId="2CE49720" w14:textId="77777777" w:rsidR="005F75B8" w:rsidRPr="0049728B" w:rsidRDefault="005F75B8" w:rsidP="0049728B">
      <w:pPr>
        <w:rPr>
          <w:rFonts w:ascii="Palatino Linotype" w:hAnsi="Palatino Linotype"/>
          <w:sz w:val="24"/>
          <w:szCs w:val="24"/>
        </w:rPr>
      </w:pPr>
    </w:p>
    <w:p w14:paraId="3FAA874D" w14:textId="77777777" w:rsidR="0049728B" w:rsidRPr="0049728B" w:rsidRDefault="0049728B" w:rsidP="0049728B">
      <w:pPr>
        <w:rPr>
          <w:rFonts w:ascii="Palatino Linotype" w:hAnsi="Palatino Linotype"/>
          <w:sz w:val="24"/>
          <w:szCs w:val="24"/>
        </w:rPr>
      </w:pPr>
      <w:r w:rsidRPr="0049728B">
        <w:rPr>
          <w:rFonts w:ascii="Palatino Linotype" w:hAnsi="Palatino Linotype"/>
          <w:sz w:val="24"/>
          <w:szCs w:val="24"/>
          <w:lang w:val="en-US"/>
        </w:rPr>
        <w:t>This collection of resources aims to support caregivers in transitioning their child back to school by building routines for success, supporting positive communication with their child’s school team and providing information on Special Education. See below for information and strategies for parents and caregivers of children at all stages in their school journey.</w:t>
      </w:r>
      <w:r w:rsidRPr="0049728B">
        <w:rPr>
          <w:rFonts w:ascii="Palatino Linotype" w:hAnsi="Palatino Linotype"/>
          <w:sz w:val="24"/>
          <w:szCs w:val="24"/>
        </w:rPr>
        <w:t> </w:t>
      </w:r>
    </w:p>
    <w:p w14:paraId="026070E5" w14:textId="6C4FB824" w:rsidR="00B7519C" w:rsidRDefault="00000000" w:rsidP="0049728B">
      <w:pPr>
        <w:rPr>
          <w:rFonts w:ascii="Palatino Linotype" w:hAnsi="Palatino Linotype"/>
          <w:sz w:val="24"/>
          <w:szCs w:val="24"/>
          <w:lang w:val="en-US"/>
        </w:rPr>
      </w:pPr>
      <w:hyperlink r:id="rId11" w:tgtFrame="_blank" w:history="1">
        <w:r w:rsidR="009B7D3B" w:rsidRPr="005F75B8">
          <w:rPr>
            <w:rStyle w:val="Hyperlink"/>
            <w:rFonts w:ascii="Palatino Linotype" w:hAnsi="Palatino Linotype" w:cstheme="minorBidi"/>
            <w:sz w:val="24"/>
            <w:szCs w:val="24"/>
            <w:lang w:val="en-US"/>
          </w:rPr>
          <w:t>https://www.autismontario.com/news/school-collection</w:t>
        </w:r>
      </w:hyperlink>
      <w:r w:rsidR="009B7D3B" w:rsidRPr="005F75B8">
        <w:rPr>
          <w:rFonts w:ascii="Palatino Linotype" w:hAnsi="Palatino Linotype"/>
          <w:sz w:val="24"/>
          <w:szCs w:val="24"/>
          <w:lang w:val="en-US"/>
        </w:rPr>
        <w:t> </w:t>
      </w:r>
    </w:p>
    <w:p w14:paraId="2C6530D5" w14:textId="77777777" w:rsidR="009B7D3B" w:rsidRDefault="009B7D3B" w:rsidP="0049728B">
      <w:pPr>
        <w:rPr>
          <w:rFonts w:ascii="Palatino Linotype" w:hAnsi="Palatino Linotype"/>
          <w:b/>
          <w:bCs/>
          <w:sz w:val="24"/>
          <w:szCs w:val="24"/>
          <w:lang w:val="en-US"/>
        </w:rPr>
      </w:pPr>
    </w:p>
    <w:p w14:paraId="5212C832" w14:textId="0ABB8F11" w:rsidR="00A37DD2" w:rsidRPr="00E36378" w:rsidRDefault="00ED5F55" w:rsidP="00E36378">
      <w:pPr>
        <w:pStyle w:val="ListParagraph"/>
        <w:numPr>
          <w:ilvl w:val="0"/>
          <w:numId w:val="9"/>
        </w:numPr>
        <w:rPr>
          <w:rFonts w:ascii="Palatino Linotype" w:hAnsi="Palatino Linotype"/>
          <w:sz w:val="24"/>
          <w:szCs w:val="24"/>
        </w:rPr>
      </w:pPr>
      <w:r w:rsidRPr="00E36378">
        <w:rPr>
          <w:rFonts w:ascii="Palatino Linotype" w:hAnsi="Palatino Linotype"/>
          <w:b/>
          <w:bCs/>
          <w:sz w:val="24"/>
          <w:szCs w:val="24"/>
        </w:rPr>
        <w:t>Video: Tips for Collaborating with the School </w:t>
      </w:r>
      <w:r w:rsidR="00A37DD2" w:rsidRPr="00E36378">
        <w:rPr>
          <w:rFonts w:ascii="Palatino Linotype" w:hAnsi="Palatino Linotype"/>
          <w:sz w:val="24"/>
          <w:szCs w:val="24"/>
        </w:rPr>
        <w:t xml:space="preserve"> </w:t>
      </w:r>
    </w:p>
    <w:p w14:paraId="668064A6" w14:textId="12565BC3" w:rsidR="0049728B" w:rsidRDefault="005C24F8" w:rsidP="00E36378">
      <w:pPr>
        <w:ind w:left="720"/>
        <w:rPr>
          <w:rFonts w:ascii="Palatino Linotype" w:hAnsi="Palatino Linotype"/>
          <w:sz w:val="24"/>
          <w:szCs w:val="24"/>
        </w:rPr>
      </w:pPr>
      <w:r w:rsidRPr="005C24F8">
        <w:rPr>
          <w:rFonts w:ascii="Palatino Linotype" w:hAnsi="Palatino Linotype"/>
          <w:sz w:val="24"/>
          <w:szCs w:val="24"/>
        </w:rPr>
        <w:t>As a parent of an autistic student, are you seeking effective strategies to enhance your collaboration with the school team? If so, this video is for you! </w:t>
      </w:r>
      <w:r w:rsidR="00A37DD2" w:rsidRPr="00A37DD2">
        <w:rPr>
          <w:rFonts w:ascii="Palatino Linotype" w:hAnsi="Palatino Linotype"/>
          <w:sz w:val="24"/>
          <w:szCs w:val="24"/>
        </w:rPr>
        <w:t>Learn four essential tips to help you improve your communication and collaboration with your school. Whether you're a parent, guardian, or student, these practical strategies will empower you to build stronger relationships and work more effectively with your school community.</w:t>
      </w:r>
    </w:p>
    <w:p w14:paraId="4D32DC0F" w14:textId="33310CA2" w:rsidR="009B7D3B" w:rsidRPr="005F75B8" w:rsidRDefault="00000000" w:rsidP="00E36378">
      <w:pPr>
        <w:ind w:left="720"/>
        <w:rPr>
          <w:rFonts w:ascii="Palatino Linotype" w:hAnsi="Palatino Linotype"/>
          <w:sz w:val="24"/>
          <w:szCs w:val="24"/>
        </w:rPr>
      </w:pPr>
      <w:hyperlink r:id="rId12" w:history="1">
        <w:r w:rsidR="009B7D3B" w:rsidRPr="00E36378">
          <w:rPr>
            <w:rStyle w:val="Hyperlink"/>
            <w:rFonts w:ascii="Palatino Linotype" w:hAnsi="Palatino Linotype" w:cstheme="minorBidi"/>
            <w:sz w:val="24"/>
            <w:szCs w:val="24"/>
          </w:rPr>
          <w:t>https://youtu.be/zKBvnApFqtE</w:t>
        </w:r>
      </w:hyperlink>
    </w:p>
    <w:p w14:paraId="205D99A3" w14:textId="77777777" w:rsidR="00984F47" w:rsidRDefault="00984F47" w:rsidP="00A11A18">
      <w:pPr>
        <w:rPr>
          <w:rFonts w:ascii="Palatino Linotype" w:hAnsi="Palatino Linotype"/>
          <w:sz w:val="24"/>
          <w:szCs w:val="24"/>
        </w:rPr>
      </w:pPr>
    </w:p>
    <w:p w14:paraId="32CFFD44" w14:textId="71911CFE" w:rsidR="00B53272" w:rsidRPr="00E36378" w:rsidRDefault="00B53272" w:rsidP="00E36378">
      <w:pPr>
        <w:pStyle w:val="ListParagraph"/>
        <w:numPr>
          <w:ilvl w:val="0"/>
          <w:numId w:val="9"/>
        </w:numPr>
        <w:rPr>
          <w:rFonts w:ascii="Palatino Linotype" w:hAnsi="Palatino Linotype"/>
          <w:b/>
          <w:bCs/>
          <w:sz w:val="24"/>
          <w:szCs w:val="24"/>
        </w:rPr>
      </w:pPr>
      <w:r w:rsidRPr="00E36378">
        <w:rPr>
          <w:rFonts w:ascii="Palatino Linotype" w:hAnsi="Palatino Linotype"/>
          <w:b/>
          <w:bCs/>
          <w:sz w:val="24"/>
          <w:szCs w:val="24"/>
        </w:rPr>
        <w:t>Workbook: Ready Set Learn! Pathways to School Readiness </w:t>
      </w:r>
    </w:p>
    <w:p w14:paraId="01FDC09B" w14:textId="2A45822E" w:rsidR="00742F62" w:rsidRDefault="00742F62" w:rsidP="00E36378">
      <w:pPr>
        <w:ind w:left="720"/>
        <w:rPr>
          <w:rFonts w:ascii="Palatino Linotype" w:hAnsi="Palatino Linotype"/>
          <w:sz w:val="24"/>
          <w:szCs w:val="24"/>
        </w:rPr>
      </w:pPr>
      <w:r w:rsidRPr="00742F62">
        <w:rPr>
          <w:rFonts w:ascii="Palatino Linotype" w:hAnsi="Palatino Linotype"/>
          <w:sz w:val="24"/>
          <w:szCs w:val="24"/>
        </w:rPr>
        <w:t>Getting ready for school or working on school-readiness skills can feel overwhelming and stressful. There are different areas of development and skills that increase your child’s likelihood of success at school. This workbook outlines play-based activities to support these skills at home.</w:t>
      </w:r>
    </w:p>
    <w:p w14:paraId="15EC63D4" w14:textId="77777777" w:rsidR="009B7D3B" w:rsidRDefault="00000000" w:rsidP="009B7D3B">
      <w:pPr>
        <w:ind w:left="720"/>
        <w:rPr>
          <w:rFonts w:ascii="Palatino Linotype" w:hAnsi="Palatino Linotype"/>
          <w:sz w:val="24"/>
          <w:szCs w:val="24"/>
        </w:rPr>
      </w:pPr>
      <w:hyperlink r:id="rId13" w:history="1">
        <w:r w:rsidR="009B7D3B" w:rsidRPr="001348B3">
          <w:rPr>
            <w:rStyle w:val="Hyperlink"/>
            <w:rFonts w:ascii="Palatino Linotype" w:hAnsi="Palatino Linotype" w:cstheme="minorBidi"/>
            <w:sz w:val="24"/>
            <w:szCs w:val="24"/>
          </w:rPr>
          <w:t>https://files.elfsightcdn.com/eafe4a4d-3436-495d-b748-5bdce62d911d/3604ea98-3c95-43fb-a794-130f1450d64f/Ready-Set-Learn-Playful-Pathways-to-School-Readiness.pdf</w:t>
        </w:r>
      </w:hyperlink>
      <w:r w:rsidR="009B7D3B">
        <w:rPr>
          <w:rFonts w:ascii="Palatino Linotype" w:hAnsi="Palatino Linotype"/>
          <w:sz w:val="24"/>
          <w:szCs w:val="24"/>
        </w:rPr>
        <w:t xml:space="preserve"> </w:t>
      </w:r>
    </w:p>
    <w:p w14:paraId="2E127A59" w14:textId="77777777" w:rsidR="009B7D3B" w:rsidRPr="005F75B8" w:rsidRDefault="009B7D3B" w:rsidP="00E36378">
      <w:pPr>
        <w:ind w:left="720"/>
        <w:rPr>
          <w:rFonts w:ascii="Palatino Linotype" w:hAnsi="Palatino Linotype"/>
          <w:sz w:val="24"/>
          <w:szCs w:val="24"/>
        </w:rPr>
      </w:pPr>
    </w:p>
    <w:p w14:paraId="58B665F9" w14:textId="77777777" w:rsidR="00E24C26" w:rsidRPr="005F75B8" w:rsidRDefault="00E24C26" w:rsidP="00A11A18">
      <w:pPr>
        <w:rPr>
          <w:rFonts w:ascii="Palatino Linotype" w:hAnsi="Palatino Linotype"/>
          <w:b/>
          <w:bCs/>
          <w:sz w:val="24"/>
          <w:szCs w:val="24"/>
        </w:rPr>
      </w:pPr>
    </w:p>
    <w:p w14:paraId="42578F76" w14:textId="77777777" w:rsidR="00375AD2" w:rsidRDefault="00375AD2">
      <w:pPr>
        <w:rPr>
          <w:rFonts w:ascii="Palatino Linotype" w:hAnsi="Palatino Linotype"/>
          <w:b/>
          <w:bCs/>
          <w:sz w:val="28"/>
          <w:szCs w:val="28"/>
          <w:lang w:val="en-US"/>
        </w:rPr>
      </w:pPr>
      <w:r>
        <w:rPr>
          <w:rFonts w:ascii="Palatino Linotype" w:hAnsi="Palatino Linotype"/>
          <w:b/>
          <w:bCs/>
          <w:sz w:val="28"/>
          <w:szCs w:val="28"/>
          <w:lang w:val="en-US"/>
        </w:rPr>
        <w:br w:type="page"/>
      </w:r>
    </w:p>
    <w:p w14:paraId="6301402A" w14:textId="2DA231A7" w:rsidR="00BC114E" w:rsidRPr="00A505B2" w:rsidRDefault="007F488D" w:rsidP="00EF5E06">
      <w:pPr>
        <w:rPr>
          <w:rFonts w:ascii="Palatino Linotype" w:hAnsi="Palatino Linotype"/>
          <w:b/>
          <w:bCs/>
          <w:sz w:val="28"/>
          <w:szCs w:val="28"/>
          <w:lang w:val="en-US"/>
        </w:rPr>
      </w:pPr>
      <w:r w:rsidRPr="00A505B2">
        <w:rPr>
          <w:rFonts w:ascii="Palatino Linotype" w:hAnsi="Palatino Linotype"/>
          <w:b/>
          <w:bCs/>
          <w:sz w:val="28"/>
          <w:szCs w:val="28"/>
          <w:lang w:val="en-US"/>
        </w:rPr>
        <w:lastRenderedPageBreak/>
        <w:t xml:space="preserve">Webinar: </w:t>
      </w:r>
      <w:r w:rsidRPr="00A505B2">
        <w:rPr>
          <w:rFonts w:ascii="Palatino Linotype" w:hAnsi="Palatino Linotype"/>
          <w:b/>
          <w:bCs/>
          <w:sz w:val="28"/>
          <w:szCs w:val="28"/>
        </w:rPr>
        <w:t>Aligning Communication IEP Goals for Academic Success</w:t>
      </w:r>
    </w:p>
    <w:p w14:paraId="34F49BC0" w14:textId="437A0C49" w:rsidR="007F488D" w:rsidRDefault="00023B69" w:rsidP="0095142A">
      <w:pPr>
        <w:rPr>
          <w:rFonts w:ascii="Palatino Linotype" w:hAnsi="Palatino Linotype"/>
          <w:i/>
          <w:iCs/>
          <w:sz w:val="24"/>
          <w:szCs w:val="24"/>
        </w:rPr>
      </w:pPr>
      <w:r w:rsidRPr="005F75B8">
        <w:rPr>
          <w:rFonts w:ascii="Palatino Linotype" w:hAnsi="Palatino Linotype"/>
          <w:sz w:val="24"/>
          <w:szCs w:val="24"/>
        </w:rPr>
        <w:t>Do you have questions about setting meaningful goals to increase your non-speaking child’s participation in school? </w:t>
      </w:r>
      <w:r w:rsidR="00EF71EA" w:rsidRPr="005F75B8">
        <w:rPr>
          <w:rFonts w:ascii="Palatino Linotype" w:hAnsi="Palatino Linotype"/>
          <w:sz w:val="24"/>
          <w:szCs w:val="24"/>
        </w:rPr>
        <w:t>If your child is non-speaking, this webinar will talk about how to use the IEP (Individual Education Plan) to increase your child's participation at school</w:t>
      </w:r>
      <w:r w:rsidR="00EF71EA" w:rsidRPr="005F75B8">
        <w:rPr>
          <w:rFonts w:ascii="Palatino Linotype" w:hAnsi="Palatino Linotype"/>
          <w:i/>
          <w:iCs/>
          <w:sz w:val="24"/>
          <w:szCs w:val="24"/>
        </w:rPr>
        <w:t>.</w:t>
      </w:r>
      <w:r w:rsidR="00C93670" w:rsidRPr="005F75B8">
        <w:rPr>
          <w:rFonts w:ascii="Palatino Linotype" w:hAnsi="Palatino Linotype"/>
          <w:i/>
          <w:iCs/>
          <w:sz w:val="24"/>
          <w:szCs w:val="24"/>
        </w:rPr>
        <w:t xml:space="preserve">  This webinar will be available on-demand after the presentation date.</w:t>
      </w:r>
    </w:p>
    <w:p w14:paraId="0CE657F7" w14:textId="77777777" w:rsidR="00F02B06" w:rsidRPr="005F75B8" w:rsidRDefault="00F02B06" w:rsidP="0095142A">
      <w:pPr>
        <w:rPr>
          <w:rFonts w:ascii="Palatino Linotype" w:hAnsi="Palatino Linotype"/>
          <w:i/>
          <w:iCs/>
          <w:sz w:val="24"/>
          <w:szCs w:val="24"/>
        </w:rPr>
      </w:pPr>
    </w:p>
    <w:p w14:paraId="4132F283" w14:textId="1822DEA6" w:rsidR="00EF71EA" w:rsidRPr="005F75B8" w:rsidRDefault="00EF71EA" w:rsidP="00EF71EA">
      <w:pPr>
        <w:tabs>
          <w:tab w:val="left" w:pos="1134"/>
        </w:tabs>
        <w:ind w:left="567"/>
        <w:rPr>
          <w:rFonts w:ascii="Palatino Linotype" w:hAnsi="Palatino Linotype" w:cstheme="minorHAnsi"/>
          <w:sz w:val="24"/>
          <w:szCs w:val="24"/>
        </w:rPr>
      </w:pPr>
      <w:r w:rsidRPr="005F75B8">
        <w:rPr>
          <w:rFonts w:ascii="Palatino Linotype" w:hAnsi="Palatino Linotype" w:cstheme="minorHAnsi"/>
          <w:sz w:val="24"/>
          <w:szCs w:val="24"/>
        </w:rPr>
        <w:t xml:space="preserve">Date: </w:t>
      </w:r>
      <w:r w:rsidRPr="005F75B8">
        <w:rPr>
          <w:rFonts w:ascii="Palatino Linotype" w:hAnsi="Palatino Linotype" w:cstheme="minorHAnsi"/>
          <w:sz w:val="24"/>
          <w:szCs w:val="24"/>
        </w:rPr>
        <w:tab/>
      </w:r>
      <w:r w:rsidRPr="005F75B8">
        <w:rPr>
          <w:rFonts w:ascii="Palatino Linotype" w:hAnsi="Palatino Linotype" w:cstheme="minorHAnsi"/>
          <w:sz w:val="24"/>
          <w:szCs w:val="24"/>
        </w:rPr>
        <w:tab/>
      </w:r>
      <w:r w:rsidR="00A2318B" w:rsidRPr="005F75B8">
        <w:rPr>
          <w:rFonts w:ascii="Palatino Linotype" w:hAnsi="Palatino Linotype" w:cstheme="minorHAnsi"/>
          <w:sz w:val="24"/>
          <w:szCs w:val="24"/>
        </w:rPr>
        <w:t>Thursday, September 26t</w:t>
      </w:r>
      <w:r w:rsidR="00E24C26" w:rsidRPr="005F75B8">
        <w:rPr>
          <w:rFonts w:ascii="Palatino Linotype" w:hAnsi="Palatino Linotype" w:cstheme="minorHAnsi"/>
          <w:sz w:val="24"/>
          <w:szCs w:val="24"/>
        </w:rPr>
        <w:t>h</w:t>
      </w:r>
      <w:r w:rsidR="00A2318B" w:rsidRPr="005F75B8">
        <w:rPr>
          <w:rFonts w:ascii="Palatino Linotype" w:hAnsi="Palatino Linotype" w:cstheme="minorHAnsi"/>
          <w:sz w:val="24"/>
          <w:szCs w:val="24"/>
        </w:rPr>
        <w:t xml:space="preserve">, 2024 </w:t>
      </w:r>
      <w:r w:rsidR="00CC1CDD" w:rsidRPr="005F75B8">
        <w:rPr>
          <w:rFonts w:ascii="Palatino Linotype" w:hAnsi="Palatino Linotype" w:cstheme="minorHAnsi"/>
          <w:sz w:val="24"/>
          <w:szCs w:val="24"/>
        </w:rPr>
        <w:t xml:space="preserve"> </w:t>
      </w:r>
      <w:r w:rsidR="00A2318B" w:rsidRPr="005F75B8">
        <w:rPr>
          <w:rFonts w:ascii="Palatino Linotype" w:hAnsi="Palatino Linotype" w:cstheme="minorHAnsi"/>
          <w:sz w:val="24"/>
          <w:szCs w:val="24"/>
        </w:rPr>
        <w:t> </w:t>
      </w:r>
      <w:r w:rsidRPr="005F75B8">
        <w:rPr>
          <w:rFonts w:ascii="Palatino Linotype" w:hAnsi="Palatino Linotype" w:cstheme="minorHAnsi"/>
          <w:sz w:val="24"/>
          <w:szCs w:val="24"/>
          <w:lang w:val="en" w:eastAsia="en-CA"/>
        </w:rPr>
        <w:t xml:space="preserve">  </w:t>
      </w:r>
    </w:p>
    <w:p w14:paraId="5A8E686D" w14:textId="7C0EF4D9" w:rsidR="00EF71EA" w:rsidRPr="005F75B8" w:rsidRDefault="00EF71EA" w:rsidP="00EF71EA">
      <w:pPr>
        <w:tabs>
          <w:tab w:val="left" w:pos="851"/>
          <w:tab w:val="left" w:pos="1134"/>
        </w:tabs>
        <w:ind w:left="567"/>
        <w:rPr>
          <w:rFonts w:ascii="Palatino Linotype" w:hAnsi="Palatino Linotype" w:cstheme="minorHAnsi"/>
          <w:sz w:val="24"/>
          <w:szCs w:val="24"/>
        </w:rPr>
      </w:pPr>
      <w:r w:rsidRPr="005F75B8">
        <w:rPr>
          <w:rFonts w:ascii="Palatino Linotype" w:hAnsi="Palatino Linotype" w:cstheme="minorHAnsi"/>
          <w:sz w:val="24"/>
          <w:szCs w:val="24"/>
        </w:rPr>
        <w:t xml:space="preserve">Time: </w:t>
      </w:r>
      <w:r w:rsidRPr="005F75B8">
        <w:rPr>
          <w:rFonts w:ascii="Palatino Linotype" w:hAnsi="Palatino Linotype" w:cstheme="minorHAnsi"/>
          <w:sz w:val="24"/>
          <w:szCs w:val="24"/>
        </w:rPr>
        <w:tab/>
      </w:r>
      <w:r w:rsidRPr="005F75B8">
        <w:rPr>
          <w:rFonts w:ascii="Palatino Linotype" w:hAnsi="Palatino Linotype" w:cstheme="minorHAnsi"/>
          <w:sz w:val="24"/>
          <w:szCs w:val="24"/>
        </w:rPr>
        <w:tab/>
      </w:r>
      <w:r w:rsidR="00A2318B" w:rsidRPr="005F75B8">
        <w:rPr>
          <w:rFonts w:ascii="Palatino Linotype" w:hAnsi="Palatino Linotype" w:cstheme="minorHAnsi"/>
          <w:sz w:val="24"/>
          <w:szCs w:val="24"/>
        </w:rPr>
        <w:t>12:00</w:t>
      </w:r>
      <w:r w:rsidRPr="005F75B8">
        <w:rPr>
          <w:rFonts w:ascii="Palatino Linotype" w:hAnsi="Palatino Linotype" w:cstheme="minorHAnsi"/>
          <w:sz w:val="24"/>
          <w:szCs w:val="24"/>
        </w:rPr>
        <w:t xml:space="preserve"> </w:t>
      </w:r>
      <w:r w:rsidR="009A5D1A" w:rsidRPr="005F75B8">
        <w:rPr>
          <w:rFonts w:ascii="Palatino Linotype" w:hAnsi="Palatino Linotype" w:cstheme="minorHAnsi"/>
          <w:sz w:val="24"/>
          <w:szCs w:val="24"/>
        </w:rPr>
        <w:t>pm to 1:00 pm</w:t>
      </w:r>
    </w:p>
    <w:p w14:paraId="1B279D32" w14:textId="2D6ADCEE" w:rsidR="00E42921" w:rsidRPr="00F02B06" w:rsidRDefault="00EF71EA" w:rsidP="009A5D1A">
      <w:pPr>
        <w:ind w:left="360" w:firstLine="207"/>
        <w:rPr>
          <w:rFonts w:ascii="Palatino Linotype" w:hAnsi="Palatino Linotype" w:cstheme="minorHAnsi"/>
          <w:sz w:val="24"/>
          <w:szCs w:val="24"/>
          <w:lang w:val="en-US"/>
        </w:rPr>
      </w:pPr>
      <w:r w:rsidRPr="005F75B8">
        <w:rPr>
          <w:rFonts w:ascii="Palatino Linotype" w:hAnsi="Palatino Linotype" w:cstheme="minorHAnsi"/>
          <w:sz w:val="24"/>
          <w:szCs w:val="24"/>
          <w:lang w:val="pt-BR"/>
        </w:rPr>
        <w:t>Register:</w:t>
      </w:r>
      <w:r w:rsidRPr="005F75B8">
        <w:rPr>
          <w:rFonts w:ascii="Palatino Linotype" w:hAnsi="Palatino Linotype" w:cstheme="minorHAnsi"/>
          <w:sz w:val="24"/>
          <w:szCs w:val="24"/>
          <w:lang w:val="pt-BR"/>
        </w:rPr>
        <w:tab/>
      </w:r>
      <w:hyperlink r:id="rId14" w:history="1">
        <w:r w:rsidR="009A5D1A" w:rsidRPr="00F02B06">
          <w:rPr>
            <w:rStyle w:val="Hyperlink"/>
            <w:rFonts w:ascii="Palatino Linotype" w:hAnsi="Palatino Linotype" w:cstheme="minorHAnsi"/>
            <w:sz w:val="24"/>
            <w:szCs w:val="24"/>
            <w:lang w:val="en-US"/>
          </w:rPr>
          <w:t>https://bit.ly/3M6LxQh </w:t>
        </w:r>
      </w:hyperlink>
    </w:p>
    <w:p w14:paraId="736D8A26" w14:textId="59C6394A" w:rsidR="007F488D" w:rsidRPr="005F75B8" w:rsidRDefault="007F488D" w:rsidP="00EF71EA">
      <w:pPr>
        <w:ind w:firstLine="567"/>
        <w:rPr>
          <w:rFonts w:ascii="Palatino Linotype" w:hAnsi="Palatino Linotype"/>
          <w:b/>
          <w:bCs/>
          <w:sz w:val="24"/>
          <w:szCs w:val="24"/>
        </w:rPr>
      </w:pPr>
    </w:p>
    <w:p w14:paraId="2CAE67E8" w14:textId="77777777" w:rsidR="007F488D" w:rsidRPr="005F75B8" w:rsidRDefault="007F488D" w:rsidP="0095142A">
      <w:pPr>
        <w:rPr>
          <w:rFonts w:ascii="Palatino Linotype" w:hAnsi="Palatino Linotype"/>
          <w:b/>
          <w:bCs/>
          <w:sz w:val="24"/>
          <w:szCs w:val="24"/>
        </w:rPr>
      </w:pPr>
    </w:p>
    <w:p w14:paraId="6C7287C2" w14:textId="77777777" w:rsidR="00DE09EC" w:rsidRPr="00F02B06" w:rsidRDefault="00CC1CDD" w:rsidP="00CC1CDD">
      <w:pPr>
        <w:tabs>
          <w:tab w:val="right" w:pos="10080"/>
        </w:tabs>
        <w:rPr>
          <w:rFonts w:ascii="Palatino Linotype" w:hAnsi="Palatino Linotype"/>
          <w:b/>
          <w:bCs/>
          <w:sz w:val="28"/>
          <w:szCs w:val="28"/>
        </w:rPr>
      </w:pPr>
      <w:r w:rsidRPr="00F02B06">
        <w:rPr>
          <w:rFonts w:ascii="Palatino Linotype" w:hAnsi="Palatino Linotype"/>
          <w:b/>
          <w:bCs/>
          <w:sz w:val="28"/>
          <w:szCs w:val="28"/>
        </w:rPr>
        <w:t>Autism Ontario Newsletter</w:t>
      </w:r>
      <w:r w:rsidR="00DE4F9B" w:rsidRPr="00F02B06">
        <w:rPr>
          <w:rFonts w:ascii="Palatino Linotype" w:hAnsi="Palatino Linotype"/>
          <w:b/>
          <w:bCs/>
          <w:sz w:val="28"/>
          <w:szCs w:val="28"/>
        </w:rPr>
        <w:t>s</w:t>
      </w:r>
      <w:r w:rsidRPr="00F02B06">
        <w:rPr>
          <w:rFonts w:ascii="Palatino Linotype" w:hAnsi="Palatino Linotype"/>
          <w:b/>
          <w:bCs/>
          <w:sz w:val="28"/>
          <w:szCs w:val="28"/>
        </w:rPr>
        <w:t xml:space="preserve"> </w:t>
      </w:r>
    </w:p>
    <w:p w14:paraId="0E4FAD3F" w14:textId="5DB08EB2" w:rsidR="00CC1CDD" w:rsidRPr="005F75B8" w:rsidRDefault="00CC1CDD" w:rsidP="00CC1CDD">
      <w:pPr>
        <w:tabs>
          <w:tab w:val="right" w:pos="10080"/>
        </w:tabs>
        <w:rPr>
          <w:rFonts w:ascii="Palatino Linotype" w:hAnsi="Palatino Linotype"/>
          <w:sz w:val="24"/>
          <w:szCs w:val="24"/>
          <w:lang w:val="en-US"/>
        </w:rPr>
      </w:pPr>
      <w:r w:rsidRPr="005F75B8">
        <w:rPr>
          <w:rFonts w:ascii="Palatino Linotype" w:hAnsi="Palatino Linotype"/>
          <w:sz w:val="24"/>
          <w:szCs w:val="24"/>
        </w:rPr>
        <w:t>Sign up</w:t>
      </w:r>
      <w:r w:rsidR="00DE09EC" w:rsidRPr="005F75B8">
        <w:rPr>
          <w:rFonts w:ascii="Palatino Linotype" w:hAnsi="Palatino Linotype"/>
          <w:sz w:val="24"/>
          <w:szCs w:val="24"/>
        </w:rPr>
        <w:t xml:space="preserve"> to stay updated</w:t>
      </w:r>
      <w:r w:rsidR="00294257">
        <w:rPr>
          <w:rFonts w:ascii="Palatino Linotype" w:hAnsi="Palatino Linotype"/>
          <w:sz w:val="24"/>
          <w:szCs w:val="24"/>
        </w:rPr>
        <w:t>:</w:t>
      </w:r>
      <w:r w:rsidRPr="005F75B8">
        <w:rPr>
          <w:rFonts w:ascii="Palatino Linotype" w:hAnsi="Palatino Linotype"/>
          <w:sz w:val="24"/>
          <w:szCs w:val="24"/>
        </w:rPr>
        <w:t xml:space="preserve">  </w:t>
      </w:r>
      <w:hyperlink r:id="rId15" w:history="1">
        <w:r w:rsidRPr="005F75B8">
          <w:rPr>
            <w:rStyle w:val="Hyperlink"/>
            <w:rFonts w:ascii="Palatino Linotype" w:hAnsi="Palatino Linotype" w:cstheme="minorBidi"/>
            <w:sz w:val="24"/>
            <w:szCs w:val="24"/>
          </w:rPr>
          <w:t>https://www.autismontario.com/newsletter</w:t>
        </w:r>
      </w:hyperlink>
    </w:p>
    <w:sectPr w:rsidR="00CC1CDD" w:rsidRPr="005F75B8" w:rsidSect="00913878">
      <w:headerReference w:type="even" r:id="rId16"/>
      <w:headerReference w:type="default" r:id="rId17"/>
      <w:footerReference w:type="default" r:id="rId18"/>
      <w:headerReference w:type="first" r:id="rId19"/>
      <w:footerReference w:type="first" r:id="rId20"/>
      <w:type w:val="continuous"/>
      <w:pgSz w:w="12240" w:h="15840"/>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EC63" w14:textId="77777777" w:rsidR="000C027E" w:rsidRDefault="000C027E">
      <w:r>
        <w:separator/>
      </w:r>
    </w:p>
    <w:p w14:paraId="34AB7060" w14:textId="77777777" w:rsidR="000C027E" w:rsidRDefault="000C027E"/>
  </w:endnote>
  <w:endnote w:type="continuationSeparator" w:id="0">
    <w:p w14:paraId="7A7C82F1" w14:textId="77777777" w:rsidR="000C027E" w:rsidRDefault="000C027E">
      <w:r>
        <w:continuationSeparator/>
      </w:r>
    </w:p>
    <w:p w14:paraId="15B862FF" w14:textId="77777777" w:rsidR="000C027E" w:rsidRDefault="000C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FAC" w14:textId="2A3D9CAB" w:rsidR="00B311DF" w:rsidRPr="00B311DF" w:rsidRDefault="00B311DF" w:rsidP="006A3EBD">
    <w:pPr>
      <w:pBdr>
        <w:top w:val="single" w:sz="4" w:space="1" w:color="AEAAAA" w:themeColor="background2" w:themeShade="BF"/>
      </w:pBdr>
      <w:tabs>
        <w:tab w:val="right" w:pos="10080"/>
      </w:tabs>
      <w:rPr>
        <w:rFonts w:ascii="Palatino Linotype" w:hAnsi="Palatino Linotype"/>
        <w:b/>
        <w:bCs/>
        <w:sz w:val="20"/>
        <w:szCs w:val="20"/>
      </w:rPr>
    </w:pPr>
    <w:r w:rsidRPr="00B311DF">
      <w:rPr>
        <w:rFonts w:ascii="Palatino Linotype" w:hAnsi="Palatino Linotype"/>
        <w:b/>
        <w:bCs/>
        <w:sz w:val="20"/>
        <w:szCs w:val="20"/>
      </w:rPr>
      <w:t>Autism Ontario Newsletter Signup</w:t>
    </w:r>
    <w:r w:rsidR="006A3EBD">
      <w:rPr>
        <w:rFonts w:ascii="Palatino Linotype" w:hAnsi="Palatino Linotype"/>
        <w:b/>
        <w:bCs/>
        <w:sz w:val="20"/>
        <w:szCs w:val="20"/>
      </w:rPr>
      <w:tab/>
    </w:r>
    <w:r w:rsidR="006A3EBD" w:rsidRPr="006A3EBD">
      <w:rPr>
        <w:rFonts w:ascii="Palatino Linotype" w:hAnsi="Palatino Linotype"/>
        <w:b/>
        <w:bCs/>
        <w:sz w:val="20"/>
        <w:szCs w:val="20"/>
      </w:rPr>
      <w:fldChar w:fldCharType="begin"/>
    </w:r>
    <w:r w:rsidR="006A3EBD" w:rsidRPr="006A3EBD">
      <w:rPr>
        <w:rFonts w:ascii="Palatino Linotype" w:hAnsi="Palatino Linotype"/>
        <w:b/>
        <w:bCs/>
        <w:sz w:val="20"/>
        <w:szCs w:val="20"/>
      </w:rPr>
      <w:instrText xml:space="preserve"> PAGE   \* MERGEFORMAT </w:instrText>
    </w:r>
    <w:r w:rsidR="006A3EBD" w:rsidRPr="006A3EBD">
      <w:rPr>
        <w:rFonts w:ascii="Palatino Linotype" w:hAnsi="Palatino Linotype"/>
        <w:b/>
        <w:bCs/>
        <w:sz w:val="20"/>
        <w:szCs w:val="20"/>
      </w:rPr>
      <w:fldChar w:fldCharType="separate"/>
    </w:r>
    <w:r w:rsidR="006A3EBD" w:rsidRPr="006A3EBD">
      <w:rPr>
        <w:rFonts w:ascii="Palatino Linotype" w:hAnsi="Palatino Linotype"/>
        <w:b/>
        <w:bCs/>
        <w:noProof/>
        <w:sz w:val="20"/>
        <w:szCs w:val="20"/>
      </w:rPr>
      <w:t>1</w:t>
    </w:r>
    <w:r w:rsidR="006A3EBD" w:rsidRPr="006A3EBD">
      <w:rPr>
        <w:rFonts w:ascii="Palatino Linotype" w:hAnsi="Palatino Linotype"/>
        <w:b/>
        <w:bCs/>
        <w:noProof/>
        <w:sz w:val="20"/>
        <w:szCs w:val="20"/>
      </w:rPr>
      <w:fldChar w:fldCharType="end"/>
    </w:r>
  </w:p>
  <w:p w14:paraId="63A66B99" w14:textId="62151417" w:rsidR="00B311DF" w:rsidRPr="00B311DF" w:rsidRDefault="00B311DF" w:rsidP="006A3EBD">
    <w:pPr>
      <w:pBdr>
        <w:top w:val="single" w:sz="4" w:space="1" w:color="AEAAAA" w:themeColor="background2" w:themeShade="BF"/>
      </w:pBdr>
      <w:rPr>
        <w:rFonts w:ascii="Palatino Linotype" w:hAnsi="Palatino Linotype"/>
        <w:i/>
        <w:iCs/>
        <w:sz w:val="20"/>
        <w:szCs w:val="20"/>
        <w:lang w:val="en-US"/>
      </w:rPr>
    </w:pPr>
    <w:r w:rsidRPr="00B311DF">
      <w:rPr>
        <w:rFonts w:ascii="Palatino Linotype" w:hAnsi="Palatino Linotype"/>
        <w:i/>
        <w:iCs/>
        <w:sz w:val="20"/>
        <w:szCs w:val="20"/>
      </w:rPr>
      <w:t>Sign up</w:t>
    </w:r>
    <w:r w:rsidR="00294257">
      <w:rPr>
        <w:rFonts w:ascii="Palatino Linotype" w:hAnsi="Palatino Linotype"/>
        <w:i/>
        <w:iCs/>
        <w:sz w:val="20"/>
        <w:szCs w:val="20"/>
      </w:rPr>
      <w:t xml:space="preserve"> to stay updated:</w:t>
    </w:r>
    <w:r w:rsidRPr="00B311DF">
      <w:rPr>
        <w:rFonts w:ascii="Palatino Linotype" w:hAnsi="Palatino Linotype"/>
        <w:i/>
        <w:iCs/>
        <w:sz w:val="20"/>
        <w:szCs w:val="20"/>
      </w:rPr>
      <w:t xml:space="preserve">  </w:t>
    </w:r>
    <w:hyperlink r:id="rId1" w:history="1">
      <w:r w:rsidRPr="00B311DF">
        <w:rPr>
          <w:rStyle w:val="Hyperlink"/>
          <w:rFonts w:ascii="Palatino Linotype" w:hAnsi="Palatino Linotype" w:cstheme="minorBidi"/>
          <w:i/>
          <w:iCs/>
          <w:sz w:val="20"/>
          <w:szCs w:val="20"/>
        </w:rPr>
        <w:t>https://www.autismontario.com/newsletter</w:t>
      </w:r>
    </w:hyperlink>
  </w:p>
  <w:p w14:paraId="168D7CF3" w14:textId="77777777" w:rsidR="00553A96" w:rsidRDefault="00553A96" w:rsidP="006A3EBD">
    <w:pPr>
      <w:pStyle w:val="Footer"/>
      <w:tabs>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7345" w14:textId="77777777" w:rsidR="00553A96" w:rsidRDefault="00A752FE" w:rsidP="00274C9A">
    <w:pPr>
      <w:pStyle w:val="Footer"/>
      <w:ind w:left="-720"/>
    </w:pPr>
    <w:r>
      <w:rPr>
        <w:noProof/>
      </w:rPr>
      <mc:AlternateContent>
        <mc:Choice Requires="wps">
          <w:drawing>
            <wp:anchor distT="45720" distB="45720" distL="114300" distR="114300" simplePos="0" relativeHeight="251667968" behindDoc="0" locked="0" layoutInCell="1" allowOverlap="1" wp14:anchorId="486692FB" wp14:editId="22217855">
              <wp:simplePos x="0" y="0"/>
              <wp:positionH relativeFrom="margin">
                <wp:posOffset>0</wp:posOffset>
              </wp:positionH>
              <wp:positionV relativeFrom="page">
                <wp:posOffset>9360062</wp:posOffset>
              </wp:positionV>
              <wp:extent cx="2743200" cy="3067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6705"/>
                      </a:xfrm>
                      <a:prstGeom prst="rect">
                        <a:avLst/>
                      </a:prstGeom>
                      <a:noFill/>
                      <a:ln w="9525">
                        <a:noFill/>
                        <a:miter lim="800000"/>
                        <a:headEnd/>
                        <a:tailEnd/>
                      </a:ln>
                    </wps:spPr>
                    <wps:txbx>
                      <w:txbxContent>
                        <w:p w14:paraId="6924E84D" w14:textId="77777777" w:rsidR="003C6F7C" w:rsidRPr="00A752FE" w:rsidRDefault="003C6F7C" w:rsidP="003C6F7C">
                          <w:pPr>
                            <w:rPr>
                              <w:rFonts w:ascii="Gill Sans MT" w:hAnsi="Gill Sans MT"/>
                              <w:color w:val="FFFFFF" w:themeColor="background1"/>
                              <w:sz w:val="32"/>
                              <w:szCs w:val="32"/>
                            </w:rPr>
                          </w:pPr>
                          <w:r w:rsidRPr="00A752FE">
                            <w:rPr>
                              <w:rFonts w:ascii="Gill Sans MT" w:hAnsi="Gill Sans MT"/>
                              <w:color w:val="FFFFFF" w:themeColor="background1"/>
                              <w:sz w:val="32"/>
                              <w:szCs w:val="32"/>
                            </w:rPr>
                            <w:t>autismontario.com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type w14:anchorId="486692FB" id="_x0000_t202" coordsize="21600,21600" o:spt="202" path="m,l,21600r21600,l21600,xe">
              <v:stroke joinstyle="miter"/>
              <v:path gradientshapeok="t" o:connecttype="rect"/>
            </v:shapetype>
            <v:shape id="Text Box 2" o:spid="_x0000_s1026" type="#_x0000_t202" style="position:absolute;left:0;text-align:left;margin-left:0;margin-top:737pt;width:3in;height:24.15pt;z-index:2516679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" filled="f" stroked="f">
              <v:textbox style="mso-fit-shape-to-text:t">
                <w:txbxContent>
                  <w:p w14:paraId="6924E84D" w14:textId="77777777" w:rsidR="003C6F7C" w:rsidRPr="00A752FE" w:rsidRDefault="003C6F7C" w:rsidP="003C6F7C">
                    <w:pPr>
                      <w:rPr>
                        <w:rFonts w:ascii="Gill Sans MT" w:hAnsi="Gill Sans MT"/>
                        <w:color w:val="FFFFFF" w:themeColor="background1"/>
                        <w:sz w:val="32"/>
                        <w:szCs w:val="32"/>
                      </w:rPr>
                    </w:pPr>
                    <w:r w:rsidRPr="00A752FE">
                      <w:rPr>
                        <w:rFonts w:ascii="Gill Sans MT" w:hAnsi="Gill Sans MT"/>
                        <w:color w:val="FFFFFF" w:themeColor="background1"/>
                        <w:sz w:val="32"/>
                        <w:szCs w:val="32"/>
                      </w:rPr>
                      <w:t>autismontario.com</w:t>
                    </w:r>
                  </w:p>
                </w:txbxContent>
              </v:textbox>
              <w10:wrap anchorx="margin" anchory="page"/>
            </v:shape>
          </w:pict>
        </mc:Fallback>
      </mc:AlternateContent>
    </w:r>
    <w:r w:rsidR="003C6F7C">
      <w:rPr>
        <w:noProof/>
      </w:rPr>
      <mc:AlternateContent>
        <mc:Choice Requires="wps">
          <w:drawing>
            <wp:anchor distT="45720" distB="45720" distL="114300" distR="114300" simplePos="0" relativeHeight="251668992" behindDoc="0" locked="0" layoutInCell="1" allowOverlap="1" wp14:anchorId="791223DA" wp14:editId="47F64D45">
              <wp:simplePos x="0" y="0"/>
              <wp:positionH relativeFrom="margin">
                <wp:posOffset>2511425</wp:posOffset>
              </wp:positionH>
              <wp:positionV relativeFrom="paragraph">
                <wp:posOffset>-217008</wp:posOffset>
              </wp:positionV>
              <wp:extent cx="4346575" cy="58610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586105"/>
                      </a:xfrm>
                      <a:prstGeom prst="rect">
                        <a:avLst/>
                      </a:prstGeom>
                      <a:noFill/>
                      <a:ln w="9525">
                        <a:noFill/>
                        <a:miter lim="800000"/>
                        <a:headEnd/>
                        <a:tailEnd/>
                      </a:ln>
                    </wps:spPr>
                    <wps:txbx>
                      <w:txbxContent>
                        <w:p w14:paraId="7A07192F"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1-800-472-7789</w:t>
                          </w:r>
                        </w:p>
                        <w:p w14:paraId="7D5E1B8D"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1179A King Street West, Suite 004, Toronto, ON, M6K 3C5</w:t>
                          </w:r>
                        </w:p>
                        <w:p w14:paraId="1E53FD9D"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1179A rue King Ouest, bureau 004, Toronto (Ontario), M6K 3C5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791223DA" id="_x0000_s1027" type="#_x0000_t202" style="position:absolute;left:0;text-align:left;margin-left:197.75pt;margin-top:-17.1pt;width:342.25pt;height:46.1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" filled="f" stroked="f">
              <v:textbox style="mso-fit-shape-to-text:t">
                <w:txbxContent>
                  <w:p w14:paraId="7A07192F"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1-800-472-7789</w:t>
                    </w:r>
                  </w:p>
                  <w:p w14:paraId="7D5E1B8D"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1179A King Street West, Suite 004, Toronto, ON, M6K 3C5</w:t>
                    </w:r>
                  </w:p>
                  <w:p w14:paraId="1E53FD9D" w14:textId="77777777" w:rsidR="003C6F7C" w:rsidRPr="003C6F7C" w:rsidRDefault="003C6F7C" w:rsidP="003C6F7C">
                    <w:pPr>
                      <w:jc w:val="right"/>
                      <w:rPr>
                        <w:rFonts w:ascii="Gill Sans MT" w:hAnsi="Gill Sans MT"/>
                        <w:color w:val="FFFFFF" w:themeColor="background1"/>
                      </w:rPr>
                    </w:pPr>
                    <w:r w:rsidRPr="003C6F7C">
                      <w:rPr>
                        <w:rFonts w:ascii="Gill Sans MT" w:hAnsi="Gill Sans MT"/>
                        <w:color w:val="FFFFFF" w:themeColor="background1"/>
                      </w:rPr>
                      <w:t>1179A rue King Ouest, bureau 004, Toronto (Ontario), M6K 3C5</w:t>
                    </w:r>
                  </w:p>
                </w:txbxContent>
              </v:textbox>
              <w10:wrap type="square" anchorx="margin"/>
            </v:shape>
          </w:pict>
        </mc:Fallback>
      </mc:AlternateContent>
    </w:r>
    <w:r w:rsidR="003C6F7C">
      <w:rPr>
        <w:noProof/>
        <w:lang w:val="en-CA" w:eastAsia="en-CA"/>
      </w:rPr>
      <mc:AlternateContent>
        <mc:Choice Requires="wps">
          <w:drawing>
            <wp:anchor distT="0" distB="0" distL="114300" distR="114300" simplePos="0" relativeHeight="251666944" behindDoc="0" locked="0" layoutInCell="1" allowOverlap="1" wp14:anchorId="4EFF1945" wp14:editId="2B7957AA">
              <wp:simplePos x="0" y="0"/>
              <wp:positionH relativeFrom="page">
                <wp:posOffset>0</wp:posOffset>
              </wp:positionH>
              <wp:positionV relativeFrom="paragraph">
                <wp:posOffset>-405292</wp:posOffset>
              </wp:positionV>
              <wp:extent cx="8375650" cy="1035050"/>
              <wp:effectExtent l="0" t="0" r="6350" b="0"/>
              <wp:wrapNone/>
              <wp:docPr id="9" name="Rectangle 9"/>
              <wp:cNvGraphicFramePr/>
              <a:graphic xmlns:a="http://schemas.openxmlformats.org/drawingml/2006/main">
                <a:graphicData uri="http://schemas.microsoft.com/office/word/2010/wordprocessingShape">
                  <wps:wsp>
                    <wps:cNvSpPr/>
                    <wps:spPr>
                      <a:xfrm>
                        <a:off x="0" y="0"/>
                        <a:ext cx="8375650" cy="1035050"/>
                      </a:xfrm>
                      <a:prstGeom prst="rect">
                        <a:avLst/>
                      </a:prstGeom>
                      <a:solidFill>
                        <a:srgbClr val="A2C0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34D75BF" id="Rectangle 9" o:spid="_x0000_s1026" style="position:absolute;margin-left:0;margin-top:-31.9pt;width:659.5pt;height:8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" fillcolor="#a2c02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A222" w14:textId="77777777" w:rsidR="000C027E" w:rsidRDefault="000C027E">
      <w:r>
        <w:separator/>
      </w:r>
    </w:p>
    <w:p w14:paraId="654DD01B" w14:textId="77777777" w:rsidR="000C027E" w:rsidRDefault="000C027E"/>
  </w:footnote>
  <w:footnote w:type="continuationSeparator" w:id="0">
    <w:p w14:paraId="1F17712B" w14:textId="77777777" w:rsidR="000C027E" w:rsidRDefault="000C027E">
      <w:r>
        <w:continuationSeparator/>
      </w:r>
    </w:p>
    <w:p w14:paraId="615D44AD" w14:textId="77777777" w:rsidR="000C027E" w:rsidRDefault="000C0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B3A" w14:textId="77777777" w:rsidR="00553A96" w:rsidRDefault="00553A96" w:rsidP="00910F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6DFB7" w14:textId="77777777" w:rsidR="00553A96" w:rsidRDefault="00553A96" w:rsidP="008067AC">
    <w:pPr>
      <w:pStyle w:val="Header"/>
      <w:ind w:right="360"/>
    </w:pPr>
  </w:p>
  <w:p w14:paraId="2FA13BAF" w14:textId="77777777" w:rsidR="00F7180A" w:rsidRDefault="00F718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6028" w14:textId="77777777" w:rsidR="00582124" w:rsidRDefault="00582124">
    <w:pPr>
      <w:pStyle w:val="Header"/>
    </w:pPr>
  </w:p>
  <w:p w14:paraId="33F0B54D" w14:textId="77777777" w:rsidR="00553A96" w:rsidRPr="006E1921" w:rsidRDefault="00553A96" w:rsidP="008A1E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F20" w14:textId="77777777" w:rsidR="00553A96" w:rsidRDefault="003C6F7C" w:rsidP="00274C9A">
    <w:pPr>
      <w:pStyle w:val="Header"/>
      <w:ind w:left="-840"/>
      <w:jc w:val="right"/>
    </w:pPr>
    <w:r>
      <w:rPr>
        <w:noProof/>
        <w:lang w:val="en-CA" w:eastAsia="en-CA"/>
      </w:rPr>
      <w:drawing>
        <wp:anchor distT="0" distB="0" distL="114300" distR="114300" simplePos="0" relativeHeight="251671040" behindDoc="0" locked="0" layoutInCell="1" allowOverlap="1" wp14:anchorId="178E53C7" wp14:editId="4A30ACEB">
          <wp:simplePos x="0" y="0"/>
          <wp:positionH relativeFrom="margin">
            <wp:posOffset>4686300</wp:posOffset>
          </wp:positionH>
          <wp:positionV relativeFrom="paragraph">
            <wp:posOffset>-165897</wp:posOffset>
          </wp:positionV>
          <wp:extent cx="2170800" cy="9144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708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6AFA"/>
    <w:multiLevelType w:val="multilevel"/>
    <w:tmpl w:val="819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0436F"/>
    <w:multiLevelType w:val="hybridMultilevel"/>
    <w:tmpl w:val="A1F49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1068E6"/>
    <w:multiLevelType w:val="hybridMultilevel"/>
    <w:tmpl w:val="6B3A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90670"/>
    <w:multiLevelType w:val="multilevel"/>
    <w:tmpl w:val="404E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516C6"/>
    <w:multiLevelType w:val="multilevel"/>
    <w:tmpl w:val="D9A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22143"/>
    <w:multiLevelType w:val="multilevel"/>
    <w:tmpl w:val="8D50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99201F"/>
    <w:multiLevelType w:val="multilevel"/>
    <w:tmpl w:val="DD5E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F5C20"/>
    <w:multiLevelType w:val="multilevel"/>
    <w:tmpl w:val="1746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35188"/>
    <w:multiLevelType w:val="multilevel"/>
    <w:tmpl w:val="3C7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647346">
    <w:abstractNumId w:val="2"/>
  </w:num>
  <w:num w:numId="2" w16cid:durableId="1946618736">
    <w:abstractNumId w:val="0"/>
  </w:num>
  <w:num w:numId="3" w16cid:durableId="177349610">
    <w:abstractNumId w:val="8"/>
  </w:num>
  <w:num w:numId="4" w16cid:durableId="1154685138">
    <w:abstractNumId w:val="7"/>
  </w:num>
  <w:num w:numId="5" w16cid:durableId="1441798041">
    <w:abstractNumId w:val="6"/>
  </w:num>
  <w:num w:numId="6" w16cid:durableId="62218492">
    <w:abstractNumId w:val="4"/>
  </w:num>
  <w:num w:numId="7" w16cid:durableId="1813909519">
    <w:abstractNumId w:val="3"/>
  </w:num>
  <w:num w:numId="8" w16cid:durableId="297879348">
    <w:abstractNumId w:val="5"/>
  </w:num>
  <w:num w:numId="9" w16cid:durableId="18874449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5F"/>
    <w:rsid w:val="000056DF"/>
    <w:rsid w:val="00016092"/>
    <w:rsid w:val="000222AA"/>
    <w:rsid w:val="00023B69"/>
    <w:rsid w:val="000316FB"/>
    <w:rsid w:val="0003638A"/>
    <w:rsid w:val="00045328"/>
    <w:rsid w:val="00053D96"/>
    <w:rsid w:val="00055503"/>
    <w:rsid w:val="000560D4"/>
    <w:rsid w:val="000623F0"/>
    <w:rsid w:val="000714EE"/>
    <w:rsid w:val="00086FD6"/>
    <w:rsid w:val="00087ADF"/>
    <w:rsid w:val="00087CF5"/>
    <w:rsid w:val="00090DDD"/>
    <w:rsid w:val="0009103F"/>
    <w:rsid w:val="00095BD8"/>
    <w:rsid w:val="000A1F2C"/>
    <w:rsid w:val="000A51C4"/>
    <w:rsid w:val="000B1CB0"/>
    <w:rsid w:val="000C027E"/>
    <w:rsid w:val="000D1C76"/>
    <w:rsid w:val="000D2A07"/>
    <w:rsid w:val="000D5C20"/>
    <w:rsid w:val="000E27D0"/>
    <w:rsid w:val="000E4248"/>
    <w:rsid w:val="000E575F"/>
    <w:rsid w:val="000E6A3A"/>
    <w:rsid w:val="000F40D3"/>
    <w:rsid w:val="000F533E"/>
    <w:rsid w:val="001169AF"/>
    <w:rsid w:val="00116CE3"/>
    <w:rsid w:val="00116E59"/>
    <w:rsid w:val="0011752A"/>
    <w:rsid w:val="00130CAF"/>
    <w:rsid w:val="00130F2A"/>
    <w:rsid w:val="00140DFD"/>
    <w:rsid w:val="001503AE"/>
    <w:rsid w:val="0015564B"/>
    <w:rsid w:val="00162F14"/>
    <w:rsid w:val="001651E1"/>
    <w:rsid w:val="001728F3"/>
    <w:rsid w:val="001729A5"/>
    <w:rsid w:val="00173540"/>
    <w:rsid w:val="00175EC2"/>
    <w:rsid w:val="0018210F"/>
    <w:rsid w:val="001858C2"/>
    <w:rsid w:val="001916B2"/>
    <w:rsid w:val="001B501C"/>
    <w:rsid w:val="001B617A"/>
    <w:rsid w:val="001B7484"/>
    <w:rsid w:val="001D2F4C"/>
    <w:rsid w:val="001D4D1F"/>
    <w:rsid w:val="001D6033"/>
    <w:rsid w:val="001D71AA"/>
    <w:rsid w:val="001E2323"/>
    <w:rsid w:val="001F5D83"/>
    <w:rsid w:val="001F759B"/>
    <w:rsid w:val="00201630"/>
    <w:rsid w:val="00201998"/>
    <w:rsid w:val="002039B9"/>
    <w:rsid w:val="00203DB4"/>
    <w:rsid w:val="002056E6"/>
    <w:rsid w:val="00207394"/>
    <w:rsid w:val="002143B6"/>
    <w:rsid w:val="00223AD8"/>
    <w:rsid w:val="00230AD9"/>
    <w:rsid w:val="00232496"/>
    <w:rsid w:val="002326F3"/>
    <w:rsid w:val="00241239"/>
    <w:rsid w:val="00253D6A"/>
    <w:rsid w:val="00255959"/>
    <w:rsid w:val="0026706F"/>
    <w:rsid w:val="00274BAF"/>
    <w:rsid w:val="00274C9A"/>
    <w:rsid w:val="00275EB0"/>
    <w:rsid w:val="002809FD"/>
    <w:rsid w:val="0028333F"/>
    <w:rsid w:val="002854B3"/>
    <w:rsid w:val="002876E5"/>
    <w:rsid w:val="002878B6"/>
    <w:rsid w:val="0029154E"/>
    <w:rsid w:val="00294257"/>
    <w:rsid w:val="0029528C"/>
    <w:rsid w:val="002A1D31"/>
    <w:rsid w:val="002A545A"/>
    <w:rsid w:val="002C1C19"/>
    <w:rsid w:val="002C56CF"/>
    <w:rsid w:val="002C5C38"/>
    <w:rsid w:val="002C76DA"/>
    <w:rsid w:val="002D06C7"/>
    <w:rsid w:val="002D47C0"/>
    <w:rsid w:val="002D69FB"/>
    <w:rsid w:val="002F359E"/>
    <w:rsid w:val="002F6706"/>
    <w:rsid w:val="00303030"/>
    <w:rsid w:val="003030D7"/>
    <w:rsid w:val="00303EBD"/>
    <w:rsid w:val="00305F1C"/>
    <w:rsid w:val="00310A5E"/>
    <w:rsid w:val="003119BF"/>
    <w:rsid w:val="00312360"/>
    <w:rsid w:val="003165F2"/>
    <w:rsid w:val="00321CAD"/>
    <w:rsid w:val="00323BA8"/>
    <w:rsid w:val="00325E5D"/>
    <w:rsid w:val="00336F93"/>
    <w:rsid w:val="00342E24"/>
    <w:rsid w:val="003435A3"/>
    <w:rsid w:val="0034723B"/>
    <w:rsid w:val="00347B51"/>
    <w:rsid w:val="003609E7"/>
    <w:rsid w:val="003639AA"/>
    <w:rsid w:val="00364CB8"/>
    <w:rsid w:val="003707D9"/>
    <w:rsid w:val="00375AD2"/>
    <w:rsid w:val="0037684A"/>
    <w:rsid w:val="00381B1F"/>
    <w:rsid w:val="00383EAF"/>
    <w:rsid w:val="00390C80"/>
    <w:rsid w:val="00390EF9"/>
    <w:rsid w:val="00392279"/>
    <w:rsid w:val="0039445A"/>
    <w:rsid w:val="003A247B"/>
    <w:rsid w:val="003A44EA"/>
    <w:rsid w:val="003A5DF4"/>
    <w:rsid w:val="003C6F7C"/>
    <w:rsid w:val="003C7381"/>
    <w:rsid w:val="003D27A1"/>
    <w:rsid w:val="003E5866"/>
    <w:rsid w:val="003F62C8"/>
    <w:rsid w:val="00402285"/>
    <w:rsid w:val="00407898"/>
    <w:rsid w:val="00411A8E"/>
    <w:rsid w:val="00411D10"/>
    <w:rsid w:val="00420EC9"/>
    <w:rsid w:val="00433904"/>
    <w:rsid w:val="00440659"/>
    <w:rsid w:val="00447A90"/>
    <w:rsid w:val="00451448"/>
    <w:rsid w:val="004554F1"/>
    <w:rsid w:val="00455F16"/>
    <w:rsid w:val="004561A9"/>
    <w:rsid w:val="004615FD"/>
    <w:rsid w:val="004658C9"/>
    <w:rsid w:val="0047097C"/>
    <w:rsid w:val="004746E5"/>
    <w:rsid w:val="00474BBC"/>
    <w:rsid w:val="00477EA0"/>
    <w:rsid w:val="00486FC9"/>
    <w:rsid w:val="0049728B"/>
    <w:rsid w:val="004B5AB2"/>
    <w:rsid w:val="004C2AF3"/>
    <w:rsid w:val="004C7792"/>
    <w:rsid w:val="004D1B94"/>
    <w:rsid w:val="004D1E1F"/>
    <w:rsid w:val="004D468F"/>
    <w:rsid w:val="004D6B59"/>
    <w:rsid w:val="004E23B2"/>
    <w:rsid w:val="004E389F"/>
    <w:rsid w:val="004E696B"/>
    <w:rsid w:val="004E7260"/>
    <w:rsid w:val="00504811"/>
    <w:rsid w:val="00506BEC"/>
    <w:rsid w:val="00523FF1"/>
    <w:rsid w:val="00530D6E"/>
    <w:rsid w:val="005337A5"/>
    <w:rsid w:val="00535D99"/>
    <w:rsid w:val="00536F05"/>
    <w:rsid w:val="00553A96"/>
    <w:rsid w:val="00573A2B"/>
    <w:rsid w:val="00582124"/>
    <w:rsid w:val="00582780"/>
    <w:rsid w:val="005878C4"/>
    <w:rsid w:val="005A031D"/>
    <w:rsid w:val="005A4144"/>
    <w:rsid w:val="005A6E39"/>
    <w:rsid w:val="005B1FF0"/>
    <w:rsid w:val="005C24F8"/>
    <w:rsid w:val="005D457F"/>
    <w:rsid w:val="005D7CFE"/>
    <w:rsid w:val="005E58B6"/>
    <w:rsid w:val="005F1896"/>
    <w:rsid w:val="005F346A"/>
    <w:rsid w:val="005F75B8"/>
    <w:rsid w:val="0064441F"/>
    <w:rsid w:val="00645451"/>
    <w:rsid w:val="00654DC7"/>
    <w:rsid w:val="006620C3"/>
    <w:rsid w:val="00664D8D"/>
    <w:rsid w:val="00667F36"/>
    <w:rsid w:val="0069154C"/>
    <w:rsid w:val="00697545"/>
    <w:rsid w:val="00697ECD"/>
    <w:rsid w:val="006A36C2"/>
    <w:rsid w:val="006A3EBD"/>
    <w:rsid w:val="006B1DDB"/>
    <w:rsid w:val="006B20AF"/>
    <w:rsid w:val="006B22DA"/>
    <w:rsid w:val="006C28DD"/>
    <w:rsid w:val="006C4CB8"/>
    <w:rsid w:val="006C64D1"/>
    <w:rsid w:val="006D2D87"/>
    <w:rsid w:val="006D3528"/>
    <w:rsid w:val="006D7B84"/>
    <w:rsid w:val="006E1663"/>
    <w:rsid w:val="006E1921"/>
    <w:rsid w:val="006E1A68"/>
    <w:rsid w:val="006E2E02"/>
    <w:rsid w:val="006E503C"/>
    <w:rsid w:val="006E6317"/>
    <w:rsid w:val="006E7744"/>
    <w:rsid w:val="006F54F4"/>
    <w:rsid w:val="006F576D"/>
    <w:rsid w:val="0070114F"/>
    <w:rsid w:val="00706419"/>
    <w:rsid w:val="007116A0"/>
    <w:rsid w:val="00713811"/>
    <w:rsid w:val="00717335"/>
    <w:rsid w:val="00741931"/>
    <w:rsid w:val="00742F62"/>
    <w:rsid w:val="00743628"/>
    <w:rsid w:val="00744165"/>
    <w:rsid w:val="007456F5"/>
    <w:rsid w:val="00752BB5"/>
    <w:rsid w:val="00761630"/>
    <w:rsid w:val="0077096E"/>
    <w:rsid w:val="007A6BE4"/>
    <w:rsid w:val="007B0507"/>
    <w:rsid w:val="007B64FA"/>
    <w:rsid w:val="007B7EEB"/>
    <w:rsid w:val="007C0166"/>
    <w:rsid w:val="007C0E3D"/>
    <w:rsid w:val="007C1ED4"/>
    <w:rsid w:val="007C2E2A"/>
    <w:rsid w:val="007D55FD"/>
    <w:rsid w:val="007D6870"/>
    <w:rsid w:val="007D71A1"/>
    <w:rsid w:val="007E0C84"/>
    <w:rsid w:val="007E1AAB"/>
    <w:rsid w:val="007F488D"/>
    <w:rsid w:val="007F7D37"/>
    <w:rsid w:val="008067AC"/>
    <w:rsid w:val="00806AA7"/>
    <w:rsid w:val="008109EE"/>
    <w:rsid w:val="00811651"/>
    <w:rsid w:val="00815B6E"/>
    <w:rsid w:val="00820D26"/>
    <w:rsid w:val="0083381C"/>
    <w:rsid w:val="00834454"/>
    <w:rsid w:val="00842536"/>
    <w:rsid w:val="008532CE"/>
    <w:rsid w:val="0086633C"/>
    <w:rsid w:val="00867694"/>
    <w:rsid w:val="00872F5F"/>
    <w:rsid w:val="00874C33"/>
    <w:rsid w:val="0089103D"/>
    <w:rsid w:val="00894E97"/>
    <w:rsid w:val="008A1ECB"/>
    <w:rsid w:val="008A623B"/>
    <w:rsid w:val="008B3628"/>
    <w:rsid w:val="008B6BD5"/>
    <w:rsid w:val="008C123E"/>
    <w:rsid w:val="008E08E1"/>
    <w:rsid w:val="008E7DF2"/>
    <w:rsid w:val="00907B0E"/>
    <w:rsid w:val="00907C39"/>
    <w:rsid w:val="00910F70"/>
    <w:rsid w:val="00912877"/>
    <w:rsid w:val="00913878"/>
    <w:rsid w:val="00917058"/>
    <w:rsid w:val="00930608"/>
    <w:rsid w:val="00937502"/>
    <w:rsid w:val="00944F8E"/>
    <w:rsid w:val="00945E1A"/>
    <w:rsid w:val="0095142A"/>
    <w:rsid w:val="00977CCF"/>
    <w:rsid w:val="009808C8"/>
    <w:rsid w:val="00984F47"/>
    <w:rsid w:val="0098621B"/>
    <w:rsid w:val="00995684"/>
    <w:rsid w:val="009A246F"/>
    <w:rsid w:val="009A5D1A"/>
    <w:rsid w:val="009B50FB"/>
    <w:rsid w:val="009B7D3B"/>
    <w:rsid w:val="009C394D"/>
    <w:rsid w:val="009C63E6"/>
    <w:rsid w:val="009D265F"/>
    <w:rsid w:val="009D6097"/>
    <w:rsid w:val="009F0B75"/>
    <w:rsid w:val="00A11A18"/>
    <w:rsid w:val="00A17D78"/>
    <w:rsid w:val="00A17F03"/>
    <w:rsid w:val="00A2318B"/>
    <w:rsid w:val="00A274EF"/>
    <w:rsid w:val="00A37DD2"/>
    <w:rsid w:val="00A44073"/>
    <w:rsid w:val="00A475BF"/>
    <w:rsid w:val="00A505B2"/>
    <w:rsid w:val="00A55BED"/>
    <w:rsid w:val="00A566A8"/>
    <w:rsid w:val="00A64A70"/>
    <w:rsid w:val="00A7076A"/>
    <w:rsid w:val="00A735C9"/>
    <w:rsid w:val="00A75181"/>
    <w:rsid w:val="00A752FE"/>
    <w:rsid w:val="00A8322B"/>
    <w:rsid w:val="00A84A14"/>
    <w:rsid w:val="00A86AAA"/>
    <w:rsid w:val="00A9704A"/>
    <w:rsid w:val="00AC5683"/>
    <w:rsid w:val="00AC5B1E"/>
    <w:rsid w:val="00AC77B2"/>
    <w:rsid w:val="00AF108E"/>
    <w:rsid w:val="00AF3043"/>
    <w:rsid w:val="00AF360C"/>
    <w:rsid w:val="00AF4C72"/>
    <w:rsid w:val="00AF5129"/>
    <w:rsid w:val="00B016D0"/>
    <w:rsid w:val="00B04749"/>
    <w:rsid w:val="00B1355A"/>
    <w:rsid w:val="00B311DF"/>
    <w:rsid w:val="00B32DFD"/>
    <w:rsid w:val="00B53272"/>
    <w:rsid w:val="00B56756"/>
    <w:rsid w:val="00B6229A"/>
    <w:rsid w:val="00B63367"/>
    <w:rsid w:val="00B7519C"/>
    <w:rsid w:val="00B85B64"/>
    <w:rsid w:val="00B973EB"/>
    <w:rsid w:val="00BA3F15"/>
    <w:rsid w:val="00BA4777"/>
    <w:rsid w:val="00BB78C3"/>
    <w:rsid w:val="00BC114E"/>
    <w:rsid w:val="00BC410C"/>
    <w:rsid w:val="00BD0C00"/>
    <w:rsid w:val="00BD4F20"/>
    <w:rsid w:val="00BE1B23"/>
    <w:rsid w:val="00BE2C7D"/>
    <w:rsid w:val="00BF4B47"/>
    <w:rsid w:val="00BF75C8"/>
    <w:rsid w:val="00C022AE"/>
    <w:rsid w:val="00C138C7"/>
    <w:rsid w:val="00C13E4E"/>
    <w:rsid w:val="00C21951"/>
    <w:rsid w:val="00C222A9"/>
    <w:rsid w:val="00C36DBD"/>
    <w:rsid w:val="00C40959"/>
    <w:rsid w:val="00C43CB4"/>
    <w:rsid w:val="00C44099"/>
    <w:rsid w:val="00C50386"/>
    <w:rsid w:val="00C50561"/>
    <w:rsid w:val="00C601EA"/>
    <w:rsid w:val="00C6388D"/>
    <w:rsid w:val="00C6510F"/>
    <w:rsid w:val="00C65547"/>
    <w:rsid w:val="00C67419"/>
    <w:rsid w:val="00C7025B"/>
    <w:rsid w:val="00C87FDB"/>
    <w:rsid w:val="00C90BC2"/>
    <w:rsid w:val="00C9301A"/>
    <w:rsid w:val="00C935DF"/>
    <w:rsid w:val="00C93670"/>
    <w:rsid w:val="00C93ECF"/>
    <w:rsid w:val="00CA54A7"/>
    <w:rsid w:val="00CB166F"/>
    <w:rsid w:val="00CB49A1"/>
    <w:rsid w:val="00CC0189"/>
    <w:rsid w:val="00CC0351"/>
    <w:rsid w:val="00CC1CDD"/>
    <w:rsid w:val="00CC5FC0"/>
    <w:rsid w:val="00CE585A"/>
    <w:rsid w:val="00CE69E8"/>
    <w:rsid w:val="00CE799B"/>
    <w:rsid w:val="00CF2617"/>
    <w:rsid w:val="00CF4EF1"/>
    <w:rsid w:val="00D01367"/>
    <w:rsid w:val="00D04DC6"/>
    <w:rsid w:val="00D141D7"/>
    <w:rsid w:val="00D1685D"/>
    <w:rsid w:val="00D5502A"/>
    <w:rsid w:val="00D61434"/>
    <w:rsid w:val="00D61A89"/>
    <w:rsid w:val="00D76848"/>
    <w:rsid w:val="00D80E30"/>
    <w:rsid w:val="00D81631"/>
    <w:rsid w:val="00D8583B"/>
    <w:rsid w:val="00D94115"/>
    <w:rsid w:val="00D97298"/>
    <w:rsid w:val="00D97EC4"/>
    <w:rsid w:val="00DA3B35"/>
    <w:rsid w:val="00DA452E"/>
    <w:rsid w:val="00DA5DCF"/>
    <w:rsid w:val="00DA62A5"/>
    <w:rsid w:val="00DB7BBA"/>
    <w:rsid w:val="00DC3D6E"/>
    <w:rsid w:val="00DC3FBD"/>
    <w:rsid w:val="00DD15DC"/>
    <w:rsid w:val="00DD3C93"/>
    <w:rsid w:val="00DD67D2"/>
    <w:rsid w:val="00DD6BEF"/>
    <w:rsid w:val="00DE09EC"/>
    <w:rsid w:val="00DE172D"/>
    <w:rsid w:val="00DE3F5C"/>
    <w:rsid w:val="00DE4F9B"/>
    <w:rsid w:val="00DE6784"/>
    <w:rsid w:val="00DF3165"/>
    <w:rsid w:val="00E04230"/>
    <w:rsid w:val="00E24C26"/>
    <w:rsid w:val="00E34C43"/>
    <w:rsid w:val="00E36378"/>
    <w:rsid w:val="00E42921"/>
    <w:rsid w:val="00E5068A"/>
    <w:rsid w:val="00E51965"/>
    <w:rsid w:val="00E5534A"/>
    <w:rsid w:val="00E62B61"/>
    <w:rsid w:val="00E70B8A"/>
    <w:rsid w:val="00E72B22"/>
    <w:rsid w:val="00E75E18"/>
    <w:rsid w:val="00E82D7B"/>
    <w:rsid w:val="00E82E35"/>
    <w:rsid w:val="00E83A77"/>
    <w:rsid w:val="00E867D2"/>
    <w:rsid w:val="00E87792"/>
    <w:rsid w:val="00E90901"/>
    <w:rsid w:val="00E95D15"/>
    <w:rsid w:val="00E95FB5"/>
    <w:rsid w:val="00EB0CC6"/>
    <w:rsid w:val="00EB31CD"/>
    <w:rsid w:val="00ED03A0"/>
    <w:rsid w:val="00ED5F55"/>
    <w:rsid w:val="00EF1F24"/>
    <w:rsid w:val="00EF5E06"/>
    <w:rsid w:val="00EF692D"/>
    <w:rsid w:val="00EF71EA"/>
    <w:rsid w:val="00F02B06"/>
    <w:rsid w:val="00F0786A"/>
    <w:rsid w:val="00F13D30"/>
    <w:rsid w:val="00F150CB"/>
    <w:rsid w:val="00F215B6"/>
    <w:rsid w:val="00F23E13"/>
    <w:rsid w:val="00F50F4B"/>
    <w:rsid w:val="00F52461"/>
    <w:rsid w:val="00F527F0"/>
    <w:rsid w:val="00F6125C"/>
    <w:rsid w:val="00F6142D"/>
    <w:rsid w:val="00F67962"/>
    <w:rsid w:val="00F7180A"/>
    <w:rsid w:val="00F75D2D"/>
    <w:rsid w:val="00F81B65"/>
    <w:rsid w:val="00F9422C"/>
    <w:rsid w:val="00FA3EFC"/>
    <w:rsid w:val="00FB4F8D"/>
    <w:rsid w:val="00FB70A1"/>
    <w:rsid w:val="00FC2808"/>
    <w:rsid w:val="00FC712B"/>
    <w:rsid w:val="00FC7A20"/>
    <w:rsid w:val="00FD3D18"/>
    <w:rsid w:val="00FD6D8A"/>
    <w:rsid w:val="00FD7B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7D3E8"/>
  <w14:defaultImageDpi w14:val="0"/>
  <w15:docId w15:val="{29231ADB-930B-4073-9BFF-A9FC835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878"/>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AF360C"/>
    <w:pPr>
      <w:widowControl w:val="0"/>
      <w:spacing w:before="240" w:after="240" w:line="276" w:lineRule="auto"/>
      <w:ind w:left="102"/>
      <w:jc w:val="center"/>
      <w:outlineLvl w:val="0"/>
    </w:pPr>
    <w:rPr>
      <w:rFonts w:ascii="Gill Sans MT" w:eastAsia="Gill Sans MT" w:hAnsi="Gill Sans MT" w:cs="Times New Roman"/>
      <w:b/>
      <w:bCs/>
      <w:kern w:val="0"/>
      <w:sz w:val="28"/>
      <w:szCs w:val="28"/>
      <w:lang w:val="en-US"/>
      <w14:ligatures w14:val="none"/>
    </w:rPr>
  </w:style>
  <w:style w:type="paragraph" w:styleId="Heading2">
    <w:name w:val="heading 2"/>
    <w:basedOn w:val="Normal"/>
    <w:next w:val="Normal"/>
    <w:link w:val="Heading2Char"/>
    <w:unhideWhenUsed/>
    <w:qFormat/>
    <w:rsid w:val="00AF360C"/>
    <w:pPr>
      <w:keepNext/>
      <w:keepLines/>
      <w:widowControl w:val="0"/>
      <w:spacing w:before="240" w:line="276" w:lineRule="auto"/>
      <w:outlineLvl w:val="1"/>
    </w:pPr>
    <w:rPr>
      <w:rFonts w:ascii="Gill Sans MT" w:eastAsia="Times New Roman" w:hAnsi="Gill Sans MT" w:cs="Times New Roman"/>
      <w:kern w:val="0"/>
      <w:sz w:val="28"/>
      <w:szCs w:val="28"/>
      <w14:ligatures w14:val="none"/>
    </w:rPr>
  </w:style>
  <w:style w:type="paragraph" w:styleId="Heading3">
    <w:name w:val="heading 3"/>
    <w:basedOn w:val="Normal"/>
    <w:next w:val="Normal"/>
    <w:link w:val="Heading3Char"/>
    <w:unhideWhenUsed/>
    <w:qFormat/>
    <w:rsid w:val="00AF360C"/>
    <w:pPr>
      <w:widowControl w:val="0"/>
      <w:spacing w:before="204" w:line="276" w:lineRule="auto"/>
      <w:ind w:right="1141"/>
      <w:outlineLvl w:val="2"/>
    </w:pPr>
    <w:rPr>
      <w:rFonts w:ascii="Gill Sans MT" w:eastAsia="Gill Sans MT" w:hAnsi="Gill Sans MT" w:cs="Times New Roman"/>
      <w:b/>
      <w:bCs/>
      <w:kern w:val="0"/>
      <w:sz w:val="24"/>
      <w:szCs w:val="24"/>
      <w:lang w:val="en-US"/>
      <w14:ligatures w14:val="none"/>
    </w:rPr>
  </w:style>
  <w:style w:type="paragraph" w:styleId="Heading4">
    <w:name w:val="heading 4"/>
    <w:basedOn w:val="Normal"/>
    <w:next w:val="Normal"/>
    <w:link w:val="Heading4Char"/>
    <w:semiHidden/>
    <w:unhideWhenUsed/>
    <w:qFormat/>
    <w:rsid w:val="006620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360C"/>
    <w:rPr>
      <w:rFonts w:ascii="Gill Sans MT" w:eastAsia="Gill Sans MT" w:hAnsi="Gill Sans MT"/>
      <w:b/>
      <w:bCs/>
      <w:sz w:val="28"/>
      <w:szCs w:val="28"/>
      <w:lang w:val="en-US" w:eastAsia="en-US"/>
    </w:rPr>
  </w:style>
  <w:style w:type="paragraph" w:styleId="Header">
    <w:name w:val="header"/>
    <w:basedOn w:val="Normal"/>
    <w:link w:val="HeaderChar"/>
    <w:uiPriority w:val="99"/>
    <w:rsid w:val="007B64FA"/>
    <w:pPr>
      <w:tabs>
        <w:tab w:val="center" w:pos="4320"/>
        <w:tab w:val="right" w:pos="8640"/>
      </w:tabs>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locked/>
    <w:rsid w:val="00582124"/>
    <w:rPr>
      <w:rFonts w:cs="Times New Roman"/>
      <w:sz w:val="24"/>
      <w:lang w:val="en-US" w:eastAsia="en-US"/>
    </w:rPr>
  </w:style>
  <w:style w:type="paragraph" w:styleId="Footer">
    <w:name w:val="footer"/>
    <w:basedOn w:val="Normal"/>
    <w:link w:val="FooterChar"/>
    <w:uiPriority w:val="99"/>
    <w:rsid w:val="007B64FA"/>
    <w:pPr>
      <w:tabs>
        <w:tab w:val="center" w:pos="4320"/>
        <w:tab w:val="right" w:pos="8640"/>
      </w:tabs>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table" w:styleId="TableElegant">
    <w:name w:val="Table Elegant"/>
    <w:basedOn w:val="TableNormal"/>
    <w:uiPriority w:val="99"/>
    <w:rsid w:val="00CA54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A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067AC"/>
    <w:rPr>
      <w:rFonts w:cs="Times New Roman"/>
    </w:rPr>
  </w:style>
  <w:style w:type="character" w:styleId="Hyperlink">
    <w:name w:val="Hyperlink"/>
    <w:basedOn w:val="DefaultParagraphFont"/>
    <w:uiPriority w:val="99"/>
    <w:rsid w:val="00447A90"/>
    <w:rPr>
      <w:rFonts w:cs="Times New Roman"/>
      <w:color w:val="0000FF"/>
      <w:u w:val="single"/>
    </w:rPr>
  </w:style>
  <w:style w:type="paragraph" w:styleId="BalloonText">
    <w:name w:val="Balloon Text"/>
    <w:basedOn w:val="Normal"/>
    <w:link w:val="BalloonTextChar"/>
    <w:uiPriority w:val="99"/>
    <w:rsid w:val="00582124"/>
    <w:rPr>
      <w:rFonts w:ascii="Tahoma" w:hAnsi="Tahoma" w:cs="Tahoma"/>
      <w:sz w:val="16"/>
      <w:szCs w:val="16"/>
    </w:rPr>
  </w:style>
  <w:style w:type="character" w:customStyle="1" w:styleId="BalloonTextChar">
    <w:name w:val="Balloon Text Char"/>
    <w:basedOn w:val="DefaultParagraphFont"/>
    <w:link w:val="BalloonText"/>
    <w:uiPriority w:val="99"/>
    <w:locked/>
    <w:rsid w:val="00582124"/>
    <w:rPr>
      <w:rFonts w:ascii="Tahoma" w:hAnsi="Tahoma" w:cs="Times New Roman"/>
      <w:sz w:val="16"/>
      <w:lang w:val="en-US" w:eastAsia="en-US"/>
    </w:rPr>
  </w:style>
  <w:style w:type="paragraph" w:styleId="ListParagraph">
    <w:name w:val="List Paragraph"/>
    <w:basedOn w:val="Normal"/>
    <w:uiPriority w:val="34"/>
    <w:qFormat/>
    <w:rsid w:val="009C63E6"/>
    <w:pPr>
      <w:ind w:left="720"/>
    </w:pPr>
    <w:rPr>
      <w:rFonts w:ascii="Calibri" w:eastAsia="Times New Roman" w:hAnsi="Calibri" w:cs="Times New Roman"/>
      <w:kern w:val="0"/>
      <w14:ligatures w14:val="none"/>
    </w:rPr>
  </w:style>
  <w:style w:type="paragraph" w:styleId="Index1">
    <w:name w:val="index 1"/>
    <w:basedOn w:val="Normal"/>
    <w:next w:val="Normal"/>
    <w:autoRedefine/>
    <w:rsid w:val="00AF360C"/>
    <w:pPr>
      <w:ind w:left="240" w:hanging="240"/>
    </w:pPr>
    <w:rPr>
      <w:rFonts w:ascii="Times New Roman" w:eastAsia="Times New Roman" w:hAnsi="Times New Roman" w:cs="Times New Roman"/>
      <w:kern w:val="0"/>
      <w:sz w:val="24"/>
      <w:szCs w:val="24"/>
      <w:lang w:val="en-US"/>
      <w14:ligatures w14:val="none"/>
    </w:rPr>
  </w:style>
  <w:style w:type="character" w:customStyle="1" w:styleId="Heading2Char">
    <w:name w:val="Heading 2 Char"/>
    <w:basedOn w:val="DefaultParagraphFont"/>
    <w:link w:val="Heading2"/>
    <w:rsid w:val="00AF360C"/>
    <w:rPr>
      <w:rFonts w:ascii="Gill Sans MT" w:hAnsi="Gill Sans MT"/>
      <w:sz w:val="28"/>
      <w:szCs w:val="28"/>
      <w:lang w:eastAsia="en-US"/>
    </w:rPr>
  </w:style>
  <w:style w:type="character" w:customStyle="1" w:styleId="Heading3Char">
    <w:name w:val="Heading 3 Char"/>
    <w:basedOn w:val="DefaultParagraphFont"/>
    <w:link w:val="Heading3"/>
    <w:rsid w:val="00AF360C"/>
    <w:rPr>
      <w:rFonts w:ascii="Gill Sans MT" w:eastAsia="Gill Sans MT" w:hAnsi="Gill Sans MT"/>
      <w:b/>
      <w:bCs/>
      <w:sz w:val="24"/>
      <w:szCs w:val="24"/>
      <w:lang w:val="en-US" w:eastAsia="en-US"/>
    </w:rPr>
  </w:style>
  <w:style w:type="paragraph" w:customStyle="1" w:styleId="paragraph">
    <w:name w:val="paragraph"/>
    <w:basedOn w:val="Normal"/>
    <w:rsid w:val="00913878"/>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paragraph" w:styleId="Title">
    <w:name w:val="Title"/>
    <w:basedOn w:val="Normal"/>
    <w:next w:val="Normal"/>
    <w:link w:val="TitleChar"/>
    <w:uiPriority w:val="10"/>
    <w:qFormat/>
    <w:rsid w:val="00913878"/>
    <w:pPr>
      <w:jc w:val="center"/>
    </w:pPr>
    <w:rPr>
      <w:rFonts w:cstheme="minorHAnsi"/>
      <w:b/>
      <w:bCs/>
      <w:sz w:val="28"/>
      <w:szCs w:val="28"/>
    </w:rPr>
  </w:style>
  <w:style w:type="character" w:customStyle="1" w:styleId="TitleChar">
    <w:name w:val="Title Char"/>
    <w:basedOn w:val="DefaultParagraphFont"/>
    <w:link w:val="Title"/>
    <w:uiPriority w:val="10"/>
    <w:rsid w:val="00913878"/>
    <w:rPr>
      <w:rFonts w:asciiTheme="minorHAnsi" w:eastAsiaTheme="minorHAnsi" w:hAnsiTheme="minorHAnsi" w:cstheme="minorHAnsi"/>
      <w:b/>
      <w:bCs/>
      <w:kern w:val="2"/>
      <w:sz w:val="28"/>
      <w:szCs w:val="28"/>
      <w:lang w:eastAsia="en-US"/>
      <w14:ligatures w14:val="standardContextual"/>
    </w:rPr>
  </w:style>
  <w:style w:type="paragraph" w:styleId="NormalWeb">
    <w:name w:val="Normal (Web)"/>
    <w:basedOn w:val="Normal"/>
    <w:uiPriority w:val="99"/>
    <w:unhideWhenUsed/>
    <w:rsid w:val="00913878"/>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913878"/>
    <w:rPr>
      <w:b/>
      <w:bCs/>
    </w:rPr>
  </w:style>
  <w:style w:type="character" w:customStyle="1" w:styleId="ui-provider">
    <w:name w:val="ui-provider"/>
    <w:basedOn w:val="DefaultParagraphFont"/>
    <w:rsid w:val="00913878"/>
  </w:style>
  <w:style w:type="character" w:styleId="UnresolvedMention">
    <w:name w:val="Unresolved Mention"/>
    <w:basedOn w:val="DefaultParagraphFont"/>
    <w:uiPriority w:val="99"/>
    <w:semiHidden/>
    <w:unhideWhenUsed/>
    <w:rsid w:val="00913878"/>
    <w:rPr>
      <w:color w:val="605E5C"/>
      <w:shd w:val="clear" w:color="auto" w:fill="E1DFDD"/>
    </w:rPr>
  </w:style>
  <w:style w:type="character" w:styleId="FollowedHyperlink">
    <w:name w:val="FollowedHyperlink"/>
    <w:basedOn w:val="DefaultParagraphFont"/>
    <w:rsid w:val="003E5866"/>
    <w:rPr>
      <w:color w:val="954F72" w:themeColor="followedHyperlink"/>
      <w:u w:val="single"/>
    </w:rPr>
  </w:style>
  <w:style w:type="character" w:customStyle="1" w:styleId="field">
    <w:name w:val="field"/>
    <w:basedOn w:val="DefaultParagraphFont"/>
    <w:rsid w:val="009C394D"/>
  </w:style>
  <w:style w:type="character" w:customStyle="1" w:styleId="Heading4Char">
    <w:name w:val="Heading 4 Char"/>
    <w:basedOn w:val="DefaultParagraphFont"/>
    <w:link w:val="Heading4"/>
    <w:semiHidden/>
    <w:rsid w:val="006620C3"/>
    <w:rPr>
      <w:rFonts w:asciiTheme="majorHAnsi" w:eastAsiaTheme="majorEastAsia" w:hAnsiTheme="majorHAnsi" w:cstheme="majorBidi"/>
      <w:i/>
      <w:iCs/>
      <w:color w:val="2E74B5" w:themeColor="accent1" w:themeShade="B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6444">
      <w:bodyDiv w:val="1"/>
      <w:marLeft w:val="0"/>
      <w:marRight w:val="0"/>
      <w:marTop w:val="0"/>
      <w:marBottom w:val="0"/>
      <w:divBdr>
        <w:top w:val="none" w:sz="0" w:space="0" w:color="auto"/>
        <w:left w:val="none" w:sz="0" w:space="0" w:color="auto"/>
        <w:bottom w:val="none" w:sz="0" w:space="0" w:color="auto"/>
        <w:right w:val="none" w:sz="0" w:space="0" w:color="auto"/>
      </w:divBdr>
      <w:divsChild>
        <w:div w:id="1140461372">
          <w:marLeft w:val="0"/>
          <w:marRight w:val="0"/>
          <w:marTop w:val="0"/>
          <w:marBottom w:val="0"/>
          <w:divBdr>
            <w:top w:val="none" w:sz="0" w:space="0" w:color="auto"/>
            <w:left w:val="none" w:sz="0" w:space="0" w:color="auto"/>
            <w:bottom w:val="none" w:sz="0" w:space="0" w:color="auto"/>
            <w:right w:val="none" w:sz="0" w:space="0" w:color="auto"/>
          </w:divBdr>
        </w:div>
        <w:div w:id="1877233012">
          <w:marLeft w:val="0"/>
          <w:marRight w:val="0"/>
          <w:marTop w:val="0"/>
          <w:marBottom w:val="0"/>
          <w:divBdr>
            <w:top w:val="none" w:sz="0" w:space="0" w:color="auto"/>
            <w:left w:val="none" w:sz="0" w:space="0" w:color="auto"/>
            <w:bottom w:val="none" w:sz="0" w:space="0" w:color="auto"/>
            <w:right w:val="none" w:sz="0" w:space="0" w:color="auto"/>
          </w:divBdr>
        </w:div>
        <w:div w:id="42020664">
          <w:marLeft w:val="0"/>
          <w:marRight w:val="0"/>
          <w:marTop w:val="0"/>
          <w:marBottom w:val="0"/>
          <w:divBdr>
            <w:top w:val="none" w:sz="0" w:space="0" w:color="auto"/>
            <w:left w:val="none" w:sz="0" w:space="0" w:color="auto"/>
            <w:bottom w:val="none" w:sz="0" w:space="0" w:color="auto"/>
            <w:right w:val="none" w:sz="0" w:space="0" w:color="auto"/>
          </w:divBdr>
        </w:div>
        <w:div w:id="171530539">
          <w:marLeft w:val="0"/>
          <w:marRight w:val="0"/>
          <w:marTop w:val="0"/>
          <w:marBottom w:val="0"/>
          <w:divBdr>
            <w:top w:val="none" w:sz="0" w:space="0" w:color="auto"/>
            <w:left w:val="none" w:sz="0" w:space="0" w:color="auto"/>
            <w:bottom w:val="none" w:sz="0" w:space="0" w:color="auto"/>
            <w:right w:val="none" w:sz="0" w:space="0" w:color="auto"/>
          </w:divBdr>
        </w:div>
        <w:div w:id="1768382353">
          <w:marLeft w:val="0"/>
          <w:marRight w:val="0"/>
          <w:marTop w:val="0"/>
          <w:marBottom w:val="0"/>
          <w:divBdr>
            <w:top w:val="none" w:sz="0" w:space="0" w:color="auto"/>
            <w:left w:val="none" w:sz="0" w:space="0" w:color="auto"/>
            <w:bottom w:val="none" w:sz="0" w:space="0" w:color="auto"/>
            <w:right w:val="none" w:sz="0" w:space="0" w:color="auto"/>
          </w:divBdr>
        </w:div>
        <w:div w:id="1539506541">
          <w:marLeft w:val="0"/>
          <w:marRight w:val="0"/>
          <w:marTop w:val="0"/>
          <w:marBottom w:val="0"/>
          <w:divBdr>
            <w:top w:val="none" w:sz="0" w:space="0" w:color="auto"/>
            <w:left w:val="none" w:sz="0" w:space="0" w:color="auto"/>
            <w:bottom w:val="none" w:sz="0" w:space="0" w:color="auto"/>
            <w:right w:val="none" w:sz="0" w:space="0" w:color="auto"/>
          </w:divBdr>
        </w:div>
        <w:div w:id="830176778">
          <w:marLeft w:val="0"/>
          <w:marRight w:val="0"/>
          <w:marTop w:val="0"/>
          <w:marBottom w:val="0"/>
          <w:divBdr>
            <w:top w:val="none" w:sz="0" w:space="0" w:color="auto"/>
            <w:left w:val="none" w:sz="0" w:space="0" w:color="auto"/>
            <w:bottom w:val="none" w:sz="0" w:space="0" w:color="auto"/>
            <w:right w:val="none" w:sz="0" w:space="0" w:color="auto"/>
          </w:divBdr>
        </w:div>
      </w:divsChild>
    </w:div>
    <w:div w:id="37240179">
      <w:bodyDiv w:val="1"/>
      <w:marLeft w:val="0"/>
      <w:marRight w:val="0"/>
      <w:marTop w:val="0"/>
      <w:marBottom w:val="0"/>
      <w:divBdr>
        <w:top w:val="none" w:sz="0" w:space="0" w:color="auto"/>
        <w:left w:val="none" w:sz="0" w:space="0" w:color="auto"/>
        <w:bottom w:val="none" w:sz="0" w:space="0" w:color="auto"/>
        <w:right w:val="none" w:sz="0" w:space="0" w:color="auto"/>
      </w:divBdr>
    </w:div>
    <w:div w:id="83571794">
      <w:bodyDiv w:val="1"/>
      <w:marLeft w:val="0"/>
      <w:marRight w:val="0"/>
      <w:marTop w:val="0"/>
      <w:marBottom w:val="0"/>
      <w:divBdr>
        <w:top w:val="none" w:sz="0" w:space="0" w:color="auto"/>
        <w:left w:val="none" w:sz="0" w:space="0" w:color="auto"/>
        <w:bottom w:val="none" w:sz="0" w:space="0" w:color="auto"/>
        <w:right w:val="none" w:sz="0" w:space="0" w:color="auto"/>
      </w:divBdr>
    </w:div>
    <w:div w:id="90010422">
      <w:bodyDiv w:val="1"/>
      <w:marLeft w:val="0"/>
      <w:marRight w:val="0"/>
      <w:marTop w:val="0"/>
      <w:marBottom w:val="0"/>
      <w:divBdr>
        <w:top w:val="none" w:sz="0" w:space="0" w:color="auto"/>
        <w:left w:val="none" w:sz="0" w:space="0" w:color="auto"/>
        <w:bottom w:val="none" w:sz="0" w:space="0" w:color="auto"/>
        <w:right w:val="none" w:sz="0" w:space="0" w:color="auto"/>
      </w:divBdr>
    </w:div>
    <w:div w:id="201328416">
      <w:bodyDiv w:val="1"/>
      <w:marLeft w:val="0"/>
      <w:marRight w:val="0"/>
      <w:marTop w:val="0"/>
      <w:marBottom w:val="0"/>
      <w:divBdr>
        <w:top w:val="none" w:sz="0" w:space="0" w:color="auto"/>
        <w:left w:val="none" w:sz="0" w:space="0" w:color="auto"/>
        <w:bottom w:val="none" w:sz="0" w:space="0" w:color="auto"/>
        <w:right w:val="none" w:sz="0" w:space="0" w:color="auto"/>
      </w:divBdr>
    </w:div>
    <w:div w:id="227347811">
      <w:bodyDiv w:val="1"/>
      <w:marLeft w:val="0"/>
      <w:marRight w:val="0"/>
      <w:marTop w:val="0"/>
      <w:marBottom w:val="0"/>
      <w:divBdr>
        <w:top w:val="none" w:sz="0" w:space="0" w:color="auto"/>
        <w:left w:val="none" w:sz="0" w:space="0" w:color="auto"/>
        <w:bottom w:val="none" w:sz="0" w:space="0" w:color="auto"/>
        <w:right w:val="none" w:sz="0" w:space="0" w:color="auto"/>
      </w:divBdr>
      <w:divsChild>
        <w:div w:id="1982953609">
          <w:marLeft w:val="0"/>
          <w:marRight w:val="0"/>
          <w:marTop w:val="0"/>
          <w:marBottom w:val="0"/>
          <w:divBdr>
            <w:top w:val="none" w:sz="0" w:space="0" w:color="auto"/>
            <w:left w:val="none" w:sz="0" w:space="0" w:color="auto"/>
            <w:bottom w:val="none" w:sz="0" w:space="0" w:color="auto"/>
            <w:right w:val="none" w:sz="0" w:space="0" w:color="auto"/>
          </w:divBdr>
        </w:div>
        <w:div w:id="1172840303">
          <w:marLeft w:val="0"/>
          <w:marRight w:val="0"/>
          <w:marTop w:val="0"/>
          <w:marBottom w:val="0"/>
          <w:divBdr>
            <w:top w:val="none" w:sz="0" w:space="0" w:color="auto"/>
            <w:left w:val="none" w:sz="0" w:space="0" w:color="auto"/>
            <w:bottom w:val="none" w:sz="0" w:space="0" w:color="auto"/>
            <w:right w:val="none" w:sz="0" w:space="0" w:color="auto"/>
          </w:divBdr>
        </w:div>
        <w:div w:id="83040805">
          <w:marLeft w:val="0"/>
          <w:marRight w:val="0"/>
          <w:marTop w:val="0"/>
          <w:marBottom w:val="0"/>
          <w:divBdr>
            <w:top w:val="none" w:sz="0" w:space="0" w:color="auto"/>
            <w:left w:val="none" w:sz="0" w:space="0" w:color="auto"/>
            <w:bottom w:val="none" w:sz="0" w:space="0" w:color="auto"/>
            <w:right w:val="none" w:sz="0" w:space="0" w:color="auto"/>
          </w:divBdr>
        </w:div>
        <w:div w:id="488713168">
          <w:marLeft w:val="0"/>
          <w:marRight w:val="0"/>
          <w:marTop w:val="0"/>
          <w:marBottom w:val="0"/>
          <w:divBdr>
            <w:top w:val="none" w:sz="0" w:space="0" w:color="auto"/>
            <w:left w:val="none" w:sz="0" w:space="0" w:color="auto"/>
            <w:bottom w:val="none" w:sz="0" w:space="0" w:color="auto"/>
            <w:right w:val="none" w:sz="0" w:space="0" w:color="auto"/>
          </w:divBdr>
        </w:div>
        <w:div w:id="1545022704">
          <w:marLeft w:val="0"/>
          <w:marRight w:val="0"/>
          <w:marTop w:val="0"/>
          <w:marBottom w:val="0"/>
          <w:divBdr>
            <w:top w:val="none" w:sz="0" w:space="0" w:color="auto"/>
            <w:left w:val="none" w:sz="0" w:space="0" w:color="auto"/>
            <w:bottom w:val="none" w:sz="0" w:space="0" w:color="auto"/>
            <w:right w:val="none" w:sz="0" w:space="0" w:color="auto"/>
          </w:divBdr>
        </w:div>
        <w:div w:id="171990128">
          <w:marLeft w:val="0"/>
          <w:marRight w:val="0"/>
          <w:marTop w:val="0"/>
          <w:marBottom w:val="0"/>
          <w:divBdr>
            <w:top w:val="none" w:sz="0" w:space="0" w:color="auto"/>
            <w:left w:val="none" w:sz="0" w:space="0" w:color="auto"/>
            <w:bottom w:val="none" w:sz="0" w:space="0" w:color="auto"/>
            <w:right w:val="none" w:sz="0" w:space="0" w:color="auto"/>
          </w:divBdr>
        </w:div>
        <w:div w:id="1249580537">
          <w:marLeft w:val="0"/>
          <w:marRight w:val="0"/>
          <w:marTop w:val="0"/>
          <w:marBottom w:val="0"/>
          <w:divBdr>
            <w:top w:val="none" w:sz="0" w:space="0" w:color="auto"/>
            <w:left w:val="none" w:sz="0" w:space="0" w:color="auto"/>
            <w:bottom w:val="none" w:sz="0" w:space="0" w:color="auto"/>
            <w:right w:val="none" w:sz="0" w:space="0" w:color="auto"/>
          </w:divBdr>
        </w:div>
      </w:divsChild>
    </w:div>
    <w:div w:id="303199479">
      <w:bodyDiv w:val="1"/>
      <w:marLeft w:val="0"/>
      <w:marRight w:val="0"/>
      <w:marTop w:val="0"/>
      <w:marBottom w:val="0"/>
      <w:divBdr>
        <w:top w:val="none" w:sz="0" w:space="0" w:color="auto"/>
        <w:left w:val="none" w:sz="0" w:space="0" w:color="auto"/>
        <w:bottom w:val="none" w:sz="0" w:space="0" w:color="auto"/>
        <w:right w:val="none" w:sz="0" w:space="0" w:color="auto"/>
      </w:divBdr>
      <w:divsChild>
        <w:div w:id="1497262198">
          <w:marLeft w:val="0"/>
          <w:marRight w:val="0"/>
          <w:marTop w:val="0"/>
          <w:marBottom w:val="0"/>
          <w:divBdr>
            <w:top w:val="none" w:sz="0" w:space="0" w:color="auto"/>
            <w:left w:val="none" w:sz="0" w:space="0" w:color="auto"/>
            <w:bottom w:val="none" w:sz="0" w:space="0" w:color="auto"/>
            <w:right w:val="none" w:sz="0" w:space="0" w:color="auto"/>
          </w:divBdr>
        </w:div>
        <w:div w:id="755978307">
          <w:marLeft w:val="0"/>
          <w:marRight w:val="0"/>
          <w:marTop w:val="0"/>
          <w:marBottom w:val="0"/>
          <w:divBdr>
            <w:top w:val="none" w:sz="0" w:space="0" w:color="auto"/>
            <w:left w:val="none" w:sz="0" w:space="0" w:color="auto"/>
            <w:bottom w:val="none" w:sz="0" w:space="0" w:color="auto"/>
            <w:right w:val="none" w:sz="0" w:space="0" w:color="auto"/>
          </w:divBdr>
        </w:div>
        <w:div w:id="801384842">
          <w:marLeft w:val="0"/>
          <w:marRight w:val="0"/>
          <w:marTop w:val="0"/>
          <w:marBottom w:val="0"/>
          <w:divBdr>
            <w:top w:val="none" w:sz="0" w:space="0" w:color="auto"/>
            <w:left w:val="none" w:sz="0" w:space="0" w:color="auto"/>
            <w:bottom w:val="none" w:sz="0" w:space="0" w:color="auto"/>
            <w:right w:val="none" w:sz="0" w:space="0" w:color="auto"/>
          </w:divBdr>
        </w:div>
        <w:div w:id="950824115">
          <w:marLeft w:val="0"/>
          <w:marRight w:val="0"/>
          <w:marTop w:val="0"/>
          <w:marBottom w:val="0"/>
          <w:divBdr>
            <w:top w:val="none" w:sz="0" w:space="0" w:color="auto"/>
            <w:left w:val="none" w:sz="0" w:space="0" w:color="auto"/>
            <w:bottom w:val="none" w:sz="0" w:space="0" w:color="auto"/>
            <w:right w:val="none" w:sz="0" w:space="0" w:color="auto"/>
          </w:divBdr>
        </w:div>
        <w:div w:id="875507311">
          <w:marLeft w:val="0"/>
          <w:marRight w:val="0"/>
          <w:marTop w:val="0"/>
          <w:marBottom w:val="0"/>
          <w:divBdr>
            <w:top w:val="none" w:sz="0" w:space="0" w:color="auto"/>
            <w:left w:val="none" w:sz="0" w:space="0" w:color="auto"/>
            <w:bottom w:val="none" w:sz="0" w:space="0" w:color="auto"/>
            <w:right w:val="none" w:sz="0" w:space="0" w:color="auto"/>
          </w:divBdr>
        </w:div>
        <w:div w:id="1826046021">
          <w:marLeft w:val="0"/>
          <w:marRight w:val="0"/>
          <w:marTop w:val="0"/>
          <w:marBottom w:val="0"/>
          <w:divBdr>
            <w:top w:val="none" w:sz="0" w:space="0" w:color="auto"/>
            <w:left w:val="none" w:sz="0" w:space="0" w:color="auto"/>
            <w:bottom w:val="none" w:sz="0" w:space="0" w:color="auto"/>
            <w:right w:val="none" w:sz="0" w:space="0" w:color="auto"/>
          </w:divBdr>
        </w:div>
        <w:div w:id="916980146">
          <w:marLeft w:val="0"/>
          <w:marRight w:val="0"/>
          <w:marTop w:val="0"/>
          <w:marBottom w:val="0"/>
          <w:divBdr>
            <w:top w:val="none" w:sz="0" w:space="0" w:color="auto"/>
            <w:left w:val="none" w:sz="0" w:space="0" w:color="auto"/>
            <w:bottom w:val="none" w:sz="0" w:space="0" w:color="auto"/>
            <w:right w:val="none" w:sz="0" w:space="0" w:color="auto"/>
          </w:divBdr>
        </w:div>
      </w:divsChild>
    </w:div>
    <w:div w:id="395054965">
      <w:bodyDiv w:val="1"/>
      <w:marLeft w:val="0"/>
      <w:marRight w:val="0"/>
      <w:marTop w:val="0"/>
      <w:marBottom w:val="0"/>
      <w:divBdr>
        <w:top w:val="none" w:sz="0" w:space="0" w:color="auto"/>
        <w:left w:val="none" w:sz="0" w:space="0" w:color="auto"/>
        <w:bottom w:val="none" w:sz="0" w:space="0" w:color="auto"/>
        <w:right w:val="none" w:sz="0" w:space="0" w:color="auto"/>
      </w:divBdr>
    </w:div>
    <w:div w:id="403114617">
      <w:bodyDiv w:val="1"/>
      <w:marLeft w:val="0"/>
      <w:marRight w:val="0"/>
      <w:marTop w:val="0"/>
      <w:marBottom w:val="0"/>
      <w:divBdr>
        <w:top w:val="none" w:sz="0" w:space="0" w:color="auto"/>
        <w:left w:val="none" w:sz="0" w:space="0" w:color="auto"/>
        <w:bottom w:val="none" w:sz="0" w:space="0" w:color="auto"/>
        <w:right w:val="none" w:sz="0" w:space="0" w:color="auto"/>
      </w:divBdr>
      <w:divsChild>
        <w:div w:id="318729161">
          <w:marLeft w:val="0"/>
          <w:marRight w:val="0"/>
          <w:marTop w:val="0"/>
          <w:marBottom w:val="0"/>
          <w:divBdr>
            <w:top w:val="none" w:sz="0" w:space="0" w:color="auto"/>
            <w:left w:val="none" w:sz="0" w:space="0" w:color="auto"/>
            <w:bottom w:val="none" w:sz="0" w:space="0" w:color="auto"/>
            <w:right w:val="none" w:sz="0" w:space="0" w:color="auto"/>
          </w:divBdr>
        </w:div>
        <w:div w:id="640187786">
          <w:marLeft w:val="0"/>
          <w:marRight w:val="0"/>
          <w:marTop w:val="0"/>
          <w:marBottom w:val="0"/>
          <w:divBdr>
            <w:top w:val="none" w:sz="0" w:space="0" w:color="auto"/>
            <w:left w:val="none" w:sz="0" w:space="0" w:color="auto"/>
            <w:bottom w:val="none" w:sz="0" w:space="0" w:color="auto"/>
            <w:right w:val="none" w:sz="0" w:space="0" w:color="auto"/>
          </w:divBdr>
        </w:div>
        <w:div w:id="868297185">
          <w:marLeft w:val="0"/>
          <w:marRight w:val="0"/>
          <w:marTop w:val="0"/>
          <w:marBottom w:val="0"/>
          <w:divBdr>
            <w:top w:val="none" w:sz="0" w:space="0" w:color="auto"/>
            <w:left w:val="none" w:sz="0" w:space="0" w:color="auto"/>
            <w:bottom w:val="none" w:sz="0" w:space="0" w:color="auto"/>
            <w:right w:val="none" w:sz="0" w:space="0" w:color="auto"/>
          </w:divBdr>
        </w:div>
        <w:div w:id="1026981740">
          <w:marLeft w:val="0"/>
          <w:marRight w:val="0"/>
          <w:marTop w:val="0"/>
          <w:marBottom w:val="0"/>
          <w:divBdr>
            <w:top w:val="none" w:sz="0" w:space="0" w:color="auto"/>
            <w:left w:val="none" w:sz="0" w:space="0" w:color="auto"/>
            <w:bottom w:val="none" w:sz="0" w:space="0" w:color="auto"/>
            <w:right w:val="none" w:sz="0" w:space="0" w:color="auto"/>
          </w:divBdr>
        </w:div>
        <w:div w:id="2121601544">
          <w:marLeft w:val="0"/>
          <w:marRight w:val="0"/>
          <w:marTop w:val="0"/>
          <w:marBottom w:val="0"/>
          <w:divBdr>
            <w:top w:val="none" w:sz="0" w:space="0" w:color="auto"/>
            <w:left w:val="none" w:sz="0" w:space="0" w:color="auto"/>
            <w:bottom w:val="none" w:sz="0" w:space="0" w:color="auto"/>
            <w:right w:val="none" w:sz="0" w:space="0" w:color="auto"/>
          </w:divBdr>
        </w:div>
        <w:div w:id="955259393">
          <w:marLeft w:val="0"/>
          <w:marRight w:val="0"/>
          <w:marTop w:val="0"/>
          <w:marBottom w:val="0"/>
          <w:divBdr>
            <w:top w:val="none" w:sz="0" w:space="0" w:color="auto"/>
            <w:left w:val="none" w:sz="0" w:space="0" w:color="auto"/>
            <w:bottom w:val="none" w:sz="0" w:space="0" w:color="auto"/>
            <w:right w:val="none" w:sz="0" w:space="0" w:color="auto"/>
          </w:divBdr>
        </w:div>
        <w:div w:id="922183490">
          <w:marLeft w:val="0"/>
          <w:marRight w:val="0"/>
          <w:marTop w:val="0"/>
          <w:marBottom w:val="0"/>
          <w:divBdr>
            <w:top w:val="none" w:sz="0" w:space="0" w:color="auto"/>
            <w:left w:val="none" w:sz="0" w:space="0" w:color="auto"/>
            <w:bottom w:val="none" w:sz="0" w:space="0" w:color="auto"/>
            <w:right w:val="none" w:sz="0" w:space="0" w:color="auto"/>
          </w:divBdr>
        </w:div>
        <w:div w:id="1793011080">
          <w:marLeft w:val="0"/>
          <w:marRight w:val="0"/>
          <w:marTop w:val="0"/>
          <w:marBottom w:val="0"/>
          <w:divBdr>
            <w:top w:val="none" w:sz="0" w:space="0" w:color="auto"/>
            <w:left w:val="none" w:sz="0" w:space="0" w:color="auto"/>
            <w:bottom w:val="none" w:sz="0" w:space="0" w:color="auto"/>
            <w:right w:val="none" w:sz="0" w:space="0" w:color="auto"/>
          </w:divBdr>
        </w:div>
        <w:div w:id="1505824245">
          <w:marLeft w:val="0"/>
          <w:marRight w:val="0"/>
          <w:marTop w:val="0"/>
          <w:marBottom w:val="0"/>
          <w:divBdr>
            <w:top w:val="none" w:sz="0" w:space="0" w:color="auto"/>
            <w:left w:val="none" w:sz="0" w:space="0" w:color="auto"/>
            <w:bottom w:val="none" w:sz="0" w:space="0" w:color="auto"/>
            <w:right w:val="none" w:sz="0" w:space="0" w:color="auto"/>
          </w:divBdr>
        </w:div>
        <w:div w:id="1173567181">
          <w:marLeft w:val="0"/>
          <w:marRight w:val="0"/>
          <w:marTop w:val="0"/>
          <w:marBottom w:val="0"/>
          <w:divBdr>
            <w:top w:val="none" w:sz="0" w:space="0" w:color="auto"/>
            <w:left w:val="none" w:sz="0" w:space="0" w:color="auto"/>
            <w:bottom w:val="none" w:sz="0" w:space="0" w:color="auto"/>
            <w:right w:val="none" w:sz="0" w:space="0" w:color="auto"/>
          </w:divBdr>
        </w:div>
        <w:div w:id="1549224833">
          <w:marLeft w:val="0"/>
          <w:marRight w:val="0"/>
          <w:marTop w:val="0"/>
          <w:marBottom w:val="0"/>
          <w:divBdr>
            <w:top w:val="none" w:sz="0" w:space="0" w:color="auto"/>
            <w:left w:val="none" w:sz="0" w:space="0" w:color="auto"/>
            <w:bottom w:val="none" w:sz="0" w:space="0" w:color="auto"/>
            <w:right w:val="none" w:sz="0" w:space="0" w:color="auto"/>
          </w:divBdr>
        </w:div>
        <w:div w:id="566502827">
          <w:marLeft w:val="0"/>
          <w:marRight w:val="0"/>
          <w:marTop w:val="0"/>
          <w:marBottom w:val="0"/>
          <w:divBdr>
            <w:top w:val="none" w:sz="0" w:space="0" w:color="auto"/>
            <w:left w:val="none" w:sz="0" w:space="0" w:color="auto"/>
            <w:bottom w:val="none" w:sz="0" w:space="0" w:color="auto"/>
            <w:right w:val="none" w:sz="0" w:space="0" w:color="auto"/>
          </w:divBdr>
        </w:div>
      </w:divsChild>
    </w:div>
    <w:div w:id="554586395">
      <w:bodyDiv w:val="1"/>
      <w:marLeft w:val="0"/>
      <w:marRight w:val="0"/>
      <w:marTop w:val="0"/>
      <w:marBottom w:val="0"/>
      <w:divBdr>
        <w:top w:val="none" w:sz="0" w:space="0" w:color="auto"/>
        <w:left w:val="none" w:sz="0" w:space="0" w:color="auto"/>
        <w:bottom w:val="none" w:sz="0" w:space="0" w:color="auto"/>
        <w:right w:val="none" w:sz="0" w:space="0" w:color="auto"/>
      </w:divBdr>
    </w:div>
    <w:div w:id="673653416">
      <w:bodyDiv w:val="1"/>
      <w:marLeft w:val="0"/>
      <w:marRight w:val="0"/>
      <w:marTop w:val="0"/>
      <w:marBottom w:val="0"/>
      <w:divBdr>
        <w:top w:val="none" w:sz="0" w:space="0" w:color="auto"/>
        <w:left w:val="none" w:sz="0" w:space="0" w:color="auto"/>
        <w:bottom w:val="none" w:sz="0" w:space="0" w:color="auto"/>
        <w:right w:val="none" w:sz="0" w:space="0" w:color="auto"/>
      </w:divBdr>
    </w:div>
    <w:div w:id="757022426">
      <w:marLeft w:val="0"/>
      <w:marRight w:val="0"/>
      <w:marTop w:val="0"/>
      <w:marBottom w:val="0"/>
      <w:divBdr>
        <w:top w:val="none" w:sz="0" w:space="0" w:color="auto"/>
        <w:left w:val="none" w:sz="0" w:space="0" w:color="auto"/>
        <w:bottom w:val="none" w:sz="0" w:space="0" w:color="auto"/>
        <w:right w:val="none" w:sz="0" w:space="0" w:color="auto"/>
      </w:divBdr>
    </w:div>
    <w:div w:id="768431766">
      <w:bodyDiv w:val="1"/>
      <w:marLeft w:val="0"/>
      <w:marRight w:val="0"/>
      <w:marTop w:val="0"/>
      <w:marBottom w:val="0"/>
      <w:divBdr>
        <w:top w:val="none" w:sz="0" w:space="0" w:color="auto"/>
        <w:left w:val="none" w:sz="0" w:space="0" w:color="auto"/>
        <w:bottom w:val="none" w:sz="0" w:space="0" w:color="auto"/>
        <w:right w:val="none" w:sz="0" w:space="0" w:color="auto"/>
      </w:divBdr>
    </w:div>
    <w:div w:id="777800958">
      <w:bodyDiv w:val="1"/>
      <w:marLeft w:val="0"/>
      <w:marRight w:val="0"/>
      <w:marTop w:val="0"/>
      <w:marBottom w:val="0"/>
      <w:divBdr>
        <w:top w:val="none" w:sz="0" w:space="0" w:color="auto"/>
        <w:left w:val="none" w:sz="0" w:space="0" w:color="auto"/>
        <w:bottom w:val="none" w:sz="0" w:space="0" w:color="auto"/>
        <w:right w:val="none" w:sz="0" w:space="0" w:color="auto"/>
      </w:divBdr>
    </w:div>
    <w:div w:id="788089158">
      <w:bodyDiv w:val="1"/>
      <w:marLeft w:val="0"/>
      <w:marRight w:val="0"/>
      <w:marTop w:val="0"/>
      <w:marBottom w:val="0"/>
      <w:divBdr>
        <w:top w:val="none" w:sz="0" w:space="0" w:color="auto"/>
        <w:left w:val="none" w:sz="0" w:space="0" w:color="auto"/>
        <w:bottom w:val="none" w:sz="0" w:space="0" w:color="auto"/>
        <w:right w:val="none" w:sz="0" w:space="0" w:color="auto"/>
      </w:divBdr>
    </w:div>
    <w:div w:id="803161488">
      <w:bodyDiv w:val="1"/>
      <w:marLeft w:val="0"/>
      <w:marRight w:val="0"/>
      <w:marTop w:val="0"/>
      <w:marBottom w:val="0"/>
      <w:divBdr>
        <w:top w:val="none" w:sz="0" w:space="0" w:color="auto"/>
        <w:left w:val="none" w:sz="0" w:space="0" w:color="auto"/>
        <w:bottom w:val="none" w:sz="0" w:space="0" w:color="auto"/>
        <w:right w:val="none" w:sz="0" w:space="0" w:color="auto"/>
      </w:divBdr>
    </w:div>
    <w:div w:id="897668287">
      <w:bodyDiv w:val="1"/>
      <w:marLeft w:val="0"/>
      <w:marRight w:val="0"/>
      <w:marTop w:val="0"/>
      <w:marBottom w:val="0"/>
      <w:divBdr>
        <w:top w:val="none" w:sz="0" w:space="0" w:color="auto"/>
        <w:left w:val="none" w:sz="0" w:space="0" w:color="auto"/>
        <w:bottom w:val="none" w:sz="0" w:space="0" w:color="auto"/>
        <w:right w:val="none" w:sz="0" w:space="0" w:color="auto"/>
      </w:divBdr>
    </w:div>
    <w:div w:id="934048978">
      <w:bodyDiv w:val="1"/>
      <w:marLeft w:val="0"/>
      <w:marRight w:val="0"/>
      <w:marTop w:val="0"/>
      <w:marBottom w:val="0"/>
      <w:divBdr>
        <w:top w:val="none" w:sz="0" w:space="0" w:color="auto"/>
        <w:left w:val="none" w:sz="0" w:space="0" w:color="auto"/>
        <w:bottom w:val="none" w:sz="0" w:space="0" w:color="auto"/>
        <w:right w:val="none" w:sz="0" w:space="0" w:color="auto"/>
      </w:divBdr>
    </w:div>
    <w:div w:id="969431884">
      <w:bodyDiv w:val="1"/>
      <w:marLeft w:val="0"/>
      <w:marRight w:val="0"/>
      <w:marTop w:val="0"/>
      <w:marBottom w:val="0"/>
      <w:divBdr>
        <w:top w:val="none" w:sz="0" w:space="0" w:color="auto"/>
        <w:left w:val="none" w:sz="0" w:space="0" w:color="auto"/>
        <w:bottom w:val="none" w:sz="0" w:space="0" w:color="auto"/>
        <w:right w:val="none" w:sz="0" w:space="0" w:color="auto"/>
      </w:divBdr>
      <w:divsChild>
        <w:div w:id="641272929">
          <w:marLeft w:val="0"/>
          <w:marRight w:val="0"/>
          <w:marTop w:val="0"/>
          <w:marBottom w:val="0"/>
          <w:divBdr>
            <w:top w:val="none" w:sz="0" w:space="0" w:color="auto"/>
            <w:left w:val="none" w:sz="0" w:space="0" w:color="auto"/>
            <w:bottom w:val="none" w:sz="0" w:space="0" w:color="auto"/>
            <w:right w:val="none" w:sz="0" w:space="0" w:color="auto"/>
          </w:divBdr>
        </w:div>
        <w:div w:id="466243194">
          <w:marLeft w:val="0"/>
          <w:marRight w:val="0"/>
          <w:marTop w:val="0"/>
          <w:marBottom w:val="0"/>
          <w:divBdr>
            <w:top w:val="none" w:sz="0" w:space="0" w:color="auto"/>
            <w:left w:val="none" w:sz="0" w:space="0" w:color="auto"/>
            <w:bottom w:val="none" w:sz="0" w:space="0" w:color="auto"/>
            <w:right w:val="none" w:sz="0" w:space="0" w:color="auto"/>
          </w:divBdr>
          <w:divsChild>
            <w:div w:id="425541320">
              <w:marLeft w:val="0"/>
              <w:marRight w:val="0"/>
              <w:marTop w:val="0"/>
              <w:marBottom w:val="0"/>
              <w:divBdr>
                <w:top w:val="none" w:sz="0" w:space="0" w:color="auto"/>
                <w:left w:val="none" w:sz="0" w:space="0" w:color="auto"/>
                <w:bottom w:val="none" w:sz="0" w:space="0" w:color="auto"/>
                <w:right w:val="none" w:sz="0" w:space="0" w:color="auto"/>
              </w:divBdr>
              <w:divsChild>
                <w:div w:id="2072071197">
                  <w:marLeft w:val="0"/>
                  <w:marRight w:val="0"/>
                  <w:marTop w:val="0"/>
                  <w:marBottom w:val="0"/>
                  <w:divBdr>
                    <w:top w:val="none" w:sz="0" w:space="0" w:color="auto"/>
                    <w:left w:val="none" w:sz="0" w:space="0" w:color="auto"/>
                    <w:bottom w:val="none" w:sz="0" w:space="0" w:color="auto"/>
                    <w:right w:val="none" w:sz="0" w:space="0" w:color="auto"/>
                  </w:divBdr>
                  <w:divsChild>
                    <w:div w:id="14123687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sChild>
                            <w:div w:id="2088726679">
                              <w:marLeft w:val="0"/>
                              <w:marRight w:val="0"/>
                              <w:marTop w:val="0"/>
                              <w:marBottom w:val="0"/>
                              <w:divBdr>
                                <w:top w:val="none" w:sz="0" w:space="0" w:color="auto"/>
                                <w:left w:val="none" w:sz="0" w:space="0" w:color="auto"/>
                                <w:bottom w:val="none" w:sz="0" w:space="0" w:color="auto"/>
                                <w:right w:val="none" w:sz="0" w:space="0" w:color="auto"/>
                              </w:divBdr>
                              <w:divsChild>
                                <w:div w:id="48656031">
                                  <w:marLeft w:val="0"/>
                                  <w:marRight w:val="0"/>
                                  <w:marTop w:val="240"/>
                                  <w:marBottom w:val="240"/>
                                  <w:divBdr>
                                    <w:top w:val="none" w:sz="0" w:space="0" w:color="auto"/>
                                    <w:left w:val="none" w:sz="0" w:space="0" w:color="auto"/>
                                    <w:bottom w:val="none" w:sz="0" w:space="0" w:color="auto"/>
                                    <w:right w:val="none" w:sz="0" w:space="0" w:color="auto"/>
                                  </w:divBdr>
                                </w:div>
                              </w:divsChild>
                            </w:div>
                            <w:div w:id="20037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5672">
      <w:bodyDiv w:val="1"/>
      <w:marLeft w:val="0"/>
      <w:marRight w:val="0"/>
      <w:marTop w:val="0"/>
      <w:marBottom w:val="0"/>
      <w:divBdr>
        <w:top w:val="none" w:sz="0" w:space="0" w:color="auto"/>
        <w:left w:val="none" w:sz="0" w:space="0" w:color="auto"/>
        <w:bottom w:val="none" w:sz="0" w:space="0" w:color="auto"/>
        <w:right w:val="none" w:sz="0" w:space="0" w:color="auto"/>
      </w:divBdr>
    </w:div>
    <w:div w:id="1159730438">
      <w:bodyDiv w:val="1"/>
      <w:marLeft w:val="0"/>
      <w:marRight w:val="0"/>
      <w:marTop w:val="0"/>
      <w:marBottom w:val="0"/>
      <w:divBdr>
        <w:top w:val="none" w:sz="0" w:space="0" w:color="auto"/>
        <w:left w:val="none" w:sz="0" w:space="0" w:color="auto"/>
        <w:bottom w:val="none" w:sz="0" w:space="0" w:color="auto"/>
        <w:right w:val="none" w:sz="0" w:space="0" w:color="auto"/>
      </w:divBdr>
    </w:div>
    <w:div w:id="1263027746">
      <w:bodyDiv w:val="1"/>
      <w:marLeft w:val="0"/>
      <w:marRight w:val="0"/>
      <w:marTop w:val="0"/>
      <w:marBottom w:val="0"/>
      <w:divBdr>
        <w:top w:val="none" w:sz="0" w:space="0" w:color="auto"/>
        <w:left w:val="none" w:sz="0" w:space="0" w:color="auto"/>
        <w:bottom w:val="none" w:sz="0" w:space="0" w:color="auto"/>
        <w:right w:val="none" w:sz="0" w:space="0" w:color="auto"/>
      </w:divBdr>
    </w:div>
    <w:div w:id="1392998657">
      <w:bodyDiv w:val="1"/>
      <w:marLeft w:val="0"/>
      <w:marRight w:val="0"/>
      <w:marTop w:val="0"/>
      <w:marBottom w:val="0"/>
      <w:divBdr>
        <w:top w:val="none" w:sz="0" w:space="0" w:color="auto"/>
        <w:left w:val="none" w:sz="0" w:space="0" w:color="auto"/>
        <w:bottom w:val="none" w:sz="0" w:space="0" w:color="auto"/>
        <w:right w:val="none" w:sz="0" w:space="0" w:color="auto"/>
      </w:divBdr>
    </w:div>
    <w:div w:id="1441561387">
      <w:bodyDiv w:val="1"/>
      <w:marLeft w:val="0"/>
      <w:marRight w:val="0"/>
      <w:marTop w:val="0"/>
      <w:marBottom w:val="0"/>
      <w:divBdr>
        <w:top w:val="none" w:sz="0" w:space="0" w:color="auto"/>
        <w:left w:val="none" w:sz="0" w:space="0" w:color="auto"/>
        <w:bottom w:val="none" w:sz="0" w:space="0" w:color="auto"/>
        <w:right w:val="none" w:sz="0" w:space="0" w:color="auto"/>
      </w:divBdr>
    </w:div>
    <w:div w:id="1463186524">
      <w:bodyDiv w:val="1"/>
      <w:marLeft w:val="0"/>
      <w:marRight w:val="0"/>
      <w:marTop w:val="0"/>
      <w:marBottom w:val="0"/>
      <w:divBdr>
        <w:top w:val="none" w:sz="0" w:space="0" w:color="auto"/>
        <w:left w:val="none" w:sz="0" w:space="0" w:color="auto"/>
        <w:bottom w:val="none" w:sz="0" w:space="0" w:color="auto"/>
        <w:right w:val="none" w:sz="0" w:space="0" w:color="auto"/>
      </w:divBdr>
      <w:divsChild>
        <w:div w:id="1931238586">
          <w:marLeft w:val="0"/>
          <w:marRight w:val="0"/>
          <w:marTop w:val="0"/>
          <w:marBottom w:val="0"/>
          <w:divBdr>
            <w:top w:val="none" w:sz="0" w:space="0" w:color="auto"/>
            <w:left w:val="none" w:sz="0" w:space="0" w:color="auto"/>
            <w:bottom w:val="none" w:sz="0" w:space="0" w:color="auto"/>
            <w:right w:val="none" w:sz="0" w:space="0" w:color="auto"/>
          </w:divBdr>
        </w:div>
        <w:div w:id="1725521645">
          <w:marLeft w:val="0"/>
          <w:marRight w:val="0"/>
          <w:marTop w:val="0"/>
          <w:marBottom w:val="0"/>
          <w:divBdr>
            <w:top w:val="none" w:sz="0" w:space="0" w:color="auto"/>
            <w:left w:val="none" w:sz="0" w:space="0" w:color="auto"/>
            <w:bottom w:val="none" w:sz="0" w:space="0" w:color="auto"/>
            <w:right w:val="none" w:sz="0" w:space="0" w:color="auto"/>
          </w:divBdr>
        </w:div>
        <w:div w:id="1352294311">
          <w:marLeft w:val="0"/>
          <w:marRight w:val="0"/>
          <w:marTop w:val="0"/>
          <w:marBottom w:val="0"/>
          <w:divBdr>
            <w:top w:val="none" w:sz="0" w:space="0" w:color="auto"/>
            <w:left w:val="none" w:sz="0" w:space="0" w:color="auto"/>
            <w:bottom w:val="none" w:sz="0" w:space="0" w:color="auto"/>
            <w:right w:val="none" w:sz="0" w:space="0" w:color="auto"/>
          </w:divBdr>
        </w:div>
        <w:div w:id="793214864">
          <w:marLeft w:val="0"/>
          <w:marRight w:val="0"/>
          <w:marTop w:val="0"/>
          <w:marBottom w:val="0"/>
          <w:divBdr>
            <w:top w:val="none" w:sz="0" w:space="0" w:color="auto"/>
            <w:left w:val="none" w:sz="0" w:space="0" w:color="auto"/>
            <w:bottom w:val="none" w:sz="0" w:space="0" w:color="auto"/>
            <w:right w:val="none" w:sz="0" w:space="0" w:color="auto"/>
          </w:divBdr>
        </w:div>
        <w:div w:id="1826166095">
          <w:marLeft w:val="0"/>
          <w:marRight w:val="0"/>
          <w:marTop w:val="0"/>
          <w:marBottom w:val="0"/>
          <w:divBdr>
            <w:top w:val="none" w:sz="0" w:space="0" w:color="auto"/>
            <w:left w:val="none" w:sz="0" w:space="0" w:color="auto"/>
            <w:bottom w:val="none" w:sz="0" w:space="0" w:color="auto"/>
            <w:right w:val="none" w:sz="0" w:space="0" w:color="auto"/>
          </w:divBdr>
        </w:div>
        <w:div w:id="334724523">
          <w:marLeft w:val="0"/>
          <w:marRight w:val="0"/>
          <w:marTop w:val="0"/>
          <w:marBottom w:val="0"/>
          <w:divBdr>
            <w:top w:val="none" w:sz="0" w:space="0" w:color="auto"/>
            <w:left w:val="none" w:sz="0" w:space="0" w:color="auto"/>
            <w:bottom w:val="none" w:sz="0" w:space="0" w:color="auto"/>
            <w:right w:val="none" w:sz="0" w:space="0" w:color="auto"/>
          </w:divBdr>
        </w:div>
        <w:div w:id="736972608">
          <w:marLeft w:val="0"/>
          <w:marRight w:val="0"/>
          <w:marTop w:val="0"/>
          <w:marBottom w:val="0"/>
          <w:divBdr>
            <w:top w:val="none" w:sz="0" w:space="0" w:color="auto"/>
            <w:left w:val="none" w:sz="0" w:space="0" w:color="auto"/>
            <w:bottom w:val="none" w:sz="0" w:space="0" w:color="auto"/>
            <w:right w:val="none" w:sz="0" w:space="0" w:color="auto"/>
          </w:divBdr>
        </w:div>
        <w:div w:id="1534149932">
          <w:marLeft w:val="0"/>
          <w:marRight w:val="0"/>
          <w:marTop w:val="0"/>
          <w:marBottom w:val="0"/>
          <w:divBdr>
            <w:top w:val="none" w:sz="0" w:space="0" w:color="auto"/>
            <w:left w:val="none" w:sz="0" w:space="0" w:color="auto"/>
            <w:bottom w:val="none" w:sz="0" w:space="0" w:color="auto"/>
            <w:right w:val="none" w:sz="0" w:space="0" w:color="auto"/>
          </w:divBdr>
        </w:div>
        <w:div w:id="1249073962">
          <w:marLeft w:val="0"/>
          <w:marRight w:val="0"/>
          <w:marTop w:val="0"/>
          <w:marBottom w:val="0"/>
          <w:divBdr>
            <w:top w:val="none" w:sz="0" w:space="0" w:color="auto"/>
            <w:left w:val="none" w:sz="0" w:space="0" w:color="auto"/>
            <w:bottom w:val="none" w:sz="0" w:space="0" w:color="auto"/>
            <w:right w:val="none" w:sz="0" w:space="0" w:color="auto"/>
          </w:divBdr>
        </w:div>
        <w:div w:id="723065212">
          <w:marLeft w:val="0"/>
          <w:marRight w:val="0"/>
          <w:marTop w:val="0"/>
          <w:marBottom w:val="0"/>
          <w:divBdr>
            <w:top w:val="none" w:sz="0" w:space="0" w:color="auto"/>
            <w:left w:val="none" w:sz="0" w:space="0" w:color="auto"/>
            <w:bottom w:val="none" w:sz="0" w:space="0" w:color="auto"/>
            <w:right w:val="none" w:sz="0" w:space="0" w:color="auto"/>
          </w:divBdr>
        </w:div>
        <w:div w:id="1866092166">
          <w:marLeft w:val="0"/>
          <w:marRight w:val="0"/>
          <w:marTop w:val="0"/>
          <w:marBottom w:val="0"/>
          <w:divBdr>
            <w:top w:val="none" w:sz="0" w:space="0" w:color="auto"/>
            <w:left w:val="none" w:sz="0" w:space="0" w:color="auto"/>
            <w:bottom w:val="none" w:sz="0" w:space="0" w:color="auto"/>
            <w:right w:val="none" w:sz="0" w:space="0" w:color="auto"/>
          </w:divBdr>
        </w:div>
        <w:div w:id="447545920">
          <w:marLeft w:val="0"/>
          <w:marRight w:val="0"/>
          <w:marTop w:val="0"/>
          <w:marBottom w:val="0"/>
          <w:divBdr>
            <w:top w:val="none" w:sz="0" w:space="0" w:color="auto"/>
            <w:left w:val="none" w:sz="0" w:space="0" w:color="auto"/>
            <w:bottom w:val="none" w:sz="0" w:space="0" w:color="auto"/>
            <w:right w:val="none" w:sz="0" w:space="0" w:color="auto"/>
          </w:divBdr>
        </w:div>
      </w:divsChild>
    </w:div>
    <w:div w:id="1603146906">
      <w:bodyDiv w:val="1"/>
      <w:marLeft w:val="0"/>
      <w:marRight w:val="0"/>
      <w:marTop w:val="0"/>
      <w:marBottom w:val="0"/>
      <w:divBdr>
        <w:top w:val="none" w:sz="0" w:space="0" w:color="auto"/>
        <w:left w:val="none" w:sz="0" w:space="0" w:color="auto"/>
        <w:bottom w:val="none" w:sz="0" w:space="0" w:color="auto"/>
        <w:right w:val="none" w:sz="0" w:space="0" w:color="auto"/>
      </w:divBdr>
    </w:div>
    <w:div w:id="1606380120">
      <w:bodyDiv w:val="1"/>
      <w:marLeft w:val="0"/>
      <w:marRight w:val="0"/>
      <w:marTop w:val="0"/>
      <w:marBottom w:val="0"/>
      <w:divBdr>
        <w:top w:val="none" w:sz="0" w:space="0" w:color="auto"/>
        <w:left w:val="none" w:sz="0" w:space="0" w:color="auto"/>
        <w:bottom w:val="none" w:sz="0" w:space="0" w:color="auto"/>
        <w:right w:val="none" w:sz="0" w:space="0" w:color="auto"/>
      </w:divBdr>
    </w:div>
    <w:div w:id="1627931743">
      <w:bodyDiv w:val="1"/>
      <w:marLeft w:val="0"/>
      <w:marRight w:val="0"/>
      <w:marTop w:val="0"/>
      <w:marBottom w:val="0"/>
      <w:divBdr>
        <w:top w:val="none" w:sz="0" w:space="0" w:color="auto"/>
        <w:left w:val="none" w:sz="0" w:space="0" w:color="auto"/>
        <w:bottom w:val="none" w:sz="0" w:space="0" w:color="auto"/>
        <w:right w:val="none" w:sz="0" w:space="0" w:color="auto"/>
      </w:divBdr>
    </w:div>
    <w:div w:id="1657610980">
      <w:bodyDiv w:val="1"/>
      <w:marLeft w:val="0"/>
      <w:marRight w:val="0"/>
      <w:marTop w:val="0"/>
      <w:marBottom w:val="0"/>
      <w:divBdr>
        <w:top w:val="none" w:sz="0" w:space="0" w:color="auto"/>
        <w:left w:val="none" w:sz="0" w:space="0" w:color="auto"/>
        <w:bottom w:val="none" w:sz="0" w:space="0" w:color="auto"/>
        <w:right w:val="none" w:sz="0" w:space="0" w:color="auto"/>
      </w:divBdr>
    </w:div>
    <w:div w:id="1702852773">
      <w:bodyDiv w:val="1"/>
      <w:marLeft w:val="0"/>
      <w:marRight w:val="0"/>
      <w:marTop w:val="0"/>
      <w:marBottom w:val="0"/>
      <w:divBdr>
        <w:top w:val="none" w:sz="0" w:space="0" w:color="auto"/>
        <w:left w:val="none" w:sz="0" w:space="0" w:color="auto"/>
        <w:bottom w:val="none" w:sz="0" w:space="0" w:color="auto"/>
        <w:right w:val="none" w:sz="0" w:space="0" w:color="auto"/>
      </w:divBdr>
      <w:divsChild>
        <w:div w:id="419378895">
          <w:marLeft w:val="0"/>
          <w:marRight w:val="0"/>
          <w:marTop w:val="0"/>
          <w:marBottom w:val="0"/>
          <w:divBdr>
            <w:top w:val="none" w:sz="0" w:space="0" w:color="auto"/>
            <w:left w:val="none" w:sz="0" w:space="0" w:color="auto"/>
            <w:bottom w:val="none" w:sz="0" w:space="0" w:color="auto"/>
            <w:right w:val="none" w:sz="0" w:space="0" w:color="auto"/>
          </w:divBdr>
        </w:div>
        <w:div w:id="779842440">
          <w:marLeft w:val="0"/>
          <w:marRight w:val="0"/>
          <w:marTop w:val="0"/>
          <w:marBottom w:val="0"/>
          <w:divBdr>
            <w:top w:val="none" w:sz="0" w:space="0" w:color="auto"/>
            <w:left w:val="none" w:sz="0" w:space="0" w:color="auto"/>
            <w:bottom w:val="none" w:sz="0" w:space="0" w:color="auto"/>
            <w:right w:val="none" w:sz="0" w:space="0" w:color="auto"/>
          </w:divBdr>
        </w:div>
        <w:div w:id="1614707230">
          <w:marLeft w:val="0"/>
          <w:marRight w:val="0"/>
          <w:marTop w:val="0"/>
          <w:marBottom w:val="0"/>
          <w:divBdr>
            <w:top w:val="none" w:sz="0" w:space="0" w:color="auto"/>
            <w:left w:val="none" w:sz="0" w:space="0" w:color="auto"/>
            <w:bottom w:val="none" w:sz="0" w:space="0" w:color="auto"/>
            <w:right w:val="none" w:sz="0" w:space="0" w:color="auto"/>
          </w:divBdr>
        </w:div>
        <w:div w:id="155535268">
          <w:marLeft w:val="0"/>
          <w:marRight w:val="0"/>
          <w:marTop w:val="0"/>
          <w:marBottom w:val="0"/>
          <w:divBdr>
            <w:top w:val="none" w:sz="0" w:space="0" w:color="auto"/>
            <w:left w:val="none" w:sz="0" w:space="0" w:color="auto"/>
            <w:bottom w:val="none" w:sz="0" w:space="0" w:color="auto"/>
            <w:right w:val="none" w:sz="0" w:space="0" w:color="auto"/>
          </w:divBdr>
        </w:div>
        <w:div w:id="1830900901">
          <w:marLeft w:val="0"/>
          <w:marRight w:val="0"/>
          <w:marTop w:val="0"/>
          <w:marBottom w:val="0"/>
          <w:divBdr>
            <w:top w:val="none" w:sz="0" w:space="0" w:color="auto"/>
            <w:left w:val="none" w:sz="0" w:space="0" w:color="auto"/>
            <w:bottom w:val="none" w:sz="0" w:space="0" w:color="auto"/>
            <w:right w:val="none" w:sz="0" w:space="0" w:color="auto"/>
          </w:divBdr>
        </w:div>
      </w:divsChild>
    </w:div>
    <w:div w:id="1704862219">
      <w:bodyDiv w:val="1"/>
      <w:marLeft w:val="0"/>
      <w:marRight w:val="0"/>
      <w:marTop w:val="0"/>
      <w:marBottom w:val="0"/>
      <w:divBdr>
        <w:top w:val="none" w:sz="0" w:space="0" w:color="auto"/>
        <w:left w:val="none" w:sz="0" w:space="0" w:color="auto"/>
        <w:bottom w:val="none" w:sz="0" w:space="0" w:color="auto"/>
        <w:right w:val="none" w:sz="0" w:space="0" w:color="auto"/>
      </w:divBdr>
      <w:divsChild>
        <w:div w:id="97608606">
          <w:marLeft w:val="0"/>
          <w:marRight w:val="0"/>
          <w:marTop w:val="0"/>
          <w:marBottom w:val="0"/>
          <w:divBdr>
            <w:top w:val="none" w:sz="0" w:space="0" w:color="auto"/>
            <w:left w:val="none" w:sz="0" w:space="0" w:color="auto"/>
            <w:bottom w:val="none" w:sz="0" w:space="0" w:color="auto"/>
            <w:right w:val="none" w:sz="0" w:space="0" w:color="auto"/>
          </w:divBdr>
        </w:div>
        <w:div w:id="1547375439">
          <w:marLeft w:val="0"/>
          <w:marRight w:val="0"/>
          <w:marTop w:val="0"/>
          <w:marBottom w:val="0"/>
          <w:divBdr>
            <w:top w:val="none" w:sz="0" w:space="0" w:color="auto"/>
            <w:left w:val="none" w:sz="0" w:space="0" w:color="auto"/>
            <w:bottom w:val="none" w:sz="0" w:space="0" w:color="auto"/>
            <w:right w:val="none" w:sz="0" w:space="0" w:color="auto"/>
          </w:divBdr>
        </w:div>
        <w:div w:id="1152872563">
          <w:marLeft w:val="0"/>
          <w:marRight w:val="0"/>
          <w:marTop w:val="0"/>
          <w:marBottom w:val="0"/>
          <w:divBdr>
            <w:top w:val="none" w:sz="0" w:space="0" w:color="auto"/>
            <w:left w:val="none" w:sz="0" w:space="0" w:color="auto"/>
            <w:bottom w:val="none" w:sz="0" w:space="0" w:color="auto"/>
            <w:right w:val="none" w:sz="0" w:space="0" w:color="auto"/>
          </w:divBdr>
        </w:div>
        <w:div w:id="106200903">
          <w:marLeft w:val="0"/>
          <w:marRight w:val="0"/>
          <w:marTop w:val="0"/>
          <w:marBottom w:val="0"/>
          <w:divBdr>
            <w:top w:val="none" w:sz="0" w:space="0" w:color="auto"/>
            <w:left w:val="none" w:sz="0" w:space="0" w:color="auto"/>
            <w:bottom w:val="none" w:sz="0" w:space="0" w:color="auto"/>
            <w:right w:val="none" w:sz="0" w:space="0" w:color="auto"/>
          </w:divBdr>
        </w:div>
        <w:div w:id="130247043">
          <w:marLeft w:val="0"/>
          <w:marRight w:val="0"/>
          <w:marTop w:val="0"/>
          <w:marBottom w:val="0"/>
          <w:divBdr>
            <w:top w:val="none" w:sz="0" w:space="0" w:color="auto"/>
            <w:left w:val="none" w:sz="0" w:space="0" w:color="auto"/>
            <w:bottom w:val="none" w:sz="0" w:space="0" w:color="auto"/>
            <w:right w:val="none" w:sz="0" w:space="0" w:color="auto"/>
          </w:divBdr>
        </w:div>
        <w:div w:id="1975328203">
          <w:marLeft w:val="0"/>
          <w:marRight w:val="0"/>
          <w:marTop w:val="0"/>
          <w:marBottom w:val="0"/>
          <w:divBdr>
            <w:top w:val="none" w:sz="0" w:space="0" w:color="auto"/>
            <w:left w:val="none" w:sz="0" w:space="0" w:color="auto"/>
            <w:bottom w:val="none" w:sz="0" w:space="0" w:color="auto"/>
            <w:right w:val="none" w:sz="0" w:space="0" w:color="auto"/>
          </w:divBdr>
        </w:div>
        <w:div w:id="2009404934">
          <w:marLeft w:val="0"/>
          <w:marRight w:val="0"/>
          <w:marTop w:val="0"/>
          <w:marBottom w:val="0"/>
          <w:divBdr>
            <w:top w:val="none" w:sz="0" w:space="0" w:color="auto"/>
            <w:left w:val="none" w:sz="0" w:space="0" w:color="auto"/>
            <w:bottom w:val="none" w:sz="0" w:space="0" w:color="auto"/>
            <w:right w:val="none" w:sz="0" w:space="0" w:color="auto"/>
          </w:divBdr>
        </w:div>
      </w:divsChild>
    </w:div>
    <w:div w:id="1793287428">
      <w:bodyDiv w:val="1"/>
      <w:marLeft w:val="0"/>
      <w:marRight w:val="0"/>
      <w:marTop w:val="0"/>
      <w:marBottom w:val="0"/>
      <w:divBdr>
        <w:top w:val="none" w:sz="0" w:space="0" w:color="auto"/>
        <w:left w:val="none" w:sz="0" w:space="0" w:color="auto"/>
        <w:bottom w:val="none" w:sz="0" w:space="0" w:color="auto"/>
        <w:right w:val="none" w:sz="0" w:space="0" w:color="auto"/>
      </w:divBdr>
    </w:div>
    <w:div w:id="1825388239">
      <w:bodyDiv w:val="1"/>
      <w:marLeft w:val="0"/>
      <w:marRight w:val="0"/>
      <w:marTop w:val="0"/>
      <w:marBottom w:val="0"/>
      <w:divBdr>
        <w:top w:val="none" w:sz="0" w:space="0" w:color="auto"/>
        <w:left w:val="none" w:sz="0" w:space="0" w:color="auto"/>
        <w:bottom w:val="none" w:sz="0" w:space="0" w:color="auto"/>
        <w:right w:val="none" w:sz="0" w:space="0" w:color="auto"/>
      </w:divBdr>
    </w:div>
    <w:div w:id="1864245127">
      <w:bodyDiv w:val="1"/>
      <w:marLeft w:val="0"/>
      <w:marRight w:val="0"/>
      <w:marTop w:val="0"/>
      <w:marBottom w:val="0"/>
      <w:divBdr>
        <w:top w:val="none" w:sz="0" w:space="0" w:color="auto"/>
        <w:left w:val="none" w:sz="0" w:space="0" w:color="auto"/>
        <w:bottom w:val="none" w:sz="0" w:space="0" w:color="auto"/>
        <w:right w:val="none" w:sz="0" w:space="0" w:color="auto"/>
      </w:divBdr>
      <w:divsChild>
        <w:div w:id="1932394530">
          <w:marLeft w:val="0"/>
          <w:marRight w:val="0"/>
          <w:marTop w:val="0"/>
          <w:marBottom w:val="0"/>
          <w:divBdr>
            <w:top w:val="none" w:sz="0" w:space="0" w:color="auto"/>
            <w:left w:val="none" w:sz="0" w:space="0" w:color="auto"/>
            <w:bottom w:val="none" w:sz="0" w:space="0" w:color="auto"/>
            <w:right w:val="none" w:sz="0" w:space="0" w:color="auto"/>
          </w:divBdr>
        </w:div>
        <w:div w:id="593561357">
          <w:marLeft w:val="0"/>
          <w:marRight w:val="0"/>
          <w:marTop w:val="0"/>
          <w:marBottom w:val="0"/>
          <w:divBdr>
            <w:top w:val="none" w:sz="0" w:space="0" w:color="auto"/>
            <w:left w:val="none" w:sz="0" w:space="0" w:color="auto"/>
            <w:bottom w:val="none" w:sz="0" w:space="0" w:color="auto"/>
            <w:right w:val="none" w:sz="0" w:space="0" w:color="auto"/>
          </w:divBdr>
        </w:div>
        <w:div w:id="207646237">
          <w:marLeft w:val="0"/>
          <w:marRight w:val="0"/>
          <w:marTop w:val="0"/>
          <w:marBottom w:val="0"/>
          <w:divBdr>
            <w:top w:val="none" w:sz="0" w:space="0" w:color="auto"/>
            <w:left w:val="none" w:sz="0" w:space="0" w:color="auto"/>
            <w:bottom w:val="none" w:sz="0" w:space="0" w:color="auto"/>
            <w:right w:val="none" w:sz="0" w:space="0" w:color="auto"/>
          </w:divBdr>
        </w:div>
        <w:div w:id="115416229">
          <w:marLeft w:val="0"/>
          <w:marRight w:val="0"/>
          <w:marTop w:val="0"/>
          <w:marBottom w:val="0"/>
          <w:divBdr>
            <w:top w:val="none" w:sz="0" w:space="0" w:color="auto"/>
            <w:left w:val="none" w:sz="0" w:space="0" w:color="auto"/>
            <w:bottom w:val="none" w:sz="0" w:space="0" w:color="auto"/>
            <w:right w:val="none" w:sz="0" w:space="0" w:color="auto"/>
          </w:divBdr>
        </w:div>
        <w:div w:id="1920210178">
          <w:marLeft w:val="0"/>
          <w:marRight w:val="0"/>
          <w:marTop w:val="0"/>
          <w:marBottom w:val="0"/>
          <w:divBdr>
            <w:top w:val="none" w:sz="0" w:space="0" w:color="auto"/>
            <w:left w:val="none" w:sz="0" w:space="0" w:color="auto"/>
            <w:bottom w:val="none" w:sz="0" w:space="0" w:color="auto"/>
            <w:right w:val="none" w:sz="0" w:space="0" w:color="auto"/>
          </w:divBdr>
        </w:div>
      </w:divsChild>
    </w:div>
    <w:div w:id="1978139996">
      <w:bodyDiv w:val="1"/>
      <w:marLeft w:val="0"/>
      <w:marRight w:val="0"/>
      <w:marTop w:val="0"/>
      <w:marBottom w:val="0"/>
      <w:divBdr>
        <w:top w:val="none" w:sz="0" w:space="0" w:color="auto"/>
        <w:left w:val="none" w:sz="0" w:space="0" w:color="auto"/>
        <w:bottom w:val="none" w:sz="0" w:space="0" w:color="auto"/>
        <w:right w:val="none" w:sz="0" w:space="0" w:color="auto"/>
      </w:divBdr>
      <w:divsChild>
        <w:div w:id="681009698">
          <w:marLeft w:val="0"/>
          <w:marRight w:val="0"/>
          <w:marTop w:val="0"/>
          <w:marBottom w:val="0"/>
          <w:divBdr>
            <w:top w:val="none" w:sz="0" w:space="0" w:color="auto"/>
            <w:left w:val="none" w:sz="0" w:space="0" w:color="auto"/>
            <w:bottom w:val="none" w:sz="0" w:space="0" w:color="auto"/>
            <w:right w:val="none" w:sz="0" w:space="0" w:color="auto"/>
          </w:divBdr>
        </w:div>
        <w:div w:id="1679848146">
          <w:marLeft w:val="0"/>
          <w:marRight w:val="0"/>
          <w:marTop w:val="0"/>
          <w:marBottom w:val="0"/>
          <w:divBdr>
            <w:top w:val="none" w:sz="0" w:space="0" w:color="auto"/>
            <w:left w:val="none" w:sz="0" w:space="0" w:color="auto"/>
            <w:bottom w:val="none" w:sz="0" w:space="0" w:color="auto"/>
            <w:right w:val="none" w:sz="0" w:space="0" w:color="auto"/>
          </w:divBdr>
        </w:div>
      </w:divsChild>
    </w:div>
    <w:div w:id="1984430231">
      <w:bodyDiv w:val="1"/>
      <w:marLeft w:val="0"/>
      <w:marRight w:val="0"/>
      <w:marTop w:val="0"/>
      <w:marBottom w:val="0"/>
      <w:divBdr>
        <w:top w:val="none" w:sz="0" w:space="0" w:color="auto"/>
        <w:left w:val="none" w:sz="0" w:space="0" w:color="auto"/>
        <w:bottom w:val="none" w:sz="0" w:space="0" w:color="auto"/>
        <w:right w:val="none" w:sz="0" w:space="0" w:color="auto"/>
      </w:divBdr>
    </w:div>
    <w:div w:id="2056810191">
      <w:bodyDiv w:val="1"/>
      <w:marLeft w:val="0"/>
      <w:marRight w:val="0"/>
      <w:marTop w:val="0"/>
      <w:marBottom w:val="0"/>
      <w:divBdr>
        <w:top w:val="none" w:sz="0" w:space="0" w:color="auto"/>
        <w:left w:val="none" w:sz="0" w:space="0" w:color="auto"/>
        <w:bottom w:val="none" w:sz="0" w:space="0" w:color="auto"/>
        <w:right w:val="none" w:sz="0" w:space="0" w:color="auto"/>
      </w:divBdr>
      <w:divsChild>
        <w:div w:id="73554128">
          <w:marLeft w:val="0"/>
          <w:marRight w:val="0"/>
          <w:marTop w:val="0"/>
          <w:marBottom w:val="0"/>
          <w:divBdr>
            <w:top w:val="none" w:sz="0" w:space="0" w:color="auto"/>
            <w:left w:val="none" w:sz="0" w:space="0" w:color="auto"/>
            <w:bottom w:val="none" w:sz="0" w:space="0" w:color="auto"/>
            <w:right w:val="none" w:sz="0" w:space="0" w:color="auto"/>
          </w:divBdr>
        </w:div>
        <w:div w:id="1171599673">
          <w:marLeft w:val="0"/>
          <w:marRight w:val="0"/>
          <w:marTop w:val="0"/>
          <w:marBottom w:val="0"/>
          <w:divBdr>
            <w:top w:val="none" w:sz="0" w:space="0" w:color="auto"/>
            <w:left w:val="none" w:sz="0" w:space="0" w:color="auto"/>
            <w:bottom w:val="none" w:sz="0" w:space="0" w:color="auto"/>
            <w:right w:val="none" w:sz="0" w:space="0" w:color="auto"/>
          </w:divBdr>
        </w:div>
      </w:divsChild>
    </w:div>
    <w:div w:id="2114398899">
      <w:bodyDiv w:val="1"/>
      <w:marLeft w:val="0"/>
      <w:marRight w:val="0"/>
      <w:marTop w:val="0"/>
      <w:marBottom w:val="0"/>
      <w:divBdr>
        <w:top w:val="none" w:sz="0" w:space="0" w:color="auto"/>
        <w:left w:val="none" w:sz="0" w:space="0" w:color="auto"/>
        <w:bottom w:val="none" w:sz="0" w:space="0" w:color="auto"/>
        <w:right w:val="none" w:sz="0" w:space="0" w:color="auto"/>
      </w:divBdr>
    </w:div>
    <w:div w:id="212180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elfsightcdn.com/eafe4a4d-3436-495d-b748-5bdce62d911d/3604ea98-3c95-43fb-a794-130f1450d64f/Ready-Set-Learn-Playful-Pathways-to-School-Readines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zKBvnApFq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ismontario.com/news/school-collection" TargetMode="External"/><Relationship Id="rId5" Type="http://schemas.openxmlformats.org/officeDocument/2006/relationships/numbering" Target="numbering.xml"/><Relationship Id="rId15" Type="http://schemas.openxmlformats.org/officeDocument/2006/relationships/hyperlink" Target="https://www.autismontario.com/newsletter"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M6LxQh&#16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utismontario.com/newslet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yaJewell\Downloads\Letterhead%20Template%20(with%20additional%20blank%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2715a4-727a-49ca-af0f-d847c32025a4" xsi:nil="true"/>
    <lcf76f155ced4ddcb4097134ff3c332f xmlns="99a99e6b-20d0-4728-8e7b-189d5de042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6C21F5602844B96E222A47CE36B16" ma:contentTypeVersion="18" ma:contentTypeDescription="Create a new document." ma:contentTypeScope="" ma:versionID="34eac5d163a0df51d569d5d014d0edd8">
  <xsd:schema xmlns:xsd="http://www.w3.org/2001/XMLSchema" xmlns:xs="http://www.w3.org/2001/XMLSchema" xmlns:p="http://schemas.microsoft.com/office/2006/metadata/properties" xmlns:ns2="99a99e6b-20d0-4728-8e7b-189d5de042fa" xmlns:ns3="d12715a4-727a-49ca-af0f-d847c32025a4" targetNamespace="http://schemas.microsoft.com/office/2006/metadata/properties" ma:root="true" ma:fieldsID="ad4a68c75bd1ef189fcd3fec7a3b0805" ns2:_="" ns3:_="">
    <xsd:import namespace="99a99e6b-20d0-4728-8e7b-189d5de042fa"/>
    <xsd:import namespace="d12715a4-727a-49ca-af0f-d847c32025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9e6b-20d0-4728-8e7b-189d5de04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238062-0f85-4420-bd82-cc29e933cd9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715a4-727a-49ca-af0f-d847c3202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740d94-c64f-460e-8051-8c8e7cf51fc9}" ma:internalName="TaxCatchAll" ma:showField="CatchAllData" ma:web="d12715a4-727a-49ca-af0f-d847c320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4744-0FD1-4C52-B25D-54937B4CAB3C}">
  <ds:schemaRefs>
    <ds:schemaRef ds:uri="http://schemas.microsoft.com/sharepoint/v3/contenttype/forms"/>
  </ds:schemaRefs>
</ds:datastoreItem>
</file>

<file path=customXml/itemProps2.xml><?xml version="1.0" encoding="utf-8"?>
<ds:datastoreItem xmlns:ds="http://schemas.openxmlformats.org/officeDocument/2006/customXml" ds:itemID="{FBBEF598-FBF2-4EA6-B765-63E24202F435}">
  <ds:schemaRefs>
    <ds:schemaRef ds:uri="http://schemas.microsoft.com/office/2006/metadata/properties"/>
    <ds:schemaRef ds:uri="http://schemas.microsoft.com/office/infopath/2007/PartnerControls"/>
    <ds:schemaRef ds:uri="d12715a4-727a-49ca-af0f-d847c32025a4"/>
    <ds:schemaRef ds:uri="99a99e6b-20d0-4728-8e7b-189d5de042fa"/>
  </ds:schemaRefs>
</ds:datastoreItem>
</file>

<file path=customXml/itemProps3.xml><?xml version="1.0" encoding="utf-8"?>
<ds:datastoreItem xmlns:ds="http://schemas.openxmlformats.org/officeDocument/2006/customXml" ds:itemID="{997CCDD3-6776-4D48-BDCA-09791458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99e6b-20d0-4728-8e7b-189d5de042fa"/>
    <ds:schemaRef ds:uri="d12715a4-727a-49ca-af0f-d847c320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9080E-EC7F-4DC8-B606-B48855C6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(with additional blank pages).dotx</Template>
  <TotalTime>0</TotalTime>
  <Pages>2</Pages>
  <Words>310</Words>
  <Characters>2001</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lpstr>
    </vt:vector>
  </TitlesOfParts>
  <Company>wert</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Tanya Jewell</dc:creator>
  <cp:keywords/>
  <dc:description/>
  <cp:lastModifiedBy>Dixon, Lianne</cp:lastModifiedBy>
  <cp:revision>2</cp:revision>
  <cp:lastPrinted>2007-11-19T15:35:00Z</cp:lastPrinted>
  <dcterms:created xsi:type="dcterms:W3CDTF">2024-09-05T12:22:00Z</dcterms:created>
  <dcterms:modified xsi:type="dcterms:W3CDTF">2024-09-05T12:22:00Z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0x01010027A6C21F5602844B96E222A47CE36B16</vt:lpwstr>
  </property>
  <property fmtid="{D5CDD505-2E9C-101B-9397-08002B2CF9AE}" pid="3" name="MediaServiceImageTags">
    <vt:lpwstr/>
  </property>
  <property fmtid="{D5CDD505-2E9C-101B-9397-08002B2CF9AE}" pid="4" name="GrammarlyDocumentId">
    <vt:lpwstr>3ab0d8140710a869012d309aa60ebb7f6a35cf4f65b8fbe38c65b736e4d0ed02</vt:lpwstr>
  </property>
</Properties>
</file>