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0D78E" w14:textId="03F08D24" w:rsidR="00DF52FA" w:rsidRDefault="00DF52FA">
      <w:r>
        <w:t xml:space="preserve">SEAC Recommendation </w:t>
      </w:r>
    </w:p>
    <w:p w14:paraId="5B4CE598" w14:textId="286B20FC" w:rsidR="00DF52FA" w:rsidRDefault="00DF52FA">
      <w:r>
        <w:t>December 13, 2021</w:t>
      </w:r>
    </w:p>
    <w:p w14:paraId="10A6DBA5" w14:textId="77777777" w:rsidR="00DF52FA" w:rsidRDefault="00DF52FA" w:rsidP="00DF52FA">
      <w:pPr>
        <w:spacing w:after="24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Recommendation IEP Access</w:t>
      </w:r>
    </w:p>
    <w:p w14:paraId="6C450F85" w14:textId="77777777" w:rsidR="00DF52FA" w:rsidRDefault="00DF52FA" w:rsidP="00DF52F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 xml:space="preserve">1. Pending a consultation with SEAC and other stakeholders, The TDSB should immediately restore to its hearing itinerant teachers and teachers of the visually impaired the permission they enjoyed before October 12, </w:t>
      </w:r>
      <w:proofErr w:type="gramStart"/>
      <w:r>
        <w:rPr>
          <w:rFonts w:ascii="Calibri" w:hAnsi="Calibri" w:cs="Calibri"/>
          <w:color w:val="201F1E"/>
        </w:rPr>
        <w:t>2021</w:t>
      </w:r>
      <w:proofErr w:type="gramEnd"/>
      <w:r>
        <w:rPr>
          <w:rFonts w:ascii="Calibri" w:hAnsi="Calibri" w:cs="Calibri"/>
          <w:color w:val="201F1E"/>
        </w:rPr>
        <w:t xml:space="preserve"> to directly input proposed contents to the Individual Education Plan of a student for whom they are responsible, along with the right of the classroom teacher to input content into the student's IEP.</w:t>
      </w:r>
    </w:p>
    <w:p w14:paraId="30716591" w14:textId="77777777" w:rsidR="00DF52FA" w:rsidRDefault="00DF52FA" w:rsidP="00DF52F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 </w:t>
      </w:r>
    </w:p>
    <w:p w14:paraId="09523615" w14:textId="77777777" w:rsidR="00DF52FA" w:rsidRDefault="00DF52FA" w:rsidP="00DF52F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2.  The IEP should always be developed through a close consultation and collaboration between the TDSB teaching team assigned to that student on the one hand, and</w:t>
      </w:r>
    </w:p>
    <w:p w14:paraId="31F18544" w14:textId="77777777" w:rsidR="00DF52FA" w:rsidRDefault="00DF52FA" w:rsidP="00DF52F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the student, and their family/</w:t>
      </w:r>
      <w:proofErr w:type="gramStart"/>
      <w:r>
        <w:rPr>
          <w:rFonts w:ascii="Calibri" w:hAnsi="Calibri" w:cs="Calibri"/>
          <w:color w:val="201F1E"/>
        </w:rPr>
        <w:t>care-givers</w:t>
      </w:r>
      <w:proofErr w:type="gramEnd"/>
      <w:r>
        <w:rPr>
          <w:rFonts w:ascii="Calibri" w:hAnsi="Calibri" w:cs="Calibri"/>
          <w:color w:val="201F1E"/>
        </w:rPr>
        <w:t xml:space="preserve"> and supporting experts on the other.  TDSB should, in consultation with SEAC and other stakeholders, develop a positive strategy to ensure that there are no silos within teaching staff, so that they work together collaboratively with </w:t>
      </w:r>
      <w:proofErr w:type="gramStart"/>
      <w:r>
        <w:rPr>
          <w:rFonts w:ascii="Calibri" w:hAnsi="Calibri" w:cs="Calibri"/>
          <w:color w:val="201F1E"/>
        </w:rPr>
        <w:t>each other</w:t>
      </w:r>
      <w:proofErr w:type="gramEnd"/>
      <w:r>
        <w:rPr>
          <w:rFonts w:ascii="Calibri" w:hAnsi="Calibri" w:cs="Calibri"/>
          <w:color w:val="201F1E"/>
        </w:rPr>
        <w:t xml:space="preserve"> and they collaborate more effectively with families on the development of a student's Individual Education Plan.</w:t>
      </w:r>
    </w:p>
    <w:p w14:paraId="1992600A" w14:textId="77777777" w:rsidR="00DF52FA" w:rsidRDefault="00DF52FA" w:rsidP="00DF52F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 </w:t>
      </w:r>
    </w:p>
    <w:p w14:paraId="1F7B2D69" w14:textId="77777777" w:rsidR="00DF52FA" w:rsidRDefault="00DF52FA" w:rsidP="00DF52F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3. TDSB should review who else has access to a student's IEP and to add content to it, as it relates to other exceptionalities.</w:t>
      </w:r>
    </w:p>
    <w:p w14:paraId="30DD3EE3" w14:textId="77777777" w:rsidR="00DF52FA" w:rsidRDefault="00DF52FA"/>
    <w:sectPr w:rsidR="00DF52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2FA"/>
    <w:rsid w:val="00DF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926F1"/>
  <w15:chartTrackingRefBased/>
  <w15:docId w15:val="{7310EC3B-DE1B-4560-A855-F8CFDA2B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F5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1003</Characters>
  <Application>Microsoft Office Word</Application>
  <DocSecurity>0</DocSecurity>
  <Lines>28</Lines>
  <Paragraphs>14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Lianne</dc:creator>
  <cp:keywords/>
  <dc:description/>
  <cp:lastModifiedBy>Dixon, Lianne</cp:lastModifiedBy>
  <cp:revision>1</cp:revision>
  <dcterms:created xsi:type="dcterms:W3CDTF">2023-04-14T16:53:00Z</dcterms:created>
  <dcterms:modified xsi:type="dcterms:W3CDTF">2023-04-14T16:55:00Z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7b2d24b0-b459-47f1-8096-ff30f3561ee8</vt:lpwstr>
  </property>
</Properties>
</file>