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EFC1C" w14:textId="77777777" w:rsidR="00C54006" w:rsidRPr="00644572" w:rsidRDefault="00644572" w:rsidP="00097A18">
      <w:pPr>
        <w:ind w:left="-1530"/>
        <w:rPr>
          <w:rFonts w:ascii="Myriad Pro" w:hAnsi="Myriad Pro"/>
          <w:b/>
          <w:sz w:val="28"/>
          <w:szCs w:val="28"/>
        </w:rPr>
      </w:pPr>
      <w:r w:rsidRPr="00644572">
        <w:rPr>
          <w:rFonts w:ascii="Myriad Pro" w:hAnsi="Myriad Pro"/>
          <w:b/>
          <w:sz w:val="28"/>
          <w:szCs w:val="28"/>
        </w:rPr>
        <w:t xml:space="preserve">COMMUNITY ADVISORY COMMITTEE MINUTES </w:t>
      </w:r>
    </w:p>
    <w:p w14:paraId="061A8E93" w14:textId="77777777" w:rsidR="00644572" w:rsidRDefault="00644572" w:rsidP="00097A18">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Committee Name: </w:t>
      </w:r>
      <w:r w:rsidR="009A4542">
        <w:rPr>
          <w:rFonts w:ascii="Myriad Pro" w:hAnsi="Myriad Pro"/>
        </w:rPr>
        <w:t>F</w:t>
      </w:r>
      <w:r w:rsidR="004B7EF8">
        <w:rPr>
          <w:rFonts w:ascii="Myriad Pro" w:hAnsi="Myriad Pro"/>
        </w:rPr>
        <w:t xml:space="preserve">rench as a </w:t>
      </w:r>
      <w:r w:rsidR="009A4542">
        <w:rPr>
          <w:rFonts w:ascii="Myriad Pro" w:hAnsi="Myriad Pro"/>
        </w:rPr>
        <w:t>S</w:t>
      </w:r>
      <w:r w:rsidR="004B7EF8">
        <w:rPr>
          <w:rFonts w:ascii="Myriad Pro" w:hAnsi="Myriad Pro"/>
        </w:rPr>
        <w:t xml:space="preserve">econd </w:t>
      </w:r>
      <w:r w:rsidR="009A4542">
        <w:rPr>
          <w:rFonts w:ascii="Myriad Pro" w:hAnsi="Myriad Pro"/>
        </w:rPr>
        <w:t>L</w:t>
      </w:r>
      <w:r w:rsidR="004B7EF8">
        <w:rPr>
          <w:rFonts w:ascii="Myriad Pro" w:hAnsi="Myriad Pro"/>
        </w:rPr>
        <w:t xml:space="preserve">anguage Advisory </w:t>
      </w:r>
      <w:r w:rsidR="009A4542">
        <w:rPr>
          <w:rFonts w:ascii="Myriad Pro" w:hAnsi="Myriad Pro"/>
        </w:rPr>
        <w:t>C</w:t>
      </w:r>
      <w:r w:rsidR="004B7EF8">
        <w:rPr>
          <w:rFonts w:ascii="Myriad Pro" w:hAnsi="Myriad Pro"/>
        </w:rPr>
        <w:t>ommittee</w:t>
      </w:r>
    </w:p>
    <w:p w14:paraId="43DC4D0F" w14:textId="77777777" w:rsidR="00644572" w:rsidRDefault="00644572" w:rsidP="00097A18">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Date:</w:t>
      </w:r>
      <w:r w:rsidR="00670B83">
        <w:rPr>
          <w:rFonts w:ascii="Myriad Pro" w:hAnsi="Myriad Pro"/>
        </w:rPr>
        <w:t xml:space="preserve"> June 9</w:t>
      </w:r>
      <w:r w:rsidR="00D76FC5">
        <w:rPr>
          <w:rFonts w:ascii="Myriad Pro" w:hAnsi="Myriad Pro"/>
        </w:rPr>
        <w:t>, 2016</w:t>
      </w:r>
    </w:p>
    <w:p w14:paraId="75850001" w14:textId="77777777" w:rsidR="00644572" w:rsidRDefault="00644572" w:rsidP="00097A18">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Time: </w:t>
      </w:r>
      <w:r w:rsidR="00D54803">
        <w:rPr>
          <w:rFonts w:ascii="Myriad Pro" w:hAnsi="Myriad Pro"/>
        </w:rPr>
        <w:t xml:space="preserve"> 7:00 pm</w:t>
      </w:r>
    </w:p>
    <w:p w14:paraId="0A5E121D" w14:textId="666901B6" w:rsidR="00644572" w:rsidRPr="004B7E89" w:rsidRDefault="00644572" w:rsidP="007F185E">
      <w:pPr>
        <w:ind w:left="-1530"/>
        <w:rPr>
          <w:rFonts w:ascii="Myriad Pro" w:hAnsi="Myriad Pro"/>
        </w:rPr>
      </w:pPr>
      <w:r w:rsidRPr="004B7E89">
        <w:rPr>
          <w:rFonts w:ascii="Myriad Pro" w:hAnsi="Myriad Pro"/>
          <w:b/>
        </w:rPr>
        <w:t>Present:</w:t>
      </w:r>
      <w:r w:rsidRPr="00644572">
        <w:rPr>
          <w:rFonts w:ascii="Myriad Pro" w:hAnsi="Myriad Pro"/>
        </w:rPr>
        <w:t xml:space="preserve"> </w:t>
      </w:r>
      <w:r w:rsidR="00D76FC5">
        <w:rPr>
          <w:rFonts w:ascii="Myriad Pro" w:hAnsi="Myriad Pro"/>
        </w:rPr>
        <w:t xml:space="preserve"> </w:t>
      </w:r>
      <w:r w:rsidR="00DE45FF" w:rsidRPr="004B7E89">
        <w:rPr>
          <w:rFonts w:ascii="Myriad Pro" w:hAnsi="Myriad Pro"/>
        </w:rPr>
        <w:t xml:space="preserve">Trustee Co-Chair Robin Pilkey; Parent Co -Chair Kristina Laperle (W17); Parent Vice Chair Matt Forrest (W9); </w:t>
      </w:r>
      <w:r w:rsidR="003D6449">
        <w:rPr>
          <w:rFonts w:ascii="Myriad Pro" w:hAnsi="Myriad Pro"/>
        </w:rPr>
        <w:t xml:space="preserve">Rob Janes (W2); </w:t>
      </w:r>
      <w:r w:rsidR="00941B61" w:rsidRPr="004B7E89">
        <w:rPr>
          <w:rFonts w:ascii="Myriad Pro" w:hAnsi="Myriad Pro"/>
        </w:rPr>
        <w:t>Caroline Paterson</w:t>
      </w:r>
      <w:r w:rsidR="00DE45FF" w:rsidRPr="004B7E89">
        <w:rPr>
          <w:rFonts w:ascii="Myriad Pro" w:hAnsi="Myriad Pro"/>
        </w:rPr>
        <w:t xml:space="preserve"> (W7 Alt); Lauralyn Johnston (W8); </w:t>
      </w:r>
      <w:r w:rsidR="001E09FE" w:rsidRPr="004B7E89">
        <w:rPr>
          <w:rFonts w:ascii="Myriad Pro" w:hAnsi="Myriad Pro"/>
        </w:rPr>
        <w:t xml:space="preserve">Sarah Warden (W10); </w:t>
      </w:r>
      <w:r w:rsidR="00DE45FF" w:rsidRPr="004B7E89">
        <w:rPr>
          <w:rFonts w:ascii="Myriad Pro" w:hAnsi="Myriad Pro"/>
        </w:rPr>
        <w:t xml:space="preserve">Sarah Smith (W15); Sharon Beason (W16); </w:t>
      </w:r>
      <w:r w:rsidR="001E09FE" w:rsidRPr="004B7E89">
        <w:rPr>
          <w:rFonts w:ascii="Myriad Pro" w:hAnsi="Myriad Pro"/>
        </w:rPr>
        <w:t xml:space="preserve">Peggy Dufresne (W19); </w:t>
      </w:r>
      <w:r w:rsidR="00DE45FF" w:rsidRPr="004B7E89">
        <w:rPr>
          <w:rFonts w:ascii="Myriad Pro" w:hAnsi="Myriad Pro"/>
        </w:rPr>
        <w:t xml:space="preserve">Mary </w:t>
      </w:r>
      <w:r w:rsidR="001F26F2" w:rsidRPr="004B7E89">
        <w:rPr>
          <w:rFonts w:ascii="Myriad Pro" w:hAnsi="Myriad Pro"/>
        </w:rPr>
        <w:t>Crude</w:t>
      </w:r>
      <w:r w:rsidR="00EA56AE">
        <w:rPr>
          <w:rFonts w:ascii="Myriad Pro" w:hAnsi="Myriad Pro"/>
        </w:rPr>
        <w:t>n</w:t>
      </w:r>
      <w:r w:rsidR="00DE45FF" w:rsidRPr="004B7E89">
        <w:rPr>
          <w:rFonts w:ascii="Myriad Pro" w:hAnsi="Myriad Pro"/>
        </w:rPr>
        <w:t xml:space="preserve"> (Canadian Parents for French</w:t>
      </w:r>
      <w:r w:rsidR="00886714" w:rsidRPr="004B7E89">
        <w:rPr>
          <w:rFonts w:ascii="Myriad Pro" w:hAnsi="Myriad Pro"/>
        </w:rPr>
        <w:t>)</w:t>
      </w:r>
      <w:r w:rsidR="00EA56AE">
        <w:rPr>
          <w:rFonts w:ascii="Myriad Pro" w:hAnsi="Myriad Pro"/>
        </w:rPr>
        <w:t>;</w:t>
      </w:r>
      <w:r w:rsidR="00EA56AE" w:rsidRPr="00EA56AE">
        <w:rPr>
          <w:rFonts w:ascii="Myriad Pro" w:hAnsi="Myriad Pro"/>
        </w:rPr>
        <w:t xml:space="preserve"> </w:t>
      </w:r>
    </w:p>
    <w:p w14:paraId="55E99DCD" w14:textId="77777777" w:rsidR="00A841D3" w:rsidRPr="004B7E89" w:rsidRDefault="009F0002" w:rsidP="00A841D3">
      <w:pPr>
        <w:ind w:left="-1530"/>
        <w:rPr>
          <w:rFonts w:ascii="Myriad Pro" w:hAnsi="Myriad Pro"/>
        </w:rPr>
      </w:pPr>
      <w:r w:rsidRPr="004B7E89">
        <w:rPr>
          <w:rFonts w:ascii="Myriad Pro" w:hAnsi="Myriad Pro"/>
          <w:b/>
        </w:rPr>
        <w:t>Teleconference</w:t>
      </w:r>
      <w:r w:rsidR="00941B61" w:rsidRPr="004B7E89">
        <w:rPr>
          <w:rFonts w:ascii="Myriad Pro" w:hAnsi="Myriad Pro"/>
          <w:b/>
        </w:rPr>
        <w:t>:</w:t>
      </w:r>
      <w:r w:rsidR="00941B61" w:rsidRPr="004B7E89">
        <w:rPr>
          <w:rFonts w:ascii="Myriad Pro" w:hAnsi="Myriad Pro"/>
        </w:rPr>
        <w:t xml:space="preserve"> Trustee </w:t>
      </w:r>
      <w:r w:rsidR="004B7E89">
        <w:rPr>
          <w:rFonts w:ascii="Myriad Pro" w:hAnsi="Myriad Pro"/>
        </w:rPr>
        <w:t xml:space="preserve">Jennifer </w:t>
      </w:r>
      <w:r w:rsidR="00941B61" w:rsidRPr="004B7E89">
        <w:rPr>
          <w:rFonts w:ascii="Myriad Pro" w:hAnsi="Myriad Pro"/>
        </w:rPr>
        <w:t xml:space="preserve">Story; Parent </w:t>
      </w:r>
      <w:r w:rsidR="004B7E89" w:rsidRPr="004B7E89">
        <w:rPr>
          <w:rFonts w:ascii="Myriad Pro" w:hAnsi="Myriad Pro"/>
        </w:rPr>
        <w:t>V</w:t>
      </w:r>
      <w:r w:rsidR="001F26F2" w:rsidRPr="004B7E89">
        <w:rPr>
          <w:rFonts w:ascii="Myriad Pro" w:hAnsi="Myriad Pro"/>
        </w:rPr>
        <w:t>ice</w:t>
      </w:r>
      <w:r w:rsidR="00941B61" w:rsidRPr="004B7E89">
        <w:rPr>
          <w:rFonts w:ascii="Myriad Pro" w:hAnsi="Myriad Pro"/>
        </w:rPr>
        <w:t xml:space="preserve"> Chair </w:t>
      </w:r>
      <w:r w:rsidR="00A17C6A" w:rsidRPr="00A17C6A">
        <w:rPr>
          <w:rFonts w:ascii="Myriad Pro" w:hAnsi="Myriad Pro"/>
        </w:rPr>
        <w:t xml:space="preserve">Betheney Maheu </w:t>
      </w:r>
      <w:r w:rsidR="00941B61" w:rsidRPr="004B7E89">
        <w:rPr>
          <w:rFonts w:ascii="Myriad Pro" w:hAnsi="Myriad Pro"/>
        </w:rPr>
        <w:t>(W11)</w:t>
      </w:r>
    </w:p>
    <w:p w14:paraId="7E57B54F" w14:textId="77777777" w:rsidR="00A841D3" w:rsidRPr="004B7E89" w:rsidRDefault="00C31BD7" w:rsidP="00A841D3">
      <w:pPr>
        <w:ind w:left="-1530"/>
        <w:rPr>
          <w:rFonts w:ascii="Myriad Pro" w:hAnsi="Myriad Pro"/>
        </w:rPr>
      </w:pPr>
      <w:r w:rsidRPr="004B7E89">
        <w:rPr>
          <w:rFonts w:ascii="Myriad Pro" w:hAnsi="Myriad Pro"/>
          <w:b/>
        </w:rPr>
        <w:t xml:space="preserve">TDSB </w:t>
      </w:r>
      <w:r w:rsidR="00A841D3" w:rsidRPr="004B7E89">
        <w:rPr>
          <w:rFonts w:ascii="Myriad Pro" w:hAnsi="Myriad Pro"/>
          <w:b/>
        </w:rPr>
        <w:t>Staff:</w:t>
      </w:r>
      <w:r w:rsidR="00A841D3" w:rsidRPr="004B7E89">
        <w:rPr>
          <w:rFonts w:ascii="Myriad Pro" w:hAnsi="Myriad Pro"/>
        </w:rPr>
        <w:t xml:space="preserve"> John Tancredi (Central Co-ordinating Principal); Kirsten </w:t>
      </w:r>
      <w:r w:rsidR="001F26F2" w:rsidRPr="004B7E89">
        <w:rPr>
          <w:rFonts w:ascii="Myriad Pro" w:hAnsi="Myriad Pro"/>
        </w:rPr>
        <w:t>Johnston (Program Co</w:t>
      </w:r>
      <w:r w:rsidR="00A841D3" w:rsidRPr="004B7E89">
        <w:rPr>
          <w:rFonts w:ascii="Myriad Pro" w:hAnsi="Myriad Pro"/>
        </w:rPr>
        <w:t>-ordinator FSL)</w:t>
      </w:r>
    </w:p>
    <w:p w14:paraId="05D390DD" w14:textId="77777777" w:rsidR="00A841D3" w:rsidRPr="004B7E89" w:rsidRDefault="00644572" w:rsidP="00A841D3">
      <w:pPr>
        <w:ind w:left="-1530"/>
        <w:rPr>
          <w:rFonts w:ascii="Myriad Pro" w:hAnsi="Myriad Pro"/>
        </w:rPr>
      </w:pPr>
      <w:r w:rsidRPr="004B7E89">
        <w:rPr>
          <w:rFonts w:ascii="Myriad Pro" w:hAnsi="Myriad Pro"/>
          <w:b/>
        </w:rPr>
        <w:t>Regrets:</w:t>
      </w:r>
      <w:r w:rsidRPr="004B7E89">
        <w:rPr>
          <w:rFonts w:ascii="Myriad Pro" w:hAnsi="Myriad Pro"/>
        </w:rPr>
        <w:t xml:space="preserve"> </w:t>
      </w:r>
      <w:r w:rsidR="00D76FC5" w:rsidRPr="004B7E89">
        <w:rPr>
          <w:rFonts w:ascii="Myriad Pro" w:hAnsi="Myriad Pro"/>
        </w:rPr>
        <w:t xml:space="preserve"> Kingsley Kwok (W20)</w:t>
      </w:r>
      <w:r w:rsidR="00DE45FF" w:rsidRPr="004B7E89">
        <w:rPr>
          <w:rFonts w:ascii="Myriad Pro" w:hAnsi="Myriad Pro"/>
        </w:rPr>
        <w:t xml:space="preserve">; William </w:t>
      </w:r>
      <w:r w:rsidR="00EA56AE">
        <w:rPr>
          <w:rFonts w:ascii="Myriad Pro" w:hAnsi="Myriad Pro"/>
        </w:rPr>
        <w:t>Kortleever (W13 Alt)</w:t>
      </w:r>
    </w:p>
    <w:p w14:paraId="206916D3" w14:textId="1DAF9099" w:rsidR="00A841D3" w:rsidRPr="007F185E" w:rsidRDefault="00644572" w:rsidP="00A841D3">
      <w:pPr>
        <w:ind w:left="-1530"/>
        <w:rPr>
          <w:rFonts w:ascii="Myriad Pro" w:hAnsi="Myriad Pro"/>
          <w:b/>
          <w:color w:val="FF0000"/>
        </w:rPr>
      </w:pPr>
      <w:r w:rsidRPr="004B7E89">
        <w:rPr>
          <w:rFonts w:ascii="Myriad Pro" w:hAnsi="Myriad Pro"/>
          <w:b/>
        </w:rPr>
        <w:t>Guests:</w:t>
      </w:r>
      <w:r w:rsidR="009F0002" w:rsidRPr="004B7E89">
        <w:rPr>
          <w:rFonts w:ascii="Myriad Pro" w:hAnsi="Myriad Pro"/>
        </w:rPr>
        <w:t xml:space="preserve"> </w:t>
      </w:r>
      <w:r w:rsidR="00C23C46">
        <w:rPr>
          <w:rFonts w:ascii="Myriad Pro" w:hAnsi="Myriad Pro"/>
        </w:rPr>
        <w:t xml:space="preserve">Deloris Williamson (W5 parent); </w:t>
      </w:r>
      <w:r w:rsidR="009F0002" w:rsidRPr="004B7E89">
        <w:rPr>
          <w:rFonts w:ascii="Myriad Pro" w:hAnsi="Myriad Pro"/>
        </w:rPr>
        <w:t>Mitch</w:t>
      </w:r>
      <w:r w:rsidR="00A841D3" w:rsidRPr="004B7E89">
        <w:rPr>
          <w:rFonts w:ascii="Myriad Pro" w:hAnsi="Myriad Pro"/>
        </w:rPr>
        <w:t xml:space="preserve"> Zeltzer</w:t>
      </w:r>
      <w:r w:rsidR="009F0002" w:rsidRPr="004B7E89">
        <w:rPr>
          <w:rFonts w:ascii="Myriad Pro" w:hAnsi="Myriad Pro"/>
        </w:rPr>
        <w:t xml:space="preserve"> </w:t>
      </w:r>
      <w:r w:rsidR="00EA56AE" w:rsidRPr="004B7E89">
        <w:rPr>
          <w:rFonts w:ascii="Myriad Pro" w:hAnsi="Myriad Pro"/>
        </w:rPr>
        <w:t>(</w:t>
      </w:r>
      <w:r w:rsidR="00EA56AE">
        <w:rPr>
          <w:rFonts w:ascii="Myriad Pro" w:hAnsi="Myriad Pro"/>
        </w:rPr>
        <w:t>W15 Chester Parent)</w:t>
      </w:r>
      <w:r w:rsidR="00515B67">
        <w:rPr>
          <w:rFonts w:ascii="Myriad Pro" w:hAnsi="Myriad Pro"/>
        </w:rPr>
        <w:t xml:space="preserve">; </w:t>
      </w:r>
      <w:r w:rsidR="00515B67" w:rsidRPr="004B7E89">
        <w:rPr>
          <w:rFonts w:ascii="Myriad Pro" w:hAnsi="Myriad Pro"/>
        </w:rPr>
        <w:t>Gayle</w:t>
      </w:r>
      <w:r w:rsidR="00D76FC5" w:rsidRPr="004B7E89">
        <w:rPr>
          <w:rFonts w:ascii="Myriad Pro" w:hAnsi="Myriad Pro"/>
        </w:rPr>
        <w:t xml:space="preserve"> Miller </w:t>
      </w:r>
      <w:r w:rsidR="00515B67">
        <w:rPr>
          <w:rFonts w:ascii="Myriad Pro" w:hAnsi="Myriad Pro"/>
        </w:rPr>
        <w:t>(</w:t>
      </w:r>
      <w:r w:rsidR="00D76FC5" w:rsidRPr="004B7E89">
        <w:rPr>
          <w:rFonts w:ascii="Myriad Pro" w:hAnsi="Myriad Pro"/>
        </w:rPr>
        <w:t>W21</w:t>
      </w:r>
      <w:r w:rsidR="00515B67">
        <w:rPr>
          <w:rFonts w:ascii="Myriad Pro" w:hAnsi="Myriad Pro"/>
        </w:rPr>
        <w:t>)</w:t>
      </w:r>
      <w:r w:rsidR="00D76FC5" w:rsidRPr="004B7E89">
        <w:rPr>
          <w:rFonts w:ascii="Myriad Pro" w:hAnsi="Myriad Pro"/>
        </w:rPr>
        <w:t>; J</w:t>
      </w:r>
      <w:r w:rsidR="009F0002" w:rsidRPr="004B7E89">
        <w:rPr>
          <w:rFonts w:ascii="Myriad Pro" w:hAnsi="Myriad Pro"/>
        </w:rPr>
        <w:t>oanne Griffith</w:t>
      </w:r>
      <w:r w:rsidR="007F185E">
        <w:rPr>
          <w:rFonts w:ascii="Myriad Pro" w:hAnsi="Myriad Pro"/>
        </w:rPr>
        <w:t xml:space="preserve"> </w:t>
      </w:r>
      <w:r w:rsidR="00515B67">
        <w:rPr>
          <w:rFonts w:ascii="Myriad Pro" w:hAnsi="Myriad Pro"/>
        </w:rPr>
        <w:t>(W21 &amp;22)</w:t>
      </w:r>
      <w:r w:rsidR="00D76FC5" w:rsidRPr="004B7E89">
        <w:rPr>
          <w:rFonts w:ascii="Myriad Pro" w:hAnsi="Myriad Pro"/>
        </w:rPr>
        <w:t xml:space="preserve">; </w:t>
      </w:r>
      <w:r w:rsidR="00EA56AE">
        <w:rPr>
          <w:rFonts w:ascii="Myriad Pro" w:hAnsi="Myriad Pro"/>
        </w:rPr>
        <w:t>Randy Samuel (W17 parent):</w:t>
      </w:r>
      <w:r w:rsidR="00515B67">
        <w:rPr>
          <w:rFonts w:ascii="Myriad Pro" w:hAnsi="Myriad Pro"/>
        </w:rPr>
        <w:t xml:space="preserve"> </w:t>
      </w:r>
      <w:r w:rsidR="00EA56AE" w:rsidRPr="004A25B6">
        <w:rPr>
          <w:rFonts w:ascii="Myriad Pro" w:hAnsi="Myriad Pro"/>
        </w:rPr>
        <w:t>Glyde</w:t>
      </w:r>
      <w:r w:rsidR="004B7E89" w:rsidRPr="004A25B6">
        <w:rPr>
          <w:rFonts w:ascii="Myriad Pro" w:hAnsi="Myriad Pro"/>
        </w:rPr>
        <w:t>n</w:t>
      </w:r>
      <w:r w:rsidR="00EA56AE" w:rsidRPr="004A25B6">
        <w:rPr>
          <w:rFonts w:ascii="Myriad Pro" w:hAnsi="Myriad Pro"/>
        </w:rPr>
        <w:t xml:space="preserve"> (W9)</w:t>
      </w:r>
    </w:p>
    <w:p w14:paraId="7A9D5A64" w14:textId="77777777" w:rsidR="00644572" w:rsidRPr="004B7E89" w:rsidRDefault="00A841D3" w:rsidP="00097A18">
      <w:pPr>
        <w:ind w:left="-1530"/>
        <w:rPr>
          <w:rFonts w:ascii="Myriad Pro" w:hAnsi="Myriad Pro"/>
        </w:rPr>
      </w:pPr>
      <w:r w:rsidRPr="00EA56AE">
        <w:rPr>
          <w:rFonts w:ascii="Myriad Pro" w:hAnsi="Myriad Pro"/>
          <w:b/>
        </w:rPr>
        <w:t>Recorder:</w:t>
      </w:r>
      <w:r w:rsidRPr="004B7E89">
        <w:rPr>
          <w:rFonts w:ascii="Myriad Pro" w:hAnsi="Myriad Pro"/>
        </w:rPr>
        <w:t xml:space="preserve"> Latha John (Parent and Community Engagement Office)</w:t>
      </w:r>
      <w:r w:rsidR="00644572" w:rsidRPr="004B7E89">
        <w:rPr>
          <w:rFonts w:ascii="Myriad Pro" w:hAnsi="Myriad Pro"/>
        </w:rPr>
        <w:t>:</w:t>
      </w:r>
    </w:p>
    <w:tbl>
      <w:tblPr>
        <w:tblStyle w:val="TableGrid"/>
        <w:tblW w:w="14058" w:type="dxa"/>
        <w:tblInd w:w="-1530" w:type="dxa"/>
        <w:tblLayout w:type="fixed"/>
        <w:tblLook w:val="04A0" w:firstRow="1" w:lastRow="0" w:firstColumn="1" w:lastColumn="0" w:noHBand="0" w:noVBand="1"/>
      </w:tblPr>
      <w:tblGrid>
        <w:gridCol w:w="2347"/>
        <w:gridCol w:w="9356"/>
        <w:gridCol w:w="2355"/>
      </w:tblGrid>
      <w:tr w:rsidR="008C7164" w14:paraId="2CF9B796" w14:textId="77777777" w:rsidTr="008C7164">
        <w:trPr>
          <w:tblHeader/>
        </w:trPr>
        <w:tc>
          <w:tcPr>
            <w:tcW w:w="2347" w:type="dxa"/>
          </w:tcPr>
          <w:p w14:paraId="01A1A1F2" w14:textId="77777777" w:rsidR="00644572" w:rsidRPr="00644572" w:rsidRDefault="00644572" w:rsidP="00644572">
            <w:pPr>
              <w:jc w:val="center"/>
              <w:rPr>
                <w:rFonts w:ascii="Myriad Pro" w:hAnsi="Myriad Pro"/>
                <w:b/>
              </w:rPr>
            </w:pPr>
            <w:r w:rsidRPr="00644572">
              <w:rPr>
                <w:rFonts w:ascii="Myriad Pro" w:hAnsi="Myriad Pro"/>
                <w:b/>
              </w:rPr>
              <w:t>ITEM</w:t>
            </w:r>
          </w:p>
        </w:tc>
        <w:tc>
          <w:tcPr>
            <w:tcW w:w="9356" w:type="dxa"/>
          </w:tcPr>
          <w:p w14:paraId="30CE7EE2" w14:textId="77777777" w:rsidR="00644572" w:rsidRPr="00644572" w:rsidRDefault="00644572" w:rsidP="00644572">
            <w:pPr>
              <w:jc w:val="center"/>
              <w:rPr>
                <w:rFonts w:ascii="Myriad Pro" w:hAnsi="Myriad Pro"/>
                <w:b/>
              </w:rPr>
            </w:pPr>
            <w:r w:rsidRPr="00644572">
              <w:rPr>
                <w:rFonts w:ascii="Myriad Pro" w:hAnsi="Myriad Pro"/>
                <w:b/>
              </w:rPr>
              <w:t>DISCUSSION</w:t>
            </w:r>
          </w:p>
        </w:tc>
        <w:tc>
          <w:tcPr>
            <w:tcW w:w="2355" w:type="dxa"/>
          </w:tcPr>
          <w:p w14:paraId="7CE65FE4" w14:textId="5CE71CC3" w:rsidR="00644572" w:rsidRPr="00644572" w:rsidRDefault="00644572" w:rsidP="00644572">
            <w:pPr>
              <w:jc w:val="center"/>
              <w:rPr>
                <w:rFonts w:ascii="Myriad Pro" w:hAnsi="Myriad Pro"/>
                <w:b/>
              </w:rPr>
            </w:pPr>
            <w:r w:rsidRPr="00644572">
              <w:rPr>
                <w:rFonts w:ascii="Myriad Pro" w:hAnsi="Myriad Pro"/>
                <w:b/>
              </w:rPr>
              <w:t>RECOMMENDATION/MOTION</w:t>
            </w:r>
            <w:r w:rsidR="00C55457">
              <w:rPr>
                <w:rFonts w:ascii="Myriad Pro" w:hAnsi="Myriad Pro"/>
                <w:b/>
              </w:rPr>
              <w:t>/ACTION</w:t>
            </w:r>
          </w:p>
        </w:tc>
      </w:tr>
      <w:tr w:rsidR="008C7164" w:rsidRPr="004B7E89" w14:paraId="643E6E15" w14:textId="77777777" w:rsidTr="008C7164">
        <w:tc>
          <w:tcPr>
            <w:tcW w:w="2347" w:type="dxa"/>
          </w:tcPr>
          <w:p w14:paraId="0304BA35" w14:textId="0C898308" w:rsidR="00644572" w:rsidRDefault="00644572" w:rsidP="00097A18">
            <w:pPr>
              <w:rPr>
                <w:rFonts w:ascii="Myriad Pro" w:hAnsi="Myriad Pro"/>
              </w:rPr>
            </w:pPr>
            <w:r>
              <w:rPr>
                <w:rFonts w:ascii="Myriad Pro" w:hAnsi="Myriad Pro"/>
              </w:rPr>
              <w:t xml:space="preserve">Call to Order/Quorum </w:t>
            </w:r>
            <w:r w:rsidR="00670B83">
              <w:rPr>
                <w:rFonts w:ascii="Myriad Pro" w:hAnsi="Myriad Pro"/>
              </w:rPr>
              <w:t>/ Me</w:t>
            </w:r>
            <w:r w:rsidR="007F185E">
              <w:rPr>
                <w:rFonts w:ascii="Myriad Pro" w:hAnsi="Myriad Pro"/>
              </w:rPr>
              <w:t xml:space="preserve">mbership </w:t>
            </w:r>
            <w:r w:rsidR="00670B83">
              <w:rPr>
                <w:rFonts w:ascii="Myriad Pro" w:hAnsi="Myriad Pro"/>
              </w:rPr>
              <w:t>Review</w:t>
            </w:r>
          </w:p>
        </w:tc>
        <w:tc>
          <w:tcPr>
            <w:tcW w:w="9356" w:type="dxa"/>
          </w:tcPr>
          <w:p w14:paraId="67682605" w14:textId="77777777" w:rsidR="00C31BD7" w:rsidRDefault="00A841D3" w:rsidP="00C07E5C">
            <w:pPr>
              <w:rPr>
                <w:rFonts w:ascii="Myriad Pro" w:hAnsi="Myriad Pro"/>
              </w:rPr>
            </w:pPr>
            <w:r w:rsidRPr="004B7E89">
              <w:rPr>
                <w:rFonts w:ascii="Myriad Pro" w:hAnsi="Myriad Pro"/>
              </w:rPr>
              <w:t>Meeting was called to order by Chair Laperle at 7:08 pm, welcome</w:t>
            </w:r>
            <w:r w:rsidR="00D54803" w:rsidRPr="004B7E89">
              <w:rPr>
                <w:rFonts w:ascii="Myriad Pro" w:hAnsi="Myriad Pro"/>
              </w:rPr>
              <w:t xml:space="preserve"> introductions followed</w:t>
            </w:r>
            <w:r w:rsidR="00D54803">
              <w:rPr>
                <w:rFonts w:ascii="Myriad Pro" w:hAnsi="Myriad Pro"/>
              </w:rPr>
              <w:t xml:space="preserve">. </w:t>
            </w:r>
            <w:r w:rsidR="009F0002">
              <w:rPr>
                <w:rFonts w:ascii="Myriad Pro" w:hAnsi="Myriad Pro"/>
              </w:rPr>
              <w:t xml:space="preserve"> Quorum</w:t>
            </w:r>
            <w:r w:rsidR="00D54803">
              <w:rPr>
                <w:rFonts w:ascii="Myriad Pro" w:hAnsi="Myriad Pro"/>
              </w:rPr>
              <w:t xml:space="preserve"> was achieved.</w:t>
            </w:r>
          </w:p>
        </w:tc>
        <w:tc>
          <w:tcPr>
            <w:tcW w:w="2355" w:type="dxa"/>
          </w:tcPr>
          <w:p w14:paraId="21877273" w14:textId="77777777" w:rsidR="00644572" w:rsidRDefault="00644572" w:rsidP="00097A18">
            <w:pPr>
              <w:rPr>
                <w:rFonts w:ascii="Myriad Pro" w:hAnsi="Myriad Pro"/>
              </w:rPr>
            </w:pPr>
          </w:p>
        </w:tc>
      </w:tr>
      <w:tr w:rsidR="008C7164" w:rsidRPr="004B7E89" w14:paraId="206E3459" w14:textId="77777777" w:rsidTr="008C7164">
        <w:tc>
          <w:tcPr>
            <w:tcW w:w="2347" w:type="dxa"/>
          </w:tcPr>
          <w:p w14:paraId="4A120055" w14:textId="77777777" w:rsidR="00644572" w:rsidRDefault="00644572" w:rsidP="00097A18">
            <w:pPr>
              <w:rPr>
                <w:rFonts w:ascii="Myriad Pro" w:hAnsi="Myriad Pro"/>
              </w:rPr>
            </w:pPr>
            <w:r>
              <w:rPr>
                <w:rFonts w:ascii="Myriad Pro" w:hAnsi="Myriad Pro"/>
              </w:rPr>
              <w:t>Approval of Agenda</w:t>
            </w:r>
          </w:p>
        </w:tc>
        <w:tc>
          <w:tcPr>
            <w:tcW w:w="9356" w:type="dxa"/>
          </w:tcPr>
          <w:p w14:paraId="2FA39B84" w14:textId="77777777" w:rsidR="00C31BD7" w:rsidRPr="00C07E5C" w:rsidRDefault="00BD2AB1" w:rsidP="00BD2AB1">
            <w:pPr>
              <w:rPr>
                <w:rFonts w:ascii="Myriad Pro" w:hAnsi="Myriad Pro"/>
              </w:rPr>
            </w:pPr>
            <w:r w:rsidRPr="00C07E5C">
              <w:rPr>
                <w:rFonts w:ascii="Myriad Pro" w:hAnsi="Myriad Pro"/>
              </w:rPr>
              <w:t>Motion to approve agenda by Sarah Smith, seconded by Lauralyn Johnston. Carried.</w:t>
            </w:r>
            <w:r w:rsidR="009F0002" w:rsidRPr="00C07E5C">
              <w:rPr>
                <w:rFonts w:ascii="Myriad Pro" w:hAnsi="Myriad Pro"/>
              </w:rPr>
              <w:t xml:space="preserve"> </w:t>
            </w:r>
          </w:p>
        </w:tc>
        <w:tc>
          <w:tcPr>
            <w:tcW w:w="2355" w:type="dxa"/>
          </w:tcPr>
          <w:p w14:paraId="3291DA3D" w14:textId="77777777" w:rsidR="00644572" w:rsidRDefault="00644572" w:rsidP="00097A18">
            <w:pPr>
              <w:rPr>
                <w:rFonts w:ascii="Myriad Pro" w:hAnsi="Myriad Pro"/>
              </w:rPr>
            </w:pPr>
          </w:p>
        </w:tc>
      </w:tr>
      <w:tr w:rsidR="008C7164" w:rsidRPr="004B7E89" w14:paraId="700A4A3F" w14:textId="77777777" w:rsidTr="008C7164">
        <w:tc>
          <w:tcPr>
            <w:tcW w:w="2347" w:type="dxa"/>
          </w:tcPr>
          <w:p w14:paraId="3EDAFA2C" w14:textId="77777777" w:rsidR="00670B83" w:rsidRDefault="00670B83" w:rsidP="005068A6">
            <w:pPr>
              <w:rPr>
                <w:rFonts w:ascii="Myriad Pro" w:hAnsi="Myriad Pro"/>
              </w:rPr>
            </w:pPr>
            <w:r>
              <w:rPr>
                <w:rFonts w:ascii="Myriad Pro" w:hAnsi="Myriad Pro"/>
              </w:rPr>
              <w:t xml:space="preserve">Approval of Minutes </w:t>
            </w:r>
            <w:r>
              <w:rPr>
                <w:rFonts w:ascii="Myriad Pro" w:hAnsi="Myriad Pro"/>
              </w:rPr>
              <w:lastRenderedPageBreak/>
              <w:t>May 10, 2016</w:t>
            </w:r>
          </w:p>
        </w:tc>
        <w:tc>
          <w:tcPr>
            <w:tcW w:w="9356" w:type="dxa"/>
          </w:tcPr>
          <w:p w14:paraId="71BC3A88" w14:textId="377DE4F4" w:rsidR="00670B83" w:rsidRDefault="00BD2AB1" w:rsidP="00BD2AB1">
            <w:pPr>
              <w:rPr>
                <w:rFonts w:ascii="Myriad Pro" w:hAnsi="Myriad Pro"/>
              </w:rPr>
            </w:pPr>
            <w:r w:rsidRPr="00C07E5C">
              <w:rPr>
                <w:rFonts w:ascii="Myriad Pro" w:hAnsi="Myriad Pro"/>
              </w:rPr>
              <w:lastRenderedPageBreak/>
              <w:t xml:space="preserve">Motion to approve the minutes by </w:t>
            </w:r>
            <w:r>
              <w:rPr>
                <w:rFonts w:ascii="Myriad Pro" w:hAnsi="Myriad Pro"/>
              </w:rPr>
              <w:t>Sarah Smith</w:t>
            </w:r>
            <w:r w:rsidRPr="00C07E5C">
              <w:rPr>
                <w:rFonts w:ascii="Myriad Pro" w:hAnsi="Myriad Pro"/>
              </w:rPr>
              <w:t xml:space="preserve"> seconded by </w:t>
            </w:r>
            <w:r w:rsidRPr="004B7E89">
              <w:rPr>
                <w:rFonts w:ascii="Myriad Pro" w:hAnsi="Myriad Pro"/>
              </w:rPr>
              <w:t>Peggy Dufresne</w:t>
            </w:r>
            <w:r w:rsidRPr="00C07E5C">
              <w:rPr>
                <w:rFonts w:ascii="Myriad Pro" w:hAnsi="Myriad Pro"/>
              </w:rPr>
              <w:t>. Carried</w:t>
            </w:r>
            <w:r w:rsidR="00C55457">
              <w:rPr>
                <w:rFonts w:ascii="Myriad Pro" w:hAnsi="Myriad Pro"/>
              </w:rPr>
              <w:t>.</w:t>
            </w:r>
            <w:r>
              <w:rPr>
                <w:rFonts w:ascii="Myriad Pro" w:hAnsi="Myriad Pro"/>
              </w:rPr>
              <w:t xml:space="preserve"> </w:t>
            </w:r>
          </w:p>
        </w:tc>
        <w:tc>
          <w:tcPr>
            <w:tcW w:w="2355" w:type="dxa"/>
          </w:tcPr>
          <w:p w14:paraId="5D1E575C" w14:textId="77777777" w:rsidR="00670B83" w:rsidRDefault="00670B83" w:rsidP="005068A6">
            <w:pPr>
              <w:rPr>
                <w:rFonts w:ascii="Myriad Pro" w:hAnsi="Myriad Pro"/>
              </w:rPr>
            </w:pPr>
          </w:p>
        </w:tc>
      </w:tr>
      <w:tr w:rsidR="008C7164" w:rsidRPr="004B7E89" w14:paraId="30DCC0A5" w14:textId="77777777" w:rsidTr="008C7164">
        <w:tc>
          <w:tcPr>
            <w:tcW w:w="2347" w:type="dxa"/>
          </w:tcPr>
          <w:p w14:paraId="55CF4D52" w14:textId="1C7858E5" w:rsidR="00670B83" w:rsidRPr="007F26E3" w:rsidRDefault="00670B83" w:rsidP="00670B83">
            <w:pPr>
              <w:pStyle w:val="ccItem"/>
              <w:numPr>
                <w:ilvl w:val="0"/>
                <w:numId w:val="0"/>
              </w:numPr>
              <w:ind w:left="360" w:hanging="360"/>
              <w:rPr>
                <w:rFonts w:ascii="Myriad Pro" w:eastAsiaTheme="minorHAnsi" w:hAnsi="Myriad Pro" w:cstheme="minorBidi"/>
                <w:b/>
                <w:sz w:val="22"/>
                <w:szCs w:val="22"/>
                <w:lang w:val="en-CA"/>
              </w:rPr>
            </w:pPr>
            <w:r w:rsidRPr="007F26E3">
              <w:rPr>
                <w:rFonts w:ascii="Myriad Pro" w:eastAsiaTheme="minorHAnsi" w:hAnsi="Myriad Pro" w:cstheme="minorBidi"/>
                <w:b/>
                <w:sz w:val="22"/>
                <w:szCs w:val="22"/>
                <w:lang w:val="en-CA"/>
              </w:rPr>
              <w:lastRenderedPageBreak/>
              <w:t xml:space="preserve">Chair’s Report </w:t>
            </w:r>
          </w:p>
          <w:p w14:paraId="0CD61524" w14:textId="77777777" w:rsidR="00670B83" w:rsidRDefault="00670B83" w:rsidP="00670B83">
            <w:pPr>
              <w:pStyle w:val="ccItem"/>
              <w:numPr>
                <w:ilvl w:val="0"/>
                <w:numId w:val="1"/>
              </w:numPr>
              <w:rPr>
                <w:rFonts w:ascii="Myriad Pro" w:eastAsiaTheme="minorHAnsi" w:hAnsi="Myriad Pro" w:cstheme="minorBidi"/>
                <w:sz w:val="22"/>
                <w:szCs w:val="22"/>
                <w:lang w:val="en-CA"/>
              </w:rPr>
            </w:pPr>
            <w:r w:rsidRPr="004B7E89">
              <w:rPr>
                <w:rFonts w:ascii="Myriad Pro" w:eastAsiaTheme="minorHAnsi" w:hAnsi="Myriad Pro" w:cstheme="minorBidi"/>
                <w:sz w:val="22"/>
                <w:szCs w:val="22"/>
                <w:lang w:val="en-CA"/>
              </w:rPr>
              <w:t>Newsletter</w:t>
            </w:r>
          </w:p>
          <w:p w14:paraId="65793DAC" w14:textId="77777777" w:rsidR="001E09FE" w:rsidRDefault="001E09FE" w:rsidP="004A25B6">
            <w:pPr>
              <w:pStyle w:val="ccItem"/>
              <w:numPr>
                <w:ilvl w:val="0"/>
                <w:numId w:val="0"/>
              </w:numPr>
              <w:ind w:left="502"/>
              <w:rPr>
                <w:rFonts w:ascii="Myriad Pro" w:eastAsiaTheme="minorHAnsi" w:hAnsi="Myriad Pro" w:cstheme="minorBidi"/>
                <w:sz w:val="22"/>
                <w:szCs w:val="22"/>
                <w:lang w:val="en-CA"/>
              </w:rPr>
            </w:pPr>
          </w:p>
          <w:p w14:paraId="773FDD54" w14:textId="77777777" w:rsidR="001E09FE" w:rsidRDefault="001E09FE" w:rsidP="004A25B6">
            <w:pPr>
              <w:pStyle w:val="ccItem"/>
              <w:numPr>
                <w:ilvl w:val="0"/>
                <w:numId w:val="0"/>
              </w:numPr>
              <w:ind w:left="360" w:hanging="360"/>
              <w:rPr>
                <w:rFonts w:ascii="Myriad Pro" w:eastAsiaTheme="minorHAnsi" w:hAnsi="Myriad Pro" w:cstheme="minorBidi"/>
                <w:sz w:val="22"/>
                <w:szCs w:val="22"/>
                <w:lang w:val="en-CA"/>
              </w:rPr>
            </w:pPr>
          </w:p>
          <w:p w14:paraId="681AC44B" w14:textId="77777777" w:rsidR="001E09FE" w:rsidRDefault="001E09FE" w:rsidP="004A25B6">
            <w:pPr>
              <w:pStyle w:val="ccItem"/>
              <w:numPr>
                <w:ilvl w:val="0"/>
                <w:numId w:val="0"/>
              </w:numPr>
              <w:ind w:left="360" w:hanging="360"/>
              <w:rPr>
                <w:rFonts w:ascii="Myriad Pro" w:eastAsiaTheme="minorHAnsi" w:hAnsi="Myriad Pro" w:cstheme="minorBidi"/>
                <w:sz w:val="22"/>
                <w:szCs w:val="22"/>
                <w:lang w:val="en-CA"/>
              </w:rPr>
            </w:pPr>
          </w:p>
          <w:p w14:paraId="65E956EC" w14:textId="77777777" w:rsidR="001E09FE" w:rsidRDefault="001E09FE" w:rsidP="004A25B6">
            <w:pPr>
              <w:pStyle w:val="ccItem"/>
              <w:numPr>
                <w:ilvl w:val="0"/>
                <w:numId w:val="0"/>
              </w:numPr>
              <w:ind w:left="360" w:hanging="360"/>
              <w:rPr>
                <w:rFonts w:ascii="Myriad Pro" w:eastAsiaTheme="minorHAnsi" w:hAnsi="Myriad Pro" w:cstheme="minorBidi"/>
                <w:sz w:val="22"/>
                <w:szCs w:val="22"/>
                <w:lang w:val="en-CA"/>
              </w:rPr>
            </w:pPr>
          </w:p>
          <w:p w14:paraId="43B8883B" w14:textId="77777777" w:rsidR="001E09FE" w:rsidRDefault="001E09FE" w:rsidP="004A25B6">
            <w:pPr>
              <w:pStyle w:val="ccItem"/>
              <w:numPr>
                <w:ilvl w:val="0"/>
                <w:numId w:val="0"/>
              </w:numPr>
              <w:ind w:left="360" w:hanging="360"/>
              <w:rPr>
                <w:rFonts w:ascii="Myriad Pro" w:eastAsiaTheme="minorHAnsi" w:hAnsi="Myriad Pro" w:cstheme="minorBidi"/>
                <w:sz w:val="22"/>
                <w:szCs w:val="22"/>
                <w:lang w:val="en-CA"/>
              </w:rPr>
            </w:pPr>
          </w:p>
          <w:p w14:paraId="194F19E0" w14:textId="77777777" w:rsidR="001E09FE" w:rsidRDefault="001E09FE" w:rsidP="004A25B6">
            <w:pPr>
              <w:pStyle w:val="ccItem"/>
              <w:numPr>
                <w:ilvl w:val="0"/>
                <w:numId w:val="0"/>
              </w:numPr>
              <w:ind w:left="360" w:hanging="360"/>
              <w:rPr>
                <w:rFonts w:ascii="Myriad Pro" w:eastAsiaTheme="minorHAnsi" w:hAnsi="Myriad Pro" w:cstheme="minorBidi"/>
                <w:sz w:val="22"/>
                <w:szCs w:val="22"/>
                <w:lang w:val="en-CA"/>
              </w:rPr>
            </w:pPr>
          </w:p>
          <w:p w14:paraId="0AA06312" w14:textId="77777777" w:rsidR="001E09FE" w:rsidRDefault="001E09FE" w:rsidP="004A25B6">
            <w:pPr>
              <w:pStyle w:val="ccItem"/>
              <w:numPr>
                <w:ilvl w:val="0"/>
                <w:numId w:val="0"/>
              </w:numPr>
              <w:ind w:left="360" w:hanging="360"/>
              <w:rPr>
                <w:rFonts w:ascii="Myriad Pro" w:eastAsiaTheme="minorHAnsi" w:hAnsi="Myriad Pro" w:cstheme="minorBidi"/>
                <w:sz w:val="22"/>
                <w:szCs w:val="22"/>
                <w:lang w:val="en-CA"/>
              </w:rPr>
            </w:pPr>
          </w:p>
          <w:p w14:paraId="460561F6" w14:textId="77777777" w:rsidR="001E09FE" w:rsidRDefault="001E09FE" w:rsidP="004A25B6">
            <w:pPr>
              <w:pStyle w:val="ccItem"/>
              <w:numPr>
                <w:ilvl w:val="0"/>
                <w:numId w:val="0"/>
              </w:numPr>
              <w:ind w:left="360" w:hanging="360"/>
              <w:rPr>
                <w:rFonts w:ascii="Myriad Pro" w:eastAsiaTheme="minorHAnsi" w:hAnsi="Myriad Pro" w:cstheme="minorBidi"/>
                <w:sz w:val="22"/>
                <w:szCs w:val="22"/>
                <w:lang w:val="en-CA"/>
              </w:rPr>
            </w:pPr>
          </w:p>
          <w:p w14:paraId="578BEB97" w14:textId="77777777" w:rsidR="001E09FE" w:rsidRDefault="001E09FE" w:rsidP="004A25B6">
            <w:pPr>
              <w:pStyle w:val="ccItem"/>
              <w:numPr>
                <w:ilvl w:val="0"/>
                <w:numId w:val="0"/>
              </w:numPr>
              <w:ind w:left="360" w:hanging="360"/>
              <w:rPr>
                <w:rFonts w:ascii="Myriad Pro" w:eastAsiaTheme="minorHAnsi" w:hAnsi="Myriad Pro" w:cstheme="minorBidi"/>
                <w:sz w:val="22"/>
                <w:szCs w:val="22"/>
                <w:lang w:val="en-CA"/>
              </w:rPr>
            </w:pPr>
          </w:p>
          <w:p w14:paraId="2DD9D5CD" w14:textId="77777777" w:rsidR="001E09FE" w:rsidRDefault="001E09FE" w:rsidP="004A25B6">
            <w:pPr>
              <w:pStyle w:val="ccItem"/>
              <w:numPr>
                <w:ilvl w:val="0"/>
                <w:numId w:val="0"/>
              </w:numPr>
              <w:ind w:left="360" w:hanging="360"/>
              <w:rPr>
                <w:rFonts w:ascii="Myriad Pro" w:eastAsiaTheme="minorHAnsi" w:hAnsi="Myriad Pro" w:cstheme="minorBidi"/>
                <w:sz w:val="22"/>
                <w:szCs w:val="22"/>
                <w:lang w:val="en-CA"/>
              </w:rPr>
            </w:pPr>
          </w:p>
          <w:p w14:paraId="495AE2BD" w14:textId="3EB94AD9" w:rsidR="001E09FE" w:rsidRPr="004B7E89" w:rsidRDefault="001E09FE" w:rsidP="00670B83">
            <w:pPr>
              <w:pStyle w:val="ccItem"/>
              <w:numPr>
                <w:ilvl w:val="0"/>
                <w:numId w:val="1"/>
              </w:numPr>
              <w:rPr>
                <w:rFonts w:ascii="Myriad Pro" w:eastAsiaTheme="minorHAnsi" w:hAnsi="Myriad Pro" w:cstheme="minorBidi"/>
                <w:sz w:val="22"/>
                <w:szCs w:val="22"/>
                <w:lang w:val="en-CA"/>
              </w:rPr>
            </w:pPr>
            <w:r>
              <w:rPr>
                <w:rFonts w:ascii="Myriad Pro" w:eastAsiaTheme="minorHAnsi" w:hAnsi="Myriad Pro" w:cstheme="minorBidi"/>
                <w:sz w:val="22"/>
                <w:szCs w:val="22"/>
                <w:lang w:val="en-CA"/>
              </w:rPr>
              <w:t>Trustee Candidate Survey</w:t>
            </w:r>
          </w:p>
          <w:p w14:paraId="3FED04D5" w14:textId="77777777" w:rsidR="00670B83" w:rsidRDefault="00670B83" w:rsidP="00670B83">
            <w:pPr>
              <w:tabs>
                <w:tab w:val="left" w:pos="2224"/>
              </w:tabs>
              <w:rPr>
                <w:rFonts w:ascii="Myriad Pro" w:hAnsi="Myriad Pro"/>
              </w:rPr>
            </w:pPr>
          </w:p>
          <w:p w14:paraId="02DF3E04" w14:textId="77777777" w:rsidR="001E09FE" w:rsidRDefault="001E09FE" w:rsidP="00670B83">
            <w:pPr>
              <w:tabs>
                <w:tab w:val="left" w:pos="2224"/>
              </w:tabs>
              <w:rPr>
                <w:rFonts w:ascii="Myriad Pro" w:hAnsi="Myriad Pro"/>
              </w:rPr>
            </w:pPr>
          </w:p>
          <w:p w14:paraId="0BF5AB19" w14:textId="77777777" w:rsidR="001E09FE" w:rsidRDefault="001E09FE" w:rsidP="00670B83">
            <w:pPr>
              <w:tabs>
                <w:tab w:val="left" w:pos="2224"/>
              </w:tabs>
              <w:rPr>
                <w:rFonts w:ascii="Myriad Pro" w:hAnsi="Myriad Pro"/>
              </w:rPr>
            </w:pPr>
          </w:p>
        </w:tc>
        <w:tc>
          <w:tcPr>
            <w:tcW w:w="9356" w:type="dxa"/>
          </w:tcPr>
          <w:p w14:paraId="00478C95" w14:textId="734AF1BB" w:rsidR="001E09FE" w:rsidRDefault="003D5E84" w:rsidP="005068A6">
            <w:pPr>
              <w:rPr>
                <w:rFonts w:ascii="Myriad Pro" w:hAnsi="Myriad Pro"/>
              </w:rPr>
            </w:pPr>
            <w:r>
              <w:rPr>
                <w:rFonts w:ascii="Myriad Pro" w:hAnsi="Myriad Pro"/>
              </w:rPr>
              <w:t xml:space="preserve">Newsletters </w:t>
            </w:r>
            <w:r w:rsidR="00AD075D">
              <w:rPr>
                <w:rFonts w:ascii="Myriad Pro" w:hAnsi="Myriad Pro"/>
              </w:rPr>
              <w:t>sent out last week</w:t>
            </w:r>
            <w:r w:rsidR="001E09FE">
              <w:rPr>
                <w:rFonts w:ascii="Myriad Pro" w:hAnsi="Myriad Pro"/>
              </w:rPr>
              <w:t xml:space="preserve">: </w:t>
            </w:r>
            <w:r w:rsidR="00AD075D">
              <w:rPr>
                <w:rFonts w:ascii="Myriad Pro" w:hAnsi="Myriad Pro"/>
              </w:rPr>
              <w:t xml:space="preserve"> </w:t>
            </w:r>
            <w:r w:rsidR="001E09FE" w:rsidRPr="001E09FE">
              <w:rPr>
                <w:rFonts w:ascii="Myriad Pro" w:hAnsi="Myriad Pro"/>
              </w:rPr>
              <w:t>http://www.tdsb.on.ca/Portals/0/Community/docs/June%202016%20FSLAC%20Newsletter-graphics-June%202016.pdf</w:t>
            </w:r>
          </w:p>
          <w:p w14:paraId="6AB18737" w14:textId="53E8D6F1" w:rsidR="003D5E84" w:rsidRDefault="009F0002" w:rsidP="005068A6">
            <w:pPr>
              <w:rPr>
                <w:rFonts w:ascii="Myriad Pro" w:hAnsi="Myriad Pro"/>
              </w:rPr>
            </w:pPr>
            <w:r>
              <w:rPr>
                <w:rFonts w:ascii="Myriad Pro" w:hAnsi="Myriad Pro"/>
              </w:rPr>
              <w:t>Article</w:t>
            </w:r>
            <w:r w:rsidR="00847B0D">
              <w:rPr>
                <w:rFonts w:ascii="Myriad Pro" w:hAnsi="Myriad Pro"/>
              </w:rPr>
              <w:t>s</w:t>
            </w:r>
            <w:r w:rsidR="00AD075D">
              <w:rPr>
                <w:rFonts w:ascii="Myriad Pro" w:hAnsi="Myriad Pro"/>
              </w:rPr>
              <w:t xml:space="preserve"> included</w:t>
            </w:r>
            <w:r w:rsidR="003D5E84">
              <w:rPr>
                <w:rFonts w:ascii="Myriad Pro" w:hAnsi="Myriad Pro"/>
              </w:rPr>
              <w:t>:</w:t>
            </w:r>
          </w:p>
          <w:p w14:paraId="379D3E78" w14:textId="01ED2BC0" w:rsidR="003D5E84" w:rsidRPr="003D5E84" w:rsidRDefault="003D5E84" w:rsidP="003D5E84">
            <w:pPr>
              <w:pStyle w:val="ListParagraph"/>
              <w:numPr>
                <w:ilvl w:val="0"/>
                <w:numId w:val="6"/>
              </w:numPr>
              <w:rPr>
                <w:rFonts w:ascii="Myriad Pro" w:hAnsi="Myriad Pro"/>
              </w:rPr>
            </w:pPr>
            <w:r w:rsidRPr="003D5E84">
              <w:rPr>
                <w:rFonts w:ascii="Myriad Pro" w:hAnsi="Myriad Pro"/>
              </w:rPr>
              <w:t>S</w:t>
            </w:r>
            <w:r w:rsidR="00847B0D" w:rsidRPr="003D5E84">
              <w:rPr>
                <w:rFonts w:ascii="Myriad Pro" w:hAnsi="Myriad Pro"/>
              </w:rPr>
              <w:t xml:space="preserve">ave the date </w:t>
            </w:r>
            <w:r w:rsidRPr="003D5E84">
              <w:rPr>
                <w:rFonts w:ascii="Myriad Pro" w:hAnsi="Myriad Pro"/>
              </w:rPr>
              <w:t>September 20</w:t>
            </w:r>
            <w:r>
              <w:rPr>
                <w:rFonts w:ascii="Myriad Pro" w:hAnsi="Myriad Pro"/>
              </w:rPr>
              <w:t xml:space="preserve">, </w:t>
            </w:r>
            <w:r w:rsidR="00E21B32">
              <w:rPr>
                <w:rFonts w:ascii="Myriad Pro" w:hAnsi="Myriad Pro"/>
              </w:rPr>
              <w:t xml:space="preserve">2016 </w:t>
            </w:r>
            <w:r w:rsidR="00E21B32" w:rsidRPr="003D5E84">
              <w:rPr>
                <w:rFonts w:ascii="Myriad Pro" w:hAnsi="Myriad Pro"/>
              </w:rPr>
              <w:t>FSLAC</w:t>
            </w:r>
            <w:r w:rsidR="00AD075D">
              <w:rPr>
                <w:rFonts w:ascii="Myriad Pro" w:hAnsi="Myriad Pro"/>
              </w:rPr>
              <w:t xml:space="preserve"> meeting</w:t>
            </w:r>
          </w:p>
          <w:p w14:paraId="2672543E" w14:textId="5DDA130D" w:rsidR="00670B83" w:rsidRPr="003D5E84" w:rsidRDefault="003D5E84" w:rsidP="003D5E84">
            <w:pPr>
              <w:pStyle w:val="ListParagraph"/>
              <w:numPr>
                <w:ilvl w:val="0"/>
                <w:numId w:val="6"/>
              </w:numPr>
              <w:rPr>
                <w:rFonts w:ascii="Myriad Pro" w:hAnsi="Myriad Pro"/>
              </w:rPr>
            </w:pPr>
            <w:r w:rsidRPr="00C70D4D">
              <w:rPr>
                <w:rFonts w:ascii="Myriad Pro" w:hAnsi="Myriad Pro"/>
              </w:rPr>
              <w:t xml:space="preserve">Story of Toronto elementary school teacher Hetti-Marie Manu at Broadlands Public School </w:t>
            </w:r>
            <w:r w:rsidRPr="003D5E84">
              <w:rPr>
                <w:rFonts w:ascii="Myriad Pro" w:hAnsi="Myriad Pro"/>
              </w:rPr>
              <w:t>who wrote a song in French</w:t>
            </w:r>
            <w:r w:rsidR="00AD075D">
              <w:rPr>
                <w:rFonts w:ascii="Myriad Pro" w:hAnsi="Myriad Pro"/>
              </w:rPr>
              <w:t xml:space="preserve"> as homage to Canadian veterans</w:t>
            </w:r>
          </w:p>
          <w:p w14:paraId="45D57C36" w14:textId="527DE355" w:rsidR="00AD075D" w:rsidRDefault="00AD075D" w:rsidP="003D5E84">
            <w:pPr>
              <w:pStyle w:val="ListParagraph"/>
              <w:numPr>
                <w:ilvl w:val="0"/>
                <w:numId w:val="6"/>
              </w:numPr>
              <w:rPr>
                <w:rFonts w:ascii="Myriad Pro" w:hAnsi="Myriad Pro"/>
              </w:rPr>
            </w:pPr>
            <w:r>
              <w:rPr>
                <w:rFonts w:ascii="Myriad Pro" w:hAnsi="Myriad Pro"/>
              </w:rPr>
              <w:t>T</w:t>
            </w:r>
            <w:r w:rsidR="001E09FE">
              <w:rPr>
                <w:rFonts w:ascii="Myriad Pro" w:hAnsi="Myriad Pro"/>
              </w:rPr>
              <w:t>D</w:t>
            </w:r>
            <w:r>
              <w:rPr>
                <w:rFonts w:ascii="Myriad Pro" w:hAnsi="Myriad Pro"/>
              </w:rPr>
              <w:t>SB S</w:t>
            </w:r>
            <w:r w:rsidR="00C07E5C">
              <w:rPr>
                <w:rFonts w:ascii="Myriad Pro" w:hAnsi="Myriad Pro"/>
              </w:rPr>
              <w:t xml:space="preserve">econdary students </w:t>
            </w:r>
            <w:r>
              <w:rPr>
                <w:rFonts w:ascii="Myriad Pro" w:hAnsi="Myriad Pro"/>
              </w:rPr>
              <w:t xml:space="preserve">won at the provincial and national Concours d’Art Oratoire (Speech Contest) </w:t>
            </w:r>
          </w:p>
          <w:p w14:paraId="41B6A94E" w14:textId="2DACA8A2" w:rsidR="009F0002" w:rsidRDefault="009F0002" w:rsidP="001E09FE">
            <w:pPr>
              <w:pStyle w:val="ListParagraph"/>
              <w:numPr>
                <w:ilvl w:val="0"/>
                <w:numId w:val="6"/>
              </w:numPr>
              <w:tabs>
                <w:tab w:val="left" w:pos="2395"/>
              </w:tabs>
              <w:rPr>
                <w:rFonts w:ascii="Myriad Pro" w:hAnsi="Myriad Pro"/>
              </w:rPr>
            </w:pPr>
            <w:r w:rsidRPr="003D5E84">
              <w:rPr>
                <w:rFonts w:ascii="Myriad Pro" w:hAnsi="Myriad Pro"/>
              </w:rPr>
              <w:t>Lord Lansdown</w:t>
            </w:r>
            <w:r w:rsidR="00AD075D">
              <w:rPr>
                <w:rFonts w:ascii="Myriad Pro" w:hAnsi="Myriad Pro"/>
              </w:rPr>
              <w:t>e</w:t>
            </w:r>
            <w:r w:rsidRPr="003D5E84">
              <w:rPr>
                <w:rFonts w:ascii="Myriad Pro" w:hAnsi="Myriad Pro"/>
              </w:rPr>
              <w:t xml:space="preserve"> Franco</w:t>
            </w:r>
            <w:r w:rsidR="001E09FE" w:rsidRPr="001E09FE">
              <w:rPr>
                <w:rFonts w:ascii="Myriad Pro" w:hAnsi="Myriad Pro"/>
              </w:rPr>
              <w:t>-Fête</w:t>
            </w:r>
          </w:p>
          <w:p w14:paraId="1789D9E6" w14:textId="7231E730" w:rsidR="003D5E84" w:rsidRDefault="003D5E84" w:rsidP="003D5E84">
            <w:pPr>
              <w:pStyle w:val="ListParagraph"/>
              <w:numPr>
                <w:ilvl w:val="0"/>
                <w:numId w:val="6"/>
              </w:numPr>
              <w:tabs>
                <w:tab w:val="left" w:pos="2395"/>
              </w:tabs>
              <w:rPr>
                <w:rFonts w:ascii="Myriad Pro" w:hAnsi="Myriad Pro"/>
              </w:rPr>
            </w:pPr>
            <w:r>
              <w:rPr>
                <w:rFonts w:ascii="Myriad Pro" w:hAnsi="Myriad Pro"/>
              </w:rPr>
              <w:t>Summer programs at Toronto  Libraries</w:t>
            </w:r>
            <w:r w:rsidR="00C55457">
              <w:rPr>
                <w:rFonts w:ascii="Myriad Pro" w:hAnsi="Myriad Pro"/>
              </w:rPr>
              <w:t>, including TD Summer Reading Club in French</w:t>
            </w:r>
          </w:p>
          <w:p w14:paraId="1E7907C0" w14:textId="77777777" w:rsidR="007D73A7" w:rsidRDefault="007D73A7" w:rsidP="003D5E84">
            <w:pPr>
              <w:pStyle w:val="ListParagraph"/>
              <w:numPr>
                <w:ilvl w:val="0"/>
                <w:numId w:val="6"/>
              </w:numPr>
              <w:rPr>
                <w:rFonts w:ascii="Myriad Pro" w:hAnsi="Myriad Pro"/>
              </w:rPr>
            </w:pPr>
            <w:r w:rsidRPr="003D5E84">
              <w:rPr>
                <w:rFonts w:ascii="Myriad Pro" w:hAnsi="Myriad Pro"/>
              </w:rPr>
              <w:t xml:space="preserve">TDSB &amp; </w:t>
            </w:r>
            <w:r w:rsidR="001F26F2" w:rsidRPr="003D5E84">
              <w:rPr>
                <w:rFonts w:ascii="Myriad Pro" w:hAnsi="Myriad Pro"/>
              </w:rPr>
              <w:t>beyond</w:t>
            </w:r>
            <w:r w:rsidR="003D5E84">
              <w:rPr>
                <w:rFonts w:ascii="Myriad Pro" w:hAnsi="Myriad Pro"/>
              </w:rPr>
              <w:t xml:space="preserve">  su</w:t>
            </w:r>
            <w:r w:rsidRPr="003D5E84">
              <w:rPr>
                <w:rFonts w:ascii="Myriad Pro" w:hAnsi="Myriad Pro"/>
              </w:rPr>
              <w:t>mmer programs</w:t>
            </w:r>
          </w:p>
          <w:p w14:paraId="14836241" w14:textId="77777777" w:rsidR="001E09FE" w:rsidRPr="003D5E84" w:rsidRDefault="001E09FE" w:rsidP="004A25B6">
            <w:pPr>
              <w:pStyle w:val="ListParagraph"/>
              <w:ind w:left="360"/>
              <w:rPr>
                <w:rFonts w:ascii="Myriad Pro" w:hAnsi="Myriad Pro"/>
              </w:rPr>
            </w:pPr>
          </w:p>
          <w:p w14:paraId="363C3C96" w14:textId="77777777" w:rsidR="001E09FE" w:rsidRPr="003D5E84" w:rsidRDefault="001E09FE" w:rsidP="001E09FE">
            <w:pPr>
              <w:pStyle w:val="ListParagraph"/>
              <w:numPr>
                <w:ilvl w:val="0"/>
                <w:numId w:val="6"/>
              </w:numPr>
              <w:rPr>
                <w:rFonts w:ascii="Myriad Pro" w:hAnsi="Myriad Pro"/>
              </w:rPr>
            </w:pPr>
            <w:r w:rsidRPr="003D5E84">
              <w:rPr>
                <w:rFonts w:ascii="Myriad Pro" w:hAnsi="Myriad Pro"/>
              </w:rPr>
              <w:t>Trustee By Elections</w:t>
            </w:r>
            <w:r>
              <w:rPr>
                <w:rFonts w:ascii="Myriad Pro" w:hAnsi="Myriad Pro"/>
              </w:rPr>
              <w:t xml:space="preserve"> </w:t>
            </w:r>
            <w:r w:rsidRPr="003D5E84">
              <w:rPr>
                <w:rFonts w:ascii="Myriad Pro" w:hAnsi="Myriad Pro"/>
              </w:rPr>
              <w:t>- FSLAC Survey was sent to Trustee candidates</w:t>
            </w:r>
            <w:r>
              <w:rPr>
                <w:rFonts w:ascii="Myriad Pro" w:hAnsi="Myriad Pro"/>
              </w:rPr>
              <w:t xml:space="preserve"> for</w:t>
            </w:r>
            <w:r w:rsidRPr="003D5E84">
              <w:rPr>
                <w:rFonts w:ascii="Myriad Pro" w:hAnsi="Myriad Pro"/>
              </w:rPr>
              <w:t xml:space="preserve"> their perspective</w:t>
            </w:r>
            <w:r>
              <w:rPr>
                <w:rFonts w:ascii="Myriad Pro" w:hAnsi="Myriad Pro"/>
              </w:rPr>
              <w:t>s</w:t>
            </w:r>
            <w:r w:rsidRPr="003D5E84">
              <w:rPr>
                <w:rFonts w:ascii="Myriad Pro" w:hAnsi="Myriad Pro"/>
              </w:rPr>
              <w:t xml:space="preserve"> on French</w:t>
            </w:r>
          </w:p>
          <w:p w14:paraId="242B1742" w14:textId="77777777" w:rsidR="007D73A7" w:rsidRDefault="007D73A7" w:rsidP="005068A6">
            <w:pPr>
              <w:rPr>
                <w:rFonts w:ascii="Myriad Pro" w:hAnsi="Myriad Pro"/>
              </w:rPr>
            </w:pPr>
          </w:p>
        </w:tc>
        <w:tc>
          <w:tcPr>
            <w:tcW w:w="2355" w:type="dxa"/>
          </w:tcPr>
          <w:p w14:paraId="242815E5" w14:textId="77777777" w:rsidR="00670B83" w:rsidRDefault="00670B83" w:rsidP="005068A6">
            <w:pPr>
              <w:rPr>
                <w:rFonts w:ascii="Myriad Pro" w:hAnsi="Myriad Pro"/>
              </w:rPr>
            </w:pPr>
          </w:p>
        </w:tc>
      </w:tr>
      <w:tr w:rsidR="008C7164" w:rsidRPr="004B7E89" w14:paraId="39B4B5D3" w14:textId="77777777" w:rsidTr="008C7164">
        <w:trPr>
          <w:trHeight w:val="1199"/>
        </w:trPr>
        <w:tc>
          <w:tcPr>
            <w:tcW w:w="2347" w:type="dxa"/>
          </w:tcPr>
          <w:p w14:paraId="1FD7343D" w14:textId="77777777" w:rsidR="00670B83" w:rsidRPr="007F26E3" w:rsidRDefault="00670B83" w:rsidP="007F26E3">
            <w:pPr>
              <w:pStyle w:val="ListParagraph"/>
              <w:numPr>
                <w:ilvl w:val="0"/>
                <w:numId w:val="1"/>
              </w:numPr>
              <w:rPr>
                <w:rFonts w:ascii="Myriad Pro" w:hAnsi="Myriad Pro"/>
              </w:rPr>
            </w:pPr>
            <w:r w:rsidRPr="007F26E3">
              <w:rPr>
                <w:rFonts w:ascii="Myriad Pro" w:hAnsi="Myriad Pro"/>
              </w:rPr>
              <w:t>Annual Report to PSSC</w:t>
            </w:r>
          </w:p>
        </w:tc>
        <w:tc>
          <w:tcPr>
            <w:tcW w:w="9356" w:type="dxa"/>
          </w:tcPr>
          <w:p w14:paraId="1DFBC7C7" w14:textId="77777777" w:rsidR="0030261C" w:rsidRDefault="00C67950" w:rsidP="0030261C">
            <w:pPr>
              <w:rPr>
                <w:rFonts w:ascii="Myriad Pro" w:hAnsi="Myriad Pro"/>
              </w:rPr>
            </w:pPr>
            <w:r>
              <w:rPr>
                <w:rFonts w:ascii="Myriad Pro" w:hAnsi="Myriad Pro"/>
              </w:rPr>
              <w:t xml:space="preserve">The </w:t>
            </w:r>
            <w:r w:rsidR="0030261C">
              <w:rPr>
                <w:rFonts w:ascii="Myriad Pro" w:hAnsi="Myriad Pro"/>
              </w:rPr>
              <w:t xml:space="preserve">report </w:t>
            </w:r>
            <w:r w:rsidR="00E21B32">
              <w:rPr>
                <w:rFonts w:ascii="Myriad Pro" w:hAnsi="Myriad Pro"/>
              </w:rPr>
              <w:t xml:space="preserve">(attached) </w:t>
            </w:r>
            <w:r w:rsidR="0030261C">
              <w:rPr>
                <w:rFonts w:ascii="Myriad Pro" w:hAnsi="Myriad Pro"/>
              </w:rPr>
              <w:t>was presented to the committee</w:t>
            </w:r>
            <w:r>
              <w:rPr>
                <w:rFonts w:ascii="Myriad Pro" w:hAnsi="Myriad Pro"/>
              </w:rPr>
              <w:t xml:space="preserve"> by Chair Laperle</w:t>
            </w:r>
            <w:r w:rsidR="0030261C">
              <w:rPr>
                <w:rFonts w:ascii="Myriad Pro" w:hAnsi="Myriad Pro"/>
              </w:rPr>
              <w:t>.</w:t>
            </w:r>
          </w:p>
          <w:p w14:paraId="5F2BD8EF" w14:textId="77777777" w:rsidR="00670B83" w:rsidRDefault="0030261C" w:rsidP="0030261C">
            <w:pPr>
              <w:rPr>
                <w:rFonts w:ascii="Myriad Pro" w:hAnsi="Myriad Pro"/>
              </w:rPr>
            </w:pPr>
            <w:r>
              <w:rPr>
                <w:rFonts w:ascii="Myriad Pro" w:hAnsi="Myriad Pro"/>
              </w:rPr>
              <w:t>Motion to approve the Annual Report 2015-</w:t>
            </w:r>
            <w:r w:rsidR="00C67950">
              <w:rPr>
                <w:rFonts w:ascii="Myriad Pro" w:hAnsi="Myriad Pro"/>
              </w:rPr>
              <w:t>2016 by</w:t>
            </w:r>
            <w:r>
              <w:rPr>
                <w:rFonts w:ascii="Myriad Pro" w:hAnsi="Myriad Pro"/>
              </w:rPr>
              <w:t xml:space="preserve"> </w:t>
            </w:r>
            <w:r w:rsidRPr="00B6084C">
              <w:t xml:space="preserve">Lauralyn </w:t>
            </w:r>
            <w:r w:rsidR="00C67950" w:rsidRPr="00B6084C">
              <w:t>Johnston</w:t>
            </w:r>
            <w:r w:rsidR="00C67950">
              <w:rPr>
                <w:rFonts w:ascii="Myriad Pro" w:hAnsi="Myriad Pro"/>
              </w:rPr>
              <w:t>,</w:t>
            </w:r>
            <w:r>
              <w:rPr>
                <w:rFonts w:ascii="Myriad Pro" w:hAnsi="Myriad Pro"/>
              </w:rPr>
              <w:t xml:space="preserve"> seconded by </w:t>
            </w:r>
            <w:r w:rsidR="007D73A7">
              <w:rPr>
                <w:rFonts w:ascii="Myriad Pro" w:hAnsi="Myriad Pro"/>
              </w:rPr>
              <w:t>Matt</w:t>
            </w:r>
            <w:r>
              <w:rPr>
                <w:rFonts w:ascii="Myriad Pro" w:hAnsi="Myriad Pro"/>
              </w:rPr>
              <w:t xml:space="preserve"> Forrest. Carried.</w:t>
            </w:r>
            <w:r w:rsidR="007D73A7">
              <w:rPr>
                <w:rFonts w:ascii="Myriad Pro" w:hAnsi="Myriad Pro"/>
              </w:rPr>
              <w:t xml:space="preserve"> </w:t>
            </w:r>
          </w:p>
        </w:tc>
        <w:tc>
          <w:tcPr>
            <w:tcW w:w="2355" w:type="dxa"/>
          </w:tcPr>
          <w:p w14:paraId="302E3925" w14:textId="67A51987" w:rsidR="00670B83" w:rsidRDefault="00544937" w:rsidP="005068A6">
            <w:pPr>
              <w:rPr>
                <w:rFonts w:ascii="Myriad Pro" w:hAnsi="Myriad Pro"/>
              </w:rPr>
            </w:pPr>
            <w:r>
              <w:rPr>
                <w:rFonts w:ascii="Myriad Pro" w:hAnsi="Myriad Pro"/>
              </w:rPr>
              <w:object w:dxaOrig="1513" w:dyaOrig="960" w14:anchorId="43D13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8pt" o:ole="">
                  <v:imagedata r:id="rId9" o:title=""/>
                </v:shape>
                <o:OLEObject Type="Embed" ProgID="AcroExch.Document.11" ShapeID="_x0000_i1027" DrawAspect="Icon" ObjectID="_1536068335" r:id="rId10"/>
              </w:object>
            </w:r>
          </w:p>
          <w:p w14:paraId="217C708D" w14:textId="2E2AAE6B" w:rsidR="00C55457" w:rsidRDefault="00C55457" w:rsidP="005068A6">
            <w:pPr>
              <w:rPr>
                <w:rFonts w:ascii="Myriad Pro" w:hAnsi="Myriad Pro"/>
              </w:rPr>
            </w:pPr>
            <w:r>
              <w:rPr>
                <w:rFonts w:ascii="Myriad Pro" w:hAnsi="Myriad Pro"/>
              </w:rPr>
              <w:t>Latha will submit report to PSSC</w:t>
            </w:r>
          </w:p>
          <w:p w14:paraId="22FF5D8D" w14:textId="77777777" w:rsidR="00847B0D" w:rsidRDefault="00847B0D" w:rsidP="005068A6">
            <w:pPr>
              <w:rPr>
                <w:rFonts w:ascii="Myriad Pro" w:hAnsi="Myriad Pro"/>
              </w:rPr>
            </w:pPr>
          </w:p>
        </w:tc>
      </w:tr>
      <w:tr w:rsidR="008C7164" w:rsidRPr="004B7E89" w14:paraId="7E865508" w14:textId="77777777" w:rsidTr="008C7164">
        <w:tc>
          <w:tcPr>
            <w:tcW w:w="2347" w:type="dxa"/>
          </w:tcPr>
          <w:p w14:paraId="64B0440E" w14:textId="77777777" w:rsidR="00670B83" w:rsidRPr="007F26E3" w:rsidRDefault="00670B83" w:rsidP="00670B83">
            <w:pPr>
              <w:pStyle w:val="ccItem"/>
              <w:numPr>
                <w:ilvl w:val="0"/>
                <w:numId w:val="0"/>
              </w:numPr>
              <w:ind w:left="360" w:hanging="360"/>
              <w:rPr>
                <w:rFonts w:ascii="Myriad Pro" w:eastAsiaTheme="minorHAnsi" w:hAnsi="Myriad Pro" w:cstheme="minorBidi"/>
                <w:b/>
                <w:sz w:val="22"/>
                <w:szCs w:val="22"/>
                <w:lang w:val="en-CA"/>
              </w:rPr>
            </w:pPr>
            <w:r w:rsidRPr="007F26E3">
              <w:rPr>
                <w:rFonts w:ascii="Myriad Pro" w:eastAsiaTheme="minorHAnsi" w:hAnsi="Myriad Pro" w:cstheme="minorBidi"/>
                <w:b/>
                <w:sz w:val="22"/>
                <w:szCs w:val="22"/>
                <w:lang w:val="en-CA"/>
              </w:rPr>
              <w:t>Election</w:t>
            </w:r>
          </w:p>
          <w:p w14:paraId="592FB636" w14:textId="77777777" w:rsidR="00670B83" w:rsidRDefault="00670B83" w:rsidP="00670B83">
            <w:pPr>
              <w:rPr>
                <w:rFonts w:ascii="Myriad Pro" w:hAnsi="Myriad Pro"/>
              </w:rPr>
            </w:pPr>
            <w:r w:rsidRPr="004B7E89">
              <w:rPr>
                <w:rFonts w:ascii="Myriad Pro" w:hAnsi="Myriad Pro"/>
              </w:rPr>
              <w:t xml:space="preserve">Parent Co-chair and </w:t>
            </w:r>
            <w:r w:rsidRPr="004B7E89">
              <w:rPr>
                <w:rFonts w:ascii="Myriad Pro" w:hAnsi="Myriad Pro"/>
              </w:rPr>
              <w:lastRenderedPageBreak/>
              <w:t>Vice Co-chair for 2016-17</w:t>
            </w:r>
          </w:p>
        </w:tc>
        <w:tc>
          <w:tcPr>
            <w:tcW w:w="9356" w:type="dxa"/>
          </w:tcPr>
          <w:p w14:paraId="166E0964" w14:textId="77777777" w:rsidR="00847B0D" w:rsidRDefault="00847B0D" w:rsidP="005068A6">
            <w:pPr>
              <w:tabs>
                <w:tab w:val="left" w:pos="3783"/>
              </w:tabs>
              <w:rPr>
                <w:rFonts w:ascii="Myriad Pro" w:hAnsi="Myriad Pro"/>
              </w:rPr>
            </w:pPr>
            <w:r>
              <w:rPr>
                <w:rFonts w:ascii="Myriad Pro" w:hAnsi="Myriad Pro"/>
              </w:rPr>
              <w:lastRenderedPageBreak/>
              <w:t>Nomination were  received  for the Executive positions 2016- 2017</w:t>
            </w:r>
            <w:r w:rsidR="00D94F66">
              <w:rPr>
                <w:rFonts w:ascii="Myriad Pro" w:hAnsi="Myriad Pro"/>
              </w:rPr>
              <w:t>;</w:t>
            </w:r>
          </w:p>
          <w:p w14:paraId="166AF7A7" w14:textId="77777777" w:rsidR="00670B83" w:rsidRDefault="00D94F66" w:rsidP="005068A6">
            <w:pPr>
              <w:tabs>
                <w:tab w:val="left" w:pos="3783"/>
              </w:tabs>
              <w:rPr>
                <w:rFonts w:ascii="Myriad Pro" w:hAnsi="Myriad Pro"/>
              </w:rPr>
            </w:pPr>
            <w:r>
              <w:rPr>
                <w:rFonts w:ascii="Myriad Pro" w:hAnsi="Myriad Pro"/>
              </w:rPr>
              <w:t>Parent</w:t>
            </w:r>
            <w:r w:rsidR="00847B0D">
              <w:rPr>
                <w:rFonts w:ascii="Myriad Pro" w:hAnsi="Myriad Pro"/>
              </w:rPr>
              <w:t xml:space="preserve"> Co-C</w:t>
            </w:r>
            <w:r w:rsidR="00A63FB5">
              <w:rPr>
                <w:rFonts w:ascii="Myriad Pro" w:hAnsi="Myriad Pro"/>
              </w:rPr>
              <w:t>hair</w:t>
            </w:r>
            <w:r>
              <w:rPr>
                <w:rFonts w:ascii="Myriad Pro" w:hAnsi="Myriad Pro"/>
              </w:rPr>
              <w:t>- nomination</w:t>
            </w:r>
            <w:r w:rsidR="003760C5">
              <w:rPr>
                <w:rFonts w:ascii="Myriad Pro" w:hAnsi="Myriad Pro"/>
              </w:rPr>
              <w:t xml:space="preserve"> was </w:t>
            </w:r>
            <w:r w:rsidR="00C07E5C">
              <w:rPr>
                <w:rFonts w:ascii="Myriad Pro" w:hAnsi="Myriad Pro"/>
              </w:rPr>
              <w:t>received from</w:t>
            </w:r>
            <w:r>
              <w:rPr>
                <w:rFonts w:ascii="Myriad Pro" w:hAnsi="Myriad Pro"/>
              </w:rPr>
              <w:t xml:space="preserve"> Kristina Laperle.</w:t>
            </w:r>
          </w:p>
          <w:p w14:paraId="40A2DB54" w14:textId="05AD365F" w:rsidR="00A17C6A" w:rsidRDefault="00847B0D" w:rsidP="005068A6">
            <w:pPr>
              <w:tabs>
                <w:tab w:val="left" w:pos="3783"/>
              </w:tabs>
              <w:rPr>
                <w:rFonts w:ascii="Myriad Pro" w:hAnsi="Myriad Pro"/>
              </w:rPr>
            </w:pPr>
            <w:r>
              <w:rPr>
                <w:rFonts w:ascii="Myriad Pro" w:hAnsi="Myriad Pro"/>
              </w:rPr>
              <w:lastRenderedPageBreak/>
              <w:t>The following nominees for the Parents Vice Chair</w:t>
            </w:r>
            <w:r w:rsidR="003760C5">
              <w:rPr>
                <w:rFonts w:ascii="Myriad Pro" w:hAnsi="Myriad Pro"/>
              </w:rPr>
              <w:t xml:space="preserve"> positions</w:t>
            </w:r>
            <w:r w:rsidR="00C55457">
              <w:rPr>
                <w:rFonts w:ascii="Myriad Pro" w:hAnsi="Myriad Pro"/>
              </w:rPr>
              <w:t>:</w:t>
            </w:r>
            <w:r w:rsidR="001E09FE">
              <w:rPr>
                <w:rFonts w:ascii="Myriad Pro" w:hAnsi="Myriad Pro"/>
              </w:rPr>
              <w:t xml:space="preserve"> </w:t>
            </w:r>
            <w:r w:rsidR="00A63FB5">
              <w:rPr>
                <w:rFonts w:ascii="Myriad Pro" w:hAnsi="Myriad Pro"/>
              </w:rPr>
              <w:t>Matt Forest</w:t>
            </w:r>
            <w:r w:rsidR="00C55457">
              <w:rPr>
                <w:rFonts w:ascii="Myriad Pro" w:hAnsi="Myriad Pro"/>
              </w:rPr>
              <w:t xml:space="preserve">, </w:t>
            </w:r>
            <w:r w:rsidR="00A17C6A" w:rsidRPr="00A17C6A">
              <w:rPr>
                <w:rFonts w:ascii="Myriad Pro" w:hAnsi="Myriad Pro"/>
              </w:rPr>
              <w:t>Betheney Maheu</w:t>
            </w:r>
            <w:r w:rsidR="00C55457">
              <w:rPr>
                <w:rFonts w:ascii="Myriad Pro" w:hAnsi="Myriad Pro"/>
              </w:rPr>
              <w:t xml:space="preserve">, </w:t>
            </w:r>
          </w:p>
          <w:p w14:paraId="42C5050D" w14:textId="4EA4956A" w:rsidR="00A17C6A" w:rsidRDefault="00A17C6A" w:rsidP="005068A6">
            <w:pPr>
              <w:tabs>
                <w:tab w:val="left" w:pos="3783"/>
              </w:tabs>
              <w:rPr>
                <w:rFonts w:ascii="Myriad Pro" w:hAnsi="Myriad Pro"/>
              </w:rPr>
            </w:pPr>
            <w:r w:rsidRPr="004B7E89">
              <w:rPr>
                <w:rFonts w:ascii="Myriad Pro" w:hAnsi="Myriad Pro"/>
              </w:rPr>
              <w:t>Peggy Dufresne</w:t>
            </w:r>
            <w:r w:rsidR="005B7028">
              <w:rPr>
                <w:rFonts w:ascii="Myriad Pro" w:hAnsi="Myriad Pro"/>
              </w:rPr>
              <w:t>.</w:t>
            </w:r>
            <w:bookmarkStart w:id="0" w:name="_GoBack"/>
            <w:bookmarkEnd w:id="0"/>
          </w:p>
          <w:p w14:paraId="1B5F8DE7" w14:textId="77777777" w:rsidR="00847B0D" w:rsidRDefault="00A63FB5" w:rsidP="005068A6">
            <w:pPr>
              <w:tabs>
                <w:tab w:val="left" w:pos="3783"/>
              </w:tabs>
              <w:rPr>
                <w:rFonts w:ascii="Myriad Pro" w:hAnsi="Myriad Pro"/>
              </w:rPr>
            </w:pPr>
            <w:r>
              <w:rPr>
                <w:rFonts w:ascii="Myriad Pro" w:hAnsi="Myriad Pro"/>
              </w:rPr>
              <w:t xml:space="preserve">All candidates were </w:t>
            </w:r>
            <w:r w:rsidR="00847B0D">
              <w:rPr>
                <w:rFonts w:ascii="Myriad Pro" w:hAnsi="Myriad Pro"/>
              </w:rPr>
              <w:t>acclaimed</w:t>
            </w:r>
            <w:r w:rsidR="003760C5">
              <w:rPr>
                <w:rFonts w:ascii="Myriad Pro" w:hAnsi="Myriad Pro"/>
              </w:rPr>
              <w:t xml:space="preserve"> to the positions</w:t>
            </w:r>
            <w:r w:rsidR="00847B0D">
              <w:rPr>
                <w:rFonts w:ascii="Myriad Pro" w:hAnsi="Myriad Pro"/>
              </w:rPr>
              <w:t>.</w:t>
            </w:r>
          </w:p>
          <w:p w14:paraId="3BD3AA04" w14:textId="176C0FC7" w:rsidR="00A63FB5" w:rsidRDefault="00847B0D" w:rsidP="001E09FE">
            <w:pPr>
              <w:tabs>
                <w:tab w:val="left" w:pos="3783"/>
              </w:tabs>
              <w:rPr>
                <w:rFonts w:ascii="Myriad Pro" w:hAnsi="Myriad Pro"/>
              </w:rPr>
            </w:pPr>
            <w:r>
              <w:rPr>
                <w:rFonts w:ascii="Myriad Pro" w:hAnsi="Myriad Pro"/>
              </w:rPr>
              <w:t xml:space="preserve">Motion to approve the elections </w:t>
            </w:r>
            <w:r w:rsidR="00B7199B">
              <w:rPr>
                <w:rFonts w:ascii="Myriad Pro" w:hAnsi="Myriad Pro"/>
              </w:rPr>
              <w:t xml:space="preserve">for the executive positions </w:t>
            </w:r>
            <w:r w:rsidR="00A63FB5">
              <w:rPr>
                <w:rFonts w:ascii="Myriad Pro" w:hAnsi="Myriad Pro"/>
              </w:rPr>
              <w:t xml:space="preserve">by Sarah </w:t>
            </w:r>
            <w:r w:rsidR="00A17C6A">
              <w:rPr>
                <w:rFonts w:ascii="Myriad Pro" w:hAnsi="Myriad Pro"/>
              </w:rPr>
              <w:t>Smith, s</w:t>
            </w:r>
            <w:r>
              <w:rPr>
                <w:rFonts w:ascii="Myriad Pro" w:hAnsi="Myriad Pro"/>
              </w:rPr>
              <w:t>econded by Sarah W</w:t>
            </w:r>
            <w:r w:rsidR="00A63FB5">
              <w:rPr>
                <w:rFonts w:ascii="Myriad Pro" w:hAnsi="Myriad Pro"/>
              </w:rPr>
              <w:t>a</w:t>
            </w:r>
            <w:r>
              <w:rPr>
                <w:rFonts w:ascii="Myriad Pro" w:hAnsi="Myriad Pro"/>
              </w:rPr>
              <w:t>rden.</w:t>
            </w:r>
            <w:r w:rsidR="001F26F2">
              <w:rPr>
                <w:rFonts w:ascii="Myriad Pro" w:hAnsi="Myriad Pro"/>
              </w:rPr>
              <w:t xml:space="preserve"> </w:t>
            </w:r>
            <w:r w:rsidR="00A17C6A">
              <w:rPr>
                <w:rFonts w:ascii="Myriad Pro" w:hAnsi="Myriad Pro"/>
              </w:rPr>
              <w:t>C</w:t>
            </w:r>
            <w:r w:rsidR="00A63FB5">
              <w:rPr>
                <w:rFonts w:ascii="Myriad Pro" w:hAnsi="Myriad Pro"/>
              </w:rPr>
              <w:t>arried</w:t>
            </w:r>
            <w:r w:rsidR="00C55457">
              <w:rPr>
                <w:rFonts w:ascii="Myriad Pro" w:hAnsi="Myriad Pro"/>
              </w:rPr>
              <w:t xml:space="preserve"> unanimously.</w:t>
            </w:r>
          </w:p>
        </w:tc>
        <w:tc>
          <w:tcPr>
            <w:tcW w:w="2355" w:type="dxa"/>
          </w:tcPr>
          <w:p w14:paraId="422E1FCA" w14:textId="77777777" w:rsidR="00670B83" w:rsidRDefault="00670B83" w:rsidP="005068A6">
            <w:pPr>
              <w:rPr>
                <w:rFonts w:ascii="Myriad Pro" w:hAnsi="Myriad Pro"/>
              </w:rPr>
            </w:pPr>
          </w:p>
        </w:tc>
      </w:tr>
      <w:tr w:rsidR="008C7164" w:rsidRPr="004B7E89" w14:paraId="529A69B2" w14:textId="77777777" w:rsidTr="008C7164">
        <w:tc>
          <w:tcPr>
            <w:tcW w:w="2347" w:type="dxa"/>
          </w:tcPr>
          <w:p w14:paraId="6ED426D6" w14:textId="77777777" w:rsidR="00AD075D" w:rsidRDefault="00670B83" w:rsidP="00670B83">
            <w:pPr>
              <w:pStyle w:val="ccItem"/>
              <w:numPr>
                <w:ilvl w:val="0"/>
                <w:numId w:val="0"/>
              </w:numPr>
              <w:ind w:left="360" w:hanging="360"/>
              <w:rPr>
                <w:rFonts w:ascii="Myriad Pro" w:eastAsiaTheme="minorHAnsi" w:hAnsi="Myriad Pro" w:cstheme="minorBidi"/>
                <w:b/>
                <w:sz w:val="22"/>
                <w:szCs w:val="22"/>
                <w:lang w:val="en-CA"/>
              </w:rPr>
            </w:pPr>
            <w:r w:rsidRPr="007F26E3">
              <w:rPr>
                <w:rFonts w:ascii="Myriad Pro" w:eastAsiaTheme="minorHAnsi" w:hAnsi="Myriad Pro" w:cstheme="minorBidi"/>
                <w:b/>
                <w:sz w:val="22"/>
                <w:szCs w:val="22"/>
                <w:lang w:val="en-CA"/>
              </w:rPr>
              <w:lastRenderedPageBreak/>
              <w:t xml:space="preserve">Guest:  </w:t>
            </w:r>
          </w:p>
          <w:p w14:paraId="02790D25" w14:textId="0B4CD237" w:rsidR="00670B83" w:rsidRPr="007F26E3" w:rsidRDefault="00AD075D" w:rsidP="00670B83">
            <w:pPr>
              <w:pStyle w:val="ccItem"/>
              <w:numPr>
                <w:ilvl w:val="0"/>
                <w:numId w:val="0"/>
              </w:numPr>
              <w:ind w:left="360" w:hanging="360"/>
              <w:rPr>
                <w:rFonts w:ascii="Myriad Pro" w:eastAsiaTheme="minorHAnsi" w:hAnsi="Myriad Pro" w:cstheme="minorBidi"/>
                <w:b/>
                <w:sz w:val="22"/>
                <w:szCs w:val="22"/>
                <w:lang w:val="en-CA"/>
              </w:rPr>
            </w:pPr>
            <w:r>
              <w:rPr>
                <w:rFonts w:ascii="Myriad Pro" w:eastAsiaTheme="minorHAnsi" w:hAnsi="Myriad Pro" w:cstheme="minorBidi"/>
                <w:b/>
                <w:sz w:val="22"/>
                <w:szCs w:val="22"/>
                <w:lang w:val="en-CA"/>
              </w:rPr>
              <w:t>Chester Parent</w:t>
            </w:r>
            <w:r w:rsidR="00670B83" w:rsidRPr="007F26E3">
              <w:rPr>
                <w:rFonts w:ascii="Myriad Pro" w:eastAsiaTheme="minorHAnsi" w:hAnsi="Myriad Pro" w:cstheme="minorBidi"/>
                <w:b/>
                <w:sz w:val="22"/>
                <w:szCs w:val="22"/>
                <w:lang w:val="en-CA"/>
              </w:rPr>
              <w:t>(s)</w:t>
            </w:r>
          </w:p>
          <w:p w14:paraId="78F9F405" w14:textId="77777777" w:rsidR="00670B83" w:rsidRDefault="00670B83" w:rsidP="005068A6">
            <w:pPr>
              <w:jc w:val="right"/>
              <w:rPr>
                <w:rFonts w:ascii="Myriad Pro" w:hAnsi="Myriad Pro"/>
              </w:rPr>
            </w:pPr>
          </w:p>
        </w:tc>
        <w:tc>
          <w:tcPr>
            <w:tcW w:w="9356" w:type="dxa"/>
          </w:tcPr>
          <w:p w14:paraId="28134AC6" w14:textId="77777777" w:rsidR="00670B83" w:rsidRPr="00AD075D" w:rsidRDefault="00D208D6" w:rsidP="005068A6">
            <w:pPr>
              <w:rPr>
                <w:rFonts w:ascii="Myriad Pro" w:hAnsi="Myriad Pro"/>
                <w:b/>
              </w:rPr>
            </w:pPr>
            <w:r w:rsidRPr="00AD075D">
              <w:rPr>
                <w:rFonts w:ascii="Myriad Pro" w:hAnsi="Myriad Pro"/>
                <w:b/>
              </w:rPr>
              <w:t xml:space="preserve">Parent </w:t>
            </w:r>
            <w:r w:rsidR="0075622D" w:rsidRPr="00AD075D">
              <w:rPr>
                <w:rFonts w:ascii="Myriad Pro" w:hAnsi="Myriad Pro"/>
                <w:b/>
              </w:rPr>
              <w:t>concerns</w:t>
            </w:r>
            <w:r w:rsidRPr="00AD075D">
              <w:rPr>
                <w:rFonts w:ascii="Myriad Pro" w:hAnsi="Myriad Pro"/>
                <w:b/>
              </w:rPr>
              <w:t xml:space="preserve"> </w:t>
            </w:r>
          </w:p>
          <w:p w14:paraId="07284827" w14:textId="610B9268" w:rsidR="004670AA" w:rsidRPr="004670AA" w:rsidRDefault="001E09FE" w:rsidP="004670AA">
            <w:pPr>
              <w:pStyle w:val="ListParagraph"/>
              <w:numPr>
                <w:ilvl w:val="0"/>
                <w:numId w:val="7"/>
              </w:numPr>
              <w:rPr>
                <w:rFonts w:ascii="Myriad Pro" w:hAnsi="Myriad Pro"/>
              </w:rPr>
            </w:pPr>
            <w:r>
              <w:rPr>
                <w:rFonts w:ascii="Myriad Pro" w:hAnsi="Myriad Pro"/>
              </w:rPr>
              <w:t>Some c</w:t>
            </w:r>
            <w:r w:rsidR="004670AA" w:rsidRPr="004670AA">
              <w:rPr>
                <w:rFonts w:ascii="Myriad Pro" w:hAnsi="Myriad Pro"/>
              </w:rPr>
              <w:t>ommunities</w:t>
            </w:r>
            <w:r>
              <w:rPr>
                <w:rFonts w:ascii="Myriad Pro" w:hAnsi="Myriad Pro"/>
              </w:rPr>
              <w:t xml:space="preserve"> and parents</w:t>
            </w:r>
            <w:r w:rsidR="004670AA" w:rsidRPr="004670AA">
              <w:rPr>
                <w:rFonts w:ascii="Myriad Pro" w:hAnsi="Myriad Pro"/>
              </w:rPr>
              <w:t xml:space="preserve"> struggle with the placement process </w:t>
            </w:r>
            <w:r w:rsidR="00141EE3">
              <w:rPr>
                <w:rFonts w:ascii="Myriad Pro" w:hAnsi="Myriad Pro"/>
              </w:rPr>
              <w:t xml:space="preserve">in French Immersion schools </w:t>
            </w:r>
            <w:r w:rsidR="004670AA" w:rsidRPr="004670AA">
              <w:rPr>
                <w:rFonts w:ascii="Myriad Pro" w:hAnsi="Myriad Pro"/>
              </w:rPr>
              <w:t xml:space="preserve">and </w:t>
            </w:r>
            <w:r>
              <w:rPr>
                <w:rFonts w:ascii="Myriad Pro" w:hAnsi="Myriad Pro"/>
              </w:rPr>
              <w:t xml:space="preserve">can </w:t>
            </w:r>
            <w:r w:rsidR="00141EE3">
              <w:rPr>
                <w:rFonts w:ascii="Myriad Pro" w:hAnsi="Myriad Pro"/>
              </w:rPr>
              <w:t xml:space="preserve">feel the process </w:t>
            </w:r>
            <w:r w:rsidR="004670AA" w:rsidRPr="004670AA">
              <w:rPr>
                <w:rFonts w:ascii="Myriad Pro" w:hAnsi="Myriad Pro"/>
              </w:rPr>
              <w:t xml:space="preserve">is not done with </w:t>
            </w:r>
            <w:r w:rsidR="00123EC7">
              <w:rPr>
                <w:rFonts w:ascii="Myriad Pro" w:hAnsi="Myriad Pro"/>
              </w:rPr>
              <w:t xml:space="preserve">equity and </w:t>
            </w:r>
            <w:r w:rsidR="004C1A71">
              <w:rPr>
                <w:rFonts w:ascii="Myriad Pro" w:hAnsi="Myriad Pro"/>
              </w:rPr>
              <w:t>fairness</w:t>
            </w:r>
            <w:r>
              <w:rPr>
                <w:rFonts w:ascii="Myriad Pro" w:hAnsi="Myriad Pro"/>
              </w:rPr>
              <w:t>, not all parents able to come forward</w:t>
            </w:r>
          </w:p>
          <w:p w14:paraId="5E9BF4E1" w14:textId="27A60476" w:rsidR="00141EE3" w:rsidRDefault="00141EE3" w:rsidP="004670AA">
            <w:pPr>
              <w:pStyle w:val="ListParagraph"/>
              <w:numPr>
                <w:ilvl w:val="0"/>
                <w:numId w:val="7"/>
              </w:numPr>
              <w:rPr>
                <w:rFonts w:ascii="Myriad Pro" w:hAnsi="Myriad Pro"/>
              </w:rPr>
            </w:pPr>
            <w:r>
              <w:rPr>
                <w:rFonts w:ascii="Myriad Pro" w:hAnsi="Myriad Pro"/>
              </w:rPr>
              <w:t xml:space="preserve">East end schools and communities </w:t>
            </w:r>
            <w:r w:rsidR="00C55457">
              <w:rPr>
                <w:rFonts w:ascii="Myriad Pro" w:hAnsi="Myriad Pro"/>
              </w:rPr>
              <w:t xml:space="preserve">seem to </w:t>
            </w:r>
            <w:r w:rsidR="006D67C4">
              <w:rPr>
                <w:rFonts w:ascii="Myriad Pro" w:hAnsi="Myriad Pro"/>
              </w:rPr>
              <w:t xml:space="preserve">get moved </w:t>
            </w:r>
            <w:r>
              <w:rPr>
                <w:rFonts w:ascii="Myriad Pro" w:hAnsi="Myriad Pro"/>
              </w:rPr>
              <w:t xml:space="preserve">the most </w:t>
            </w:r>
            <w:r w:rsidR="006D67C4">
              <w:rPr>
                <w:rFonts w:ascii="Myriad Pro" w:hAnsi="Myriad Pro"/>
              </w:rPr>
              <w:t xml:space="preserve">for </w:t>
            </w:r>
            <w:r>
              <w:rPr>
                <w:rFonts w:ascii="Myriad Pro" w:hAnsi="Myriad Pro"/>
              </w:rPr>
              <w:t>the French Immersion placements</w:t>
            </w:r>
          </w:p>
          <w:p w14:paraId="53A5D0F4" w14:textId="5AB83911" w:rsidR="004C1A71" w:rsidRPr="004670AA" w:rsidRDefault="004C1A71" w:rsidP="004C1A71">
            <w:pPr>
              <w:pStyle w:val="ListParagraph"/>
              <w:numPr>
                <w:ilvl w:val="0"/>
                <w:numId w:val="7"/>
              </w:numPr>
              <w:rPr>
                <w:rFonts w:ascii="Myriad Pro" w:hAnsi="Myriad Pro"/>
              </w:rPr>
            </w:pPr>
            <w:r w:rsidRPr="004670AA">
              <w:rPr>
                <w:rFonts w:ascii="Myriad Pro" w:hAnsi="Myriad Pro"/>
              </w:rPr>
              <w:t>Parents struggle with arranging daycare spaces due to late placeme</w:t>
            </w:r>
            <w:r>
              <w:rPr>
                <w:rFonts w:ascii="Myriad Pro" w:hAnsi="Myriad Pro"/>
              </w:rPr>
              <w:t>nts in French Immersion schools</w:t>
            </w:r>
          </w:p>
          <w:p w14:paraId="72458415" w14:textId="2705F211" w:rsidR="004C1A71" w:rsidRPr="004C1A71" w:rsidRDefault="004C1A71" w:rsidP="004C1A71">
            <w:pPr>
              <w:pStyle w:val="ListParagraph"/>
              <w:numPr>
                <w:ilvl w:val="0"/>
                <w:numId w:val="7"/>
              </w:numPr>
              <w:rPr>
                <w:rFonts w:ascii="Myriad Pro" w:hAnsi="Myriad Pro"/>
              </w:rPr>
            </w:pPr>
            <w:r w:rsidRPr="004670AA">
              <w:rPr>
                <w:rFonts w:ascii="Myriad Pro" w:hAnsi="Myriad Pro"/>
              </w:rPr>
              <w:t>The</w:t>
            </w:r>
            <w:r>
              <w:rPr>
                <w:rFonts w:ascii="Myriad Pro" w:hAnsi="Myriad Pro"/>
              </w:rPr>
              <w:t>re are also ongoing</w:t>
            </w:r>
            <w:r w:rsidRPr="004670AA">
              <w:rPr>
                <w:rFonts w:ascii="Myriad Pro" w:hAnsi="Myriad Pro"/>
              </w:rPr>
              <w:t xml:space="preserve"> bussing issues for</w:t>
            </w:r>
            <w:r>
              <w:rPr>
                <w:rFonts w:ascii="Myriad Pro" w:hAnsi="Myriad Pro"/>
              </w:rPr>
              <w:t xml:space="preserve"> French Immersion students to</w:t>
            </w:r>
            <w:r w:rsidR="00C55457">
              <w:rPr>
                <w:rFonts w:ascii="Myriad Pro" w:hAnsi="Myriad Pro"/>
              </w:rPr>
              <w:t xml:space="preserve"> and from</w:t>
            </w:r>
            <w:r>
              <w:rPr>
                <w:rFonts w:ascii="Myriad Pro" w:hAnsi="Myriad Pro"/>
              </w:rPr>
              <w:t xml:space="preserve"> daycare</w:t>
            </w:r>
          </w:p>
          <w:p w14:paraId="5E4C67DD" w14:textId="77777777" w:rsidR="00141EE3" w:rsidRPr="007F26E3" w:rsidRDefault="00141EE3" w:rsidP="007F26E3">
            <w:pPr>
              <w:rPr>
                <w:rFonts w:ascii="Myriad Pro" w:hAnsi="Myriad Pro"/>
              </w:rPr>
            </w:pPr>
          </w:p>
          <w:p w14:paraId="3439794E" w14:textId="77777777" w:rsidR="00141EE3" w:rsidRPr="006D67C4" w:rsidRDefault="00141EE3" w:rsidP="00141EE3">
            <w:pPr>
              <w:rPr>
                <w:rFonts w:ascii="Myriad Pro" w:hAnsi="Myriad Pro"/>
                <w:b/>
              </w:rPr>
            </w:pPr>
            <w:r w:rsidRPr="006D67C4">
              <w:rPr>
                <w:rFonts w:ascii="Myriad Pro" w:hAnsi="Myriad Pro"/>
                <w:b/>
              </w:rPr>
              <w:t>Committee Feedback</w:t>
            </w:r>
          </w:p>
          <w:p w14:paraId="7809210B" w14:textId="54C349A1" w:rsidR="00B11A98" w:rsidRDefault="006D67C4" w:rsidP="005068A6">
            <w:pPr>
              <w:rPr>
                <w:rFonts w:ascii="Myriad Pro" w:hAnsi="Myriad Pro"/>
              </w:rPr>
            </w:pPr>
            <w:r>
              <w:rPr>
                <w:rFonts w:ascii="Myriad Pro" w:hAnsi="Myriad Pro"/>
              </w:rPr>
              <w:t xml:space="preserve">Before amalgamation there were different approaches to the French Immersion programs from the </w:t>
            </w:r>
            <w:r w:rsidR="00E21B32">
              <w:rPr>
                <w:rFonts w:ascii="Myriad Pro" w:hAnsi="Myriad Pro"/>
              </w:rPr>
              <w:t>various</w:t>
            </w:r>
            <w:r>
              <w:rPr>
                <w:rFonts w:ascii="Myriad Pro" w:hAnsi="Myriad Pro"/>
              </w:rPr>
              <w:t xml:space="preserve"> boards.</w:t>
            </w:r>
            <w:r w:rsidR="004C1A71">
              <w:rPr>
                <w:rFonts w:ascii="Myriad Pro" w:hAnsi="Myriad Pro"/>
              </w:rPr>
              <w:t xml:space="preserve">  The Board</w:t>
            </w:r>
            <w:r w:rsidR="007142EB">
              <w:rPr>
                <w:rFonts w:ascii="Myriad Pro" w:hAnsi="Myriad Pro"/>
              </w:rPr>
              <w:t xml:space="preserve"> and the FSLAC have</w:t>
            </w:r>
            <w:r w:rsidR="004C1A71">
              <w:rPr>
                <w:rFonts w:ascii="Myriad Pro" w:hAnsi="Myriad Pro"/>
              </w:rPr>
              <w:t xml:space="preserve"> extensively </w:t>
            </w:r>
            <w:r w:rsidR="00E93AB6">
              <w:rPr>
                <w:rFonts w:ascii="Myriad Pro" w:hAnsi="Myriad Pro"/>
              </w:rPr>
              <w:t>discussed lottery and</w:t>
            </w:r>
            <w:r w:rsidR="004C1A71">
              <w:rPr>
                <w:rFonts w:ascii="Myriad Pro" w:hAnsi="Myriad Pro"/>
              </w:rPr>
              <w:t xml:space="preserve"> </w:t>
            </w:r>
            <w:r w:rsidR="00E93AB6">
              <w:rPr>
                <w:rFonts w:ascii="Myriad Pro" w:hAnsi="Myriad Pro"/>
              </w:rPr>
              <w:t>proximity with</w:t>
            </w:r>
            <w:r w:rsidR="004C1A71">
              <w:rPr>
                <w:rFonts w:ascii="Myriad Pro" w:hAnsi="Myriad Pro"/>
              </w:rPr>
              <w:t xml:space="preserve"> no </w:t>
            </w:r>
            <w:r w:rsidR="001E09FE">
              <w:rPr>
                <w:rFonts w:ascii="Myriad Pro" w:hAnsi="Myriad Pro"/>
              </w:rPr>
              <w:t>perfect solution</w:t>
            </w:r>
            <w:r w:rsidR="004C1A71">
              <w:rPr>
                <w:rFonts w:ascii="Myriad Pro" w:hAnsi="Myriad Pro"/>
              </w:rPr>
              <w:t>.</w:t>
            </w:r>
            <w:r w:rsidR="00C55457">
              <w:rPr>
                <w:rFonts w:ascii="Myriad Pro" w:hAnsi="Myriad Pro"/>
              </w:rPr>
              <w:t xml:space="preserve"> TDSB</w:t>
            </w:r>
            <w:r>
              <w:rPr>
                <w:rFonts w:ascii="Myriad Pro" w:hAnsi="Myriad Pro"/>
              </w:rPr>
              <w:t>’s c</w:t>
            </w:r>
            <w:r w:rsidR="00B11A98">
              <w:rPr>
                <w:rFonts w:ascii="Myriad Pro" w:hAnsi="Myriad Pro"/>
              </w:rPr>
              <w:t>ommitment to French Program</w:t>
            </w:r>
            <w:r w:rsidR="007142EB">
              <w:rPr>
                <w:rFonts w:ascii="Myriad Pro" w:hAnsi="Myriad Pro"/>
              </w:rPr>
              <w:t xml:space="preserve">s </w:t>
            </w:r>
            <w:r w:rsidR="00DF599B">
              <w:rPr>
                <w:rFonts w:ascii="Myriad Pro" w:hAnsi="Myriad Pro"/>
              </w:rPr>
              <w:t>and expansion</w:t>
            </w:r>
            <w:r>
              <w:rPr>
                <w:rFonts w:ascii="Myriad Pro" w:hAnsi="Myriad Pro"/>
              </w:rPr>
              <w:t xml:space="preserve"> </w:t>
            </w:r>
            <w:r w:rsidR="007142EB">
              <w:rPr>
                <w:rFonts w:ascii="Myriad Pro" w:hAnsi="Myriad Pro"/>
              </w:rPr>
              <w:t>i</w:t>
            </w:r>
            <w:r w:rsidR="00DF599B">
              <w:rPr>
                <w:rFonts w:ascii="Myriad Pro" w:hAnsi="Myriad Pro"/>
              </w:rPr>
              <w:t>s based on demand</w:t>
            </w:r>
            <w:r w:rsidR="00655BB6">
              <w:rPr>
                <w:rFonts w:ascii="Myriad Pro" w:hAnsi="Myriad Pro"/>
              </w:rPr>
              <w:t xml:space="preserve"> and n</w:t>
            </w:r>
            <w:r w:rsidR="00DF599B">
              <w:rPr>
                <w:rFonts w:ascii="Myriad Pro" w:hAnsi="Myriad Pro"/>
              </w:rPr>
              <w:t>ew</w:t>
            </w:r>
            <w:r w:rsidR="00655BB6">
              <w:rPr>
                <w:rFonts w:ascii="Myriad Pro" w:hAnsi="Myriad Pro"/>
              </w:rPr>
              <w:t xml:space="preserve"> s</w:t>
            </w:r>
            <w:r w:rsidR="00B11A98">
              <w:rPr>
                <w:rFonts w:ascii="Myriad Pro" w:hAnsi="Myriad Pro"/>
              </w:rPr>
              <w:t xml:space="preserve">ites </w:t>
            </w:r>
            <w:r w:rsidR="00DF599B">
              <w:rPr>
                <w:rFonts w:ascii="Myriad Pro" w:hAnsi="Myriad Pro"/>
              </w:rPr>
              <w:t>are</w:t>
            </w:r>
            <w:r w:rsidR="00B11A98">
              <w:rPr>
                <w:rFonts w:ascii="Myriad Pro" w:hAnsi="Myriad Pro"/>
              </w:rPr>
              <w:t xml:space="preserve"> created </w:t>
            </w:r>
            <w:r w:rsidR="00655BB6">
              <w:rPr>
                <w:rFonts w:ascii="Myriad Pro" w:hAnsi="Myriad Pro"/>
              </w:rPr>
              <w:t xml:space="preserve">as </w:t>
            </w:r>
            <w:r w:rsidR="007142EB">
              <w:rPr>
                <w:rFonts w:ascii="Myriad Pro" w:hAnsi="Myriad Pro"/>
              </w:rPr>
              <w:t>needed</w:t>
            </w:r>
            <w:r w:rsidR="00655BB6">
              <w:rPr>
                <w:rFonts w:ascii="Myriad Pro" w:hAnsi="Myriad Pro"/>
              </w:rPr>
              <w:t>.</w:t>
            </w:r>
            <w:r w:rsidR="004C1A71">
              <w:rPr>
                <w:rFonts w:ascii="Myriad Pro" w:hAnsi="Myriad Pro"/>
              </w:rPr>
              <w:t xml:space="preserve">  </w:t>
            </w:r>
            <w:r w:rsidR="007142EB">
              <w:rPr>
                <w:rFonts w:ascii="Myriad Pro" w:hAnsi="Myriad Pro"/>
              </w:rPr>
              <w:t>T</w:t>
            </w:r>
            <w:r w:rsidR="009C5DDD">
              <w:rPr>
                <w:rFonts w:ascii="Myriad Pro" w:hAnsi="Myriad Pro"/>
              </w:rPr>
              <w:t>hirty-</w:t>
            </w:r>
            <w:r w:rsidR="00123EC7">
              <w:rPr>
                <w:rFonts w:ascii="Myriad Pro" w:hAnsi="Myriad Pro"/>
              </w:rPr>
              <w:t xml:space="preserve">three new French Immersion sites have been added in the last nine years. </w:t>
            </w:r>
          </w:p>
          <w:p w14:paraId="3595E43E" w14:textId="5B090851" w:rsidR="003A7A50" w:rsidRDefault="0075622D" w:rsidP="005068A6">
            <w:pPr>
              <w:rPr>
                <w:rFonts w:ascii="Myriad Pro" w:hAnsi="Myriad Pro"/>
              </w:rPr>
            </w:pPr>
            <w:r>
              <w:rPr>
                <w:rFonts w:ascii="Myriad Pro" w:hAnsi="Myriad Pro"/>
              </w:rPr>
              <w:t xml:space="preserve">  </w:t>
            </w:r>
          </w:p>
          <w:p w14:paraId="5261E003" w14:textId="77777777" w:rsidR="00AD10D5" w:rsidRPr="007F26E3" w:rsidRDefault="00AD10D5" w:rsidP="005068A6">
            <w:pPr>
              <w:rPr>
                <w:rFonts w:ascii="Myriad Pro" w:hAnsi="Myriad Pro"/>
                <w:b/>
              </w:rPr>
            </w:pPr>
            <w:r w:rsidRPr="007F26E3">
              <w:rPr>
                <w:rFonts w:ascii="Myriad Pro" w:hAnsi="Myriad Pro"/>
                <w:b/>
              </w:rPr>
              <w:t xml:space="preserve">Q&amp;A </w:t>
            </w:r>
          </w:p>
          <w:p w14:paraId="0FDBA37E" w14:textId="349B9D80" w:rsidR="00AD10D5" w:rsidRDefault="00AD10D5" w:rsidP="005068A6">
            <w:pPr>
              <w:rPr>
                <w:rFonts w:ascii="Myriad Pro" w:hAnsi="Myriad Pro"/>
              </w:rPr>
            </w:pPr>
            <w:r w:rsidRPr="00F5192E">
              <w:rPr>
                <w:rFonts w:ascii="Myriad Pro" w:hAnsi="Myriad Pro"/>
                <w:b/>
              </w:rPr>
              <w:t>Q.</w:t>
            </w:r>
            <w:r>
              <w:rPr>
                <w:rFonts w:ascii="Myriad Pro" w:hAnsi="Myriad Pro"/>
              </w:rPr>
              <w:t xml:space="preserve"> </w:t>
            </w:r>
            <w:r w:rsidR="00123EC7">
              <w:rPr>
                <w:rFonts w:ascii="Myriad Pro" w:hAnsi="Myriad Pro"/>
              </w:rPr>
              <w:t xml:space="preserve">Is there going to be a </w:t>
            </w:r>
            <w:r w:rsidR="007142EB">
              <w:rPr>
                <w:rFonts w:ascii="Myriad Pro" w:hAnsi="Myriad Pro"/>
              </w:rPr>
              <w:t xml:space="preserve">permanent FI </w:t>
            </w:r>
            <w:r w:rsidR="00123EC7">
              <w:rPr>
                <w:rFonts w:ascii="Myriad Pro" w:hAnsi="Myriad Pro"/>
              </w:rPr>
              <w:t>pathway for Chester</w:t>
            </w:r>
            <w:r>
              <w:rPr>
                <w:rFonts w:ascii="Myriad Pro" w:hAnsi="Myriad Pro"/>
              </w:rPr>
              <w:t>?</w:t>
            </w:r>
          </w:p>
          <w:p w14:paraId="5CE4EB84" w14:textId="10D4AADD" w:rsidR="0067771E" w:rsidRDefault="00AD10D5" w:rsidP="0067771E">
            <w:pPr>
              <w:spacing w:before="120"/>
              <w:outlineLvl w:val="2"/>
              <w:rPr>
                <w:rFonts w:ascii="Myriad Pro" w:hAnsi="Myriad Pro"/>
              </w:rPr>
            </w:pPr>
            <w:r w:rsidRPr="00F5192E">
              <w:rPr>
                <w:rFonts w:ascii="Myriad Pro" w:hAnsi="Myriad Pro"/>
                <w:b/>
              </w:rPr>
              <w:t>Staff response</w:t>
            </w:r>
            <w:r w:rsidR="00E93AB6" w:rsidRPr="00F5192E">
              <w:rPr>
                <w:rFonts w:ascii="Myriad Pro" w:hAnsi="Myriad Pro"/>
                <w:b/>
              </w:rPr>
              <w:t>-</w:t>
            </w:r>
            <w:r w:rsidR="00E93AB6">
              <w:rPr>
                <w:rFonts w:ascii="Myriad Pro" w:hAnsi="Myriad Pro"/>
              </w:rPr>
              <w:t xml:space="preserve"> All</w:t>
            </w:r>
            <w:r w:rsidR="007142EB">
              <w:rPr>
                <w:rFonts w:ascii="Myriad Pro" w:hAnsi="Myriad Pro"/>
              </w:rPr>
              <w:t xml:space="preserve"> FI programs have a pathway from the entry point all the way to secondary school graduation. Pathways are subject to change as the program expands and local needs </w:t>
            </w:r>
            <w:r w:rsidR="007142EB">
              <w:rPr>
                <w:rFonts w:ascii="Myriad Pro" w:hAnsi="Myriad Pro"/>
              </w:rPr>
              <w:lastRenderedPageBreak/>
              <w:t xml:space="preserve">change. Currently, Chester </w:t>
            </w:r>
            <w:r w:rsidR="00C55457">
              <w:rPr>
                <w:rFonts w:ascii="Myriad Pro" w:hAnsi="Myriad Pro"/>
              </w:rPr>
              <w:t>re</w:t>
            </w:r>
            <w:r w:rsidR="00090313">
              <w:rPr>
                <w:rFonts w:ascii="Myriad Pro" w:hAnsi="Myriad Pro"/>
              </w:rPr>
              <w:t>gular track students are associated to Dundas’ FI program which moves to Queen Alexandr</w:t>
            </w:r>
            <w:r w:rsidR="00C55457">
              <w:rPr>
                <w:rFonts w:ascii="Myriad Pro" w:hAnsi="Myriad Pro"/>
              </w:rPr>
              <w:t xml:space="preserve">a for middle school and Malvern </w:t>
            </w:r>
            <w:r w:rsidR="00090313">
              <w:rPr>
                <w:rFonts w:ascii="Myriad Pro" w:hAnsi="Myriad Pro"/>
              </w:rPr>
              <w:t>CI for secondary.</w:t>
            </w:r>
          </w:p>
          <w:p w14:paraId="7D7A61DB" w14:textId="77777777" w:rsidR="000527C6" w:rsidRDefault="000527C6" w:rsidP="0067771E">
            <w:pPr>
              <w:spacing w:before="120"/>
              <w:outlineLvl w:val="2"/>
              <w:rPr>
                <w:rFonts w:ascii="Myriad Pro" w:hAnsi="Myriad Pro"/>
              </w:rPr>
            </w:pPr>
          </w:p>
          <w:p w14:paraId="552C12C6" w14:textId="1DC44BE4" w:rsidR="003A7A50" w:rsidRDefault="0067771E" w:rsidP="005068A6">
            <w:pPr>
              <w:rPr>
                <w:rFonts w:ascii="Myriad Pro" w:hAnsi="Myriad Pro"/>
              </w:rPr>
            </w:pPr>
            <w:r w:rsidRPr="00F5192E">
              <w:rPr>
                <w:rFonts w:ascii="Myriad Pro" w:hAnsi="Myriad Pro"/>
                <w:b/>
              </w:rPr>
              <w:t>Q.</w:t>
            </w:r>
            <w:r>
              <w:rPr>
                <w:rFonts w:ascii="Myriad Pro" w:hAnsi="Myriad Pro"/>
              </w:rPr>
              <w:t xml:space="preserve"> </w:t>
            </w:r>
            <w:r w:rsidR="00097CD2">
              <w:rPr>
                <w:rFonts w:ascii="Myriad Pro" w:hAnsi="Myriad Pro"/>
              </w:rPr>
              <w:t>Could c</w:t>
            </w:r>
            <w:r w:rsidR="00F5192E">
              <w:rPr>
                <w:rFonts w:ascii="Myriad Pro" w:hAnsi="Myriad Pro"/>
              </w:rPr>
              <w:t xml:space="preserve">onversion </w:t>
            </w:r>
            <w:r w:rsidR="00090313">
              <w:rPr>
                <w:rFonts w:ascii="Myriad Pro" w:hAnsi="Myriad Pro"/>
              </w:rPr>
              <w:t xml:space="preserve">of dual track </w:t>
            </w:r>
            <w:r w:rsidR="00F5192E">
              <w:rPr>
                <w:rFonts w:ascii="Myriad Pro" w:hAnsi="Myriad Pro"/>
              </w:rPr>
              <w:t>to a s</w:t>
            </w:r>
            <w:r w:rsidR="003A7A50">
              <w:rPr>
                <w:rFonts w:ascii="Myriad Pro" w:hAnsi="Myriad Pro"/>
              </w:rPr>
              <w:t xml:space="preserve">ingle track French </w:t>
            </w:r>
            <w:r>
              <w:rPr>
                <w:rFonts w:ascii="Myriad Pro" w:hAnsi="Myriad Pro"/>
              </w:rPr>
              <w:t xml:space="preserve">Immersion </w:t>
            </w:r>
            <w:r w:rsidR="003A7A50">
              <w:rPr>
                <w:rFonts w:ascii="Myriad Pro" w:hAnsi="Myriad Pro"/>
              </w:rPr>
              <w:t>school</w:t>
            </w:r>
            <w:r>
              <w:rPr>
                <w:rFonts w:ascii="Myriad Pro" w:hAnsi="Myriad Pro"/>
              </w:rPr>
              <w:t xml:space="preserve"> be</w:t>
            </w:r>
            <w:r w:rsidR="003A7A50">
              <w:rPr>
                <w:rFonts w:ascii="Myriad Pro" w:hAnsi="Myriad Pro"/>
              </w:rPr>
              <w:t xml:space="preserve"> possible</w:t>
            </w:r>
            <w:r w:rsidR="00F5192E">
              <w:rPr>
                <w:rFonts w:ascii="Myriad Pro" w:hAnsi="Myriad Pro"/>
              </w:rPr>
              <w:t xml:space="preserve"> solution to</w:t>
            </w:r>
            <w:r>
              <w:rPr>
                <w:rFonts w:ascii="Myriad Pro" w:hAnsi="Myriad Pro"/>
              </w:rPr>
              <w:t xml:space="preserve"> </w:t>
            </w:r>
            <w:r w:rsidR="00F5192E">
              <w:rPr>
                <w:rFonts w:ascii="Myriad Pro" w:hAnsi="Myriad Pro"/>
              </w:rPr>
              <w:t>take the pressure of</w:t>
            </w:r>
            <w:r w:rsidR="00090313">
              <w:rPr>
                <w:rFonts w:ascii="Myriad Pro" w:hAnsi="Myriad Pro"/>
              </w:rPr>
              <w:t>f</w:t>
            </w:r>
            <w:r w:rsidR="00F5192E">
              <w:rPr>
                <w:rFonts w:ascii="Myriad Pro" w:hAnsi="Myriad Pro"/>
              </w:rPr>
              <w:t xml:space="preserve"> the different dual track schools in the area</w:t>
            </w:r>
            <w:r>
              <w:rPr>
                <w:rFonts w:ascii="Myriad Pro" w:hAnsi="Myriad Pro"/>
              </w:rPr>
              <w:t>?</w:t>
            </w:r>
          </w:p>
          <w:p w14:paraId="226F5106" w14:textId="5519423C" w:rsidR="003A7A50" w:rsidRDefault="0067771E" w:rsidP="005068A6">
            <w:pPr>
              <w:rPr>
                <w:rFonts w:ascii="Myriad Pro" w:hAnsi="Myriad Pro"/>
              </w:rPr>
            </w:pPr>
            <w:r w:rsidRPr="00F5192E">
              <w:rPr>
                <w:rFonts w:ascii="Myriad Pro" w:hAnsi="Myriad Pro"/>
                <w:b/>
              </w:rPr>
              <w:t>Staff response-</w:t>
            </w:r>
            <w:r w:rsidR="00ED2254">
              <w:rPr>
                <w:rFonts w:ascii="Myriad Pro" w:hAnsi="Myriad Pro"/>
              </w:rPr>
              <w:t xml:space="preserve"> Single-</w:t>
            </w:r>
            <w:r>
              <w:rPr>
                <w:rFonts w:ascii="Myriad Pro" w:hAnsi="Myriad Pro"/>
              </w:rPr>
              <w:t xml:space="preserve">track school would not </w:t>
            </w:r>
            <w:r w:rsidR="00090313">
              <w:rPr>
                <w:rFonts w:ascii="Myriad Pro" w:hAnsi="Myriad Pro"/>
              </w:rPr>
              <w:t xml:space="preserve">necessarily </w:t>
            </w:r>
            <w:r w:rsidR="00F5192E">
              <w:rPr>
                <w:rFonts w:ascii="Myriad Pro" w:hAnsi="Myriad Pro"/>
              </w:rPr>
              <w:t>re</w:t>
            </w:r>
            <w:r>
              <w:rPr>
                <w:rFonts w:ascii="Myriad Pro" w:hAnsi="Myriad Pro"/>
              </w:rPr>
              <w:t xml:space="preserve">solve </w:t>
            </w:r>
            <w:r w:rsidR="00090313">
              <w:rPr>
                <w:rFonts w:ascii="Myriad Pro" w:hAnsi="Myriad Pro"/>
              </w:rPr>
              <w:t xml:space="preserve">accommodation challenges. </w:t>
            </w:r>
            <w:r w:rsidR="008223BF">
              <w:rPr>
                <w:rFonts w:ascii="Myriad Pro" w:hAnsi="Myriad Pro"/>
              </w:rPr>
              <w:t xml:space="preserve">  </w:t>
            </w:r>
            <w:r w:rsidR="00F5192E">
              <w:rPr>
                <w:rFonts w:ascii="Myriad Pro" w:hAnsi="Myriad Pro"/>
              </w:rPr>
              <w:t>Broadlands</w:t>
            </w:r>
            <w:r w:rsidR="008223BF">
              <w:rPr>
                <w:rFonts w:ascii="Myriad Pro" w:hAnsi="Myriad Pro"/>
              </w:rPr>
              <w:t>,</w:t>
            </w:r>
            <w:r w:rsidR="00F5192E">
              <w:rPr>
                <w:rFonts w:ascii="Myriad Pro" w:hAnsi="Myriad Pro"/>
              </w:rPr>
              <w:t xml:space="preserve"> </w:t>
            </w:r>
            <w:r w:rsidR="00090313">
              <w:rPr>
                <w:rFonts w:ascii="Myriad Pro" w:hAnsi="Myriad Pro"/>
              </w:rPr>
              <w:t xml:space="preserve">for example, </w:t>
            </w:r>
            <w:r w:rsidR="00F5192E">
              <w:rPr>
                <w:rFonts w:ascii="Myriad Pro" w:hAnsi="Myriad Pro"/>
              </w:rPr>
              <w:t>which is single track French Immersion</w:t>
            </w:r>
            <w:r w:rsidR="008223BF">
              <w:rPr>
                <w:rFonts w:ascii="Myriad Pro" w:hAnsi="Myriad Pro"/>
              </w:rPr>
              <w:t>,</w:t>
            </w:r>
            <w:r w:rsidR="00F5192E">
              <w:rPr>
                <w:rFonts w:ascii="Myriad Pro" w:hAnsi="Myriad Pro"/>
              </w:rPr>
              <w:t xml:space="preserve"> is over subs</w:t>
            </w:r>
            <w:r w:rsidR="003A7A50">
              <w:rPr>
                <w:rFonts w:ascii="Myriad Pro" w:hAnsi="Myriad Pro"/>
              </w:rPr>
              <w:t xml:space="preserve">cribed. </w:t>
            </w:r>
            <w:r w:rsidR="00090313">
              <w:rPr>
                <w:rFonts w:ascii="Myriad Pro" w:hAnsi="Myriad Pro"/>
              </w:rPr>
              <w:t>Transforming a dual track to a single tra</w:t>
            </w:r>
            <w:r w:rsidR="00C55457">
              <w:rPr>
                <w:rFonts w:ascii="Myriad Pro" w:hAnsi="Myriad Pro"/>
              </w:rPr>
              <w:t>c</w:t>
            </w:r>
            <w:r w:rsidR="00090313">
              <w:rPr>
                <w:rFonts w:ascii="Myriad Pro" w:hAnsi="Myriad Pro"/>
              </w:rPr>
              <w:t xml:space="preserve">k happens through a process that involves a great deal of community consultation. </w:t>
            </w:r>
          </w:p>
          <w:p w14:paraId="1B3C89FD" w14:textId="77777777" w:rsidR="00797C89" w:rsidRDefault="00797C89" w:rsidP="00797C89">
            <w:pPr>
              <w:rPr>
                <w:rFonts w:ascii="Myriad Pro" w:hAnsi="Myriad Pro"/>
              </w:rPr>
            </w:pPr>
          </w:p>
          <w:p w14:paraId="0CE2B4D5" w14:textId="7C4BED4C" w:rsidR="00C55457" w:rsidRDefault="00090313" w:rsidP="00797C89">
            <w:pPr>
              <w:rPr>
                <w:rFonts w:ascii="Myriad Pro" w:hAnsi="Myriad Pro"/>
              </w:rPr>
            </w:pPr>
            <w:r>
              <w:rPr>
                <w:rFonts w:ascii="Myriad Pro" w:hAnsi="Myriad Pro"/>
              </w:rPr>
              <w:t xml:space="preserve">The sibling rules means that younger immersion students from the same family usually attend where the older siblings do.  </w:t>
            </w:r>
          </w:p>
          <w:p w14:paraId="62220415" w14:textId="77777777" w:rsidR="00C55457" w:rsidRDefault="00C55457" w:rsidP="00797C89">
            <w:pPr>
              <w:rPr>
                <w:rFonts w:ascii="Myriad Pro" w:hAnsi="Myriad Pro"/>
              </w:rPr>
            </w:pPr>
          </w:p>
          <w:p w14:paraId="7C867E7B" w14:textId="7FCF4C07" w:rsidR="00797C89" w:rsidRDefault="00090313" w:rsidP="00797C89">
            <w:pPr>
              <w:rPr>
                <w:rFonts w:ascii="Myriad Pro" w:hAnsi="Myriad Pro"/>
              </w:rPr>
            </w:pPr>
            <w:r>
              <w:rPr>
                <w:rFonts w:ascii="Myriad Pro" w:hAnsi="Myriad Pro"/>
              </w:rPr>
              <w:t>FSL</w:t>
            </w:r>
            <w:r w:rsidR="004C1A71">
              <w:rPr>
                <w:rFonts w:ascii="Myriad Pro" w:hAnsi="Myriad Pro"/>
              </w:rPr>
              <w:t xml:space="preserve"> Staff</w:t>
            </w:r>
            <w:r w:rsidR="00797C89">
              <w:rPr>
                <w:rFonts w:ascii="Myriad Pro" w:hAnsi="Myriad Pro"/>
              </w:rPr>
              <w:t xml:space="preserve"> meet with the planners in November, </w:t>
            </w:r>
            <w:r w:rsidR="004C1A71">
              <w:rPr>
                <w:rFonts w:ascii="Myriad Pro" w:hAnsi="Myriad Pro"/>
              </w:rPr>
              <w:t xml:space="preserve">but </w:t>
            </w:r>
            <w:r w:rsidR="00797C89">
              <w:rPr>
                <w:rFonts w:ascii="Myriad Pro" w:hAnsi="Myriad Pro"/>
              </w:rPr>
              <w:t xml:space="preserve">the planners cannot </w:t>
            </w:r>
            <w:r w:rsidR="00C22A12">
              <w:rPr>
                <w:rFonts w:ascii="Myriad Pro" w:hAnsi="Myriad Pro"/>
              </w:rPr>
              <w:t xml:space="preserve">accurately </w:t>
            </w:r>
            <w:r w:rsidR="00797C89">
              <w:rPr>
                <w:rFonts w:ascii="Myriad Pro" w:hAnsi="Myriad Pro"/>
              </w:rPr>
              <w:t xml:space="preserve">predict how many will choose French Immersion. It </w:t>
            </w:r>
            <w:r w:rsidR="00C07E5C">
              <w:rPr>
                <w:rFonts w:ascii="Myriad Pro" w:hAnsi="Myriad Pro"/>
              </w:rPr>
              <w:t>is</w:t>
            </w:r>
            <w:r w:rsidR="00797C89">
              <w:rPr>
                <w:rFonts w:ascii="Myriad Pro" w:hAnsi="Myriad Pro"/>
              </w:rPr>
              <w:t xml:space="preserve"> a challenging to find room</w:t>
            </w:r>
            <w:r w:rsidR="00C22A12">
              <w:rPr>
                <w:rFonts w:ascii="Myriad Pro" w:hAnsi="Myriad Pro"/>
              </w:rPr>
              <w:t xml:space="preserve"> to accommodate all students, particularly in certain areas of the city. T</w:t>
            </w:r>
            <w:r w:rsidR="00797C89">
              <w:rPr>
                <w:rFonts w:ascii="Myriad Pro" w:hAnsi="Myriad Pro"/>
              </w:rPr>
              <w:t xml:space="preserve">he </w:t>
            </w:r>
            <w:r w:rsidR="00097CD2">
              <w:rPr>
                <w:rFonts w:ascii="Myriad Pro" w:hAnsi="Myriad Pro"/>
              </w:rPr>
              <w:t>B</w:t>
            </w:r>
            <w:r w:rsidR="00797C89">
              <w:rPr>
                <w:rFonts w:ascii="Myriad Pro" w:hAnsi="Myriad Pro"/>
              </w:rPr>
              <w:t xml:space="preserve">oard tries to avoid </w:t>
            </w:r>
            <w:r w:rsidR="00C70D4D">
              <w:rPr>
                <w:rFonts w:ascii="Myriad Pro" w:hAnsi="Myriad Pro"/>
              </w:rPr>
              <w:t>redirecti</w:t>
            </w:r>
            <w:r w:rsidR="00C22A12">
              <w:rPr>
                <w:rFonts w:ascii="Myriad Pro" w:hAnsi="Myriad Pro"/>
              </w:rPr>
              <w:t>ng students if at all possible</w:t>
            </w:r>
            <w:r w:rsidR="005B7028">
              <w:rPr>
                <w:rFonts w:ascii="Myriad Pro" w:hAnsi="Myriad Pro"/>
              </w:rPr>
              <w:t>.</w:t>
            </w:r>
          </w:p>
          <w:p w14:paraId="4EAF3124" w14:textId="77777777" w:rsidR="00E21B32" w:rsidRDefault="00E21B32" w:rsidP="00797C89">
            <w:pPr>
              <w:rPr>
                <w:rFonts w:ascii="Myriad Pro" w:hAnsi="Myriad Pro"/>
              </w:rPr>
            </w:pPr>
          </w:p>
          <w:p w14:paraId="31FD00AE" w14:textId="77777777" w:rsidR="00797C89" w:rsidRDefault="00E21B32" w:rsidP="005068A6">
            <w:pPr>
              <w:rPr>
                <w:rFonts w:ascii="Myriad Pro" w:hAnsi="Myriad Pro"/>
              </w:rPr>
            </w:pPr>
            <w:r w:rsidRPr="00B7199B">
              <w:rPr>
                <w:rFonts w:ascii="Myriad Pro" w:hAnsi="Myriad Pro"/>
                <w:b/>
              </w:rPr>
              <w:t>Q.</w:t>
            </w:r>
            <w:r>
              <w:rPr>
                <w:rFonts w:ascii="Myriad Pro" w:hAnsi="Myriad Pro"/>
              </w:rPr>
              <w:t xml:space="preserve"> </w:t>
            </w:r>
            <w:r w:rsidR="00797C89">
              <w:rPr>
                <w:rFonts w:ascii="Myriad Pro" w:hAnsi="Myriad Pro"/>
              </w:rPr>
              <w:t>How does the Board open a new French Immersion site?</w:t>
            </w:r>
          </w:p>
          <w:p w14:paraId="520FDB71" w14:textId="7B9FCF84" w:rsidR="00797C89" w:rsidRDefault="00E21B32" w:rsidP="005068A6">
            <w:pPr>
              <w:rPr>
                <w:rFonts w:ascii="Myriad Pro" w:hAnsi="Myriad Pro"/>
              </w:rPr>
            </w:pPr>
            <w:r w:rsidRPr="00B7199B">
              <w:rPr>
                <w:rFonts w:ascii="Myriad Pro" w:hAnsi="Myriad Pro"/>
                <w:b/>
              </w:rPr>
              <w:t>A.</w:t>
            </w:r>
            <w:r>
              <w:rPr>
                <w:rFonts w:ascii="Myriad Pro" w:hAnsi="Myriad Pro"/>
              </w:rPr>
              <w:t xml:space="preserve"> </w:t>
            </w:r>
            <w:r w:rsidR="00C55457">
              <w:rPr>
                <w:rFonts w:ascii="Myriad Pro" w:hAnsi="Myriad Pro"/>
              </w:rPr>
              <w:t xml:space="preserve">To meet increased local demand, </w:t>
            </w:r>
            <w:r w:rsidR="00797C89">
              <w:rPr>
                <w:rFonts w:ascii="Myriad Pro" w:hAnsi="Myriad Pro"/>
              </w:rPr>
              <w:t xml:space="preserve">planners </w:t>
            </w:r>
            <w:r w:rsidR="00C55457">
              <w:rPr>
                <w:rFonts w:ascii="Myriad Pro" w:hAnsi="Myriad Pro"/>
              </w:rPr>
              <w:t xml:space="preserve">identify </w:t>
            </w:r>
            <w:r>
              <w:rPr>
                <w:rFonts w:ascii="Myriad Pro" w:hAnsi="Myriad Pro"/>
              </w:rPr>
              <w:t xml:space="preserve">possible French </w:t>
            </w:r>
            <w:r w:rsidR="00C70D4D">
              <w:rPr>
                <w:rFonts w:ascii="Myriad Pro" w:hAnsi="Myriad Pro"/>
              </w:rPr>
              <w:t>Immersion site</w:t>
            </w:r>
            <w:r w:rsidR="00C55457">
              <w:rPr>
                <w:rFonts w:ascii="Myriad Pro" w:hAnsi="Myriad Pro"/>
              </w:rPr>
              <w:t>s</w:t>
            </w:r>
            <w:r w:rsidR="00C70D4D">
              <w:rPr>
                <w:rFonts w:ascii="Myriad Pro" w:hAnsi="Myriad Pro"/>
              </w:rPr>
              <w:t xml:space="preserve">, </w:t>
            </w:r>
            <w:r w:rsidR="00097CD2">
              <w:rPr>
                <w:rFonts w:ascii="Myriad Pro" w:hAnsi="Myriad Pro"/>
              </w:rPr>
              <w:t xml:space="preserve">ideally </w:t>
            </w:r>
            <w:r w:rsidR="00E93AB6">
              <w:rPr>
                <w:rFonts w:ascii="Myriad Pro" w:hAnsi="Myriad Pro"/>
              </w:rPr>
              <w:t>with at</w:t>
            </w:r>
            <w:r w:rsidR="00C22A12">
              <w:rPr>
                <w:rFonts w:ascii="Myriad Pro" w:hAnsi="Myriad Pro"/>
              </w:rPr>
              <w:t xml:space="preserve"> least </w:t>
            </w:r>
            <w:r w:rsidR="00E93AB6">
              <w:rPr>
                <w:rFonts w:ascii="Myriad Pro" w:hAnsi="Myriad Pro"/>
              </w:rPr>
              <w:t>seven available</w:t>
            </w:r>
            <w:r w:rsidR="00C22A12">
              <w:rPr>
                <w:rFonts w:ascii="Myriad Pro" w:hAnsi="Myriad Pro"/>
              </w:rPr>
              <w:t xml:space="preserve"> classrooms</w:t>
            </w:r>
            <w:r w:rsidR="00C55457">
              <w:rPr>
                <w:rFonts w:ascii="Myriad Pro" w:hAnsi="Myriad Pro"/>
              </w:rPr>
              <w:t>. The school</w:t>
            </w:r>
            <w:r w:rsidR="00797C89">
              <w:rPr>
                <w:rFonts w:ascii="Myriad Pro" w:hAnsi="Myriad Pro"/>
              </w:rPr>
              <w:t xml:space="preserve"> principal is </w:t>
            </w:r>
            <w:r w:rsidR="00C70D4D">
              <w:rPr>
                <w:rFonts w:ascii="Myriad Pro" w:hAnsi="Myriad Pro"/>
              </w:rPr>
              <w:t>informed</w:t>
            </w:r>
            <w:r w:rsidR="00C22A12">
              <w:rPr>
                <w:rFonts w:ascii="Myriad Pro" w:hAnsi="Myriad Pro"/>
              </w:rPr>
              <w:t xml:space="preserve"> and</w:t>
            </w:r>
            <w:r w:rsidR="00797C89">
              <w:rPr>
                <w:rFonts w:ascii="Myriad Pro" w:hAnsi="Myriad Pro"/>
              </w:rPr>
              <w:t xml:space="preserve"> </w:t>
            </w:r>
            <w:r w:rsidR="00097CD2">
              <w:rPr>
                <w:rFonts w:ascii="Myriad Pro" w:hAnsi="Myriad Pro"/>
              </w:rPr>
              <w:t>potential applicants</w:t>
            </w:r>
            <w:r w:rsidR="00C22A12">
              <w:rPr>
                <w:rFonts w:ascii="Myriad Pro" w:hAnsi="Myriad Pro"/>
              </w:rPr>
              <w:t xml:space="preserve"> </w:t>
            </w:r>
            <w:r w:rsidR="00E93AB6">
              <w:rPr>
                <w:rFonts w:ascii="Myriad Pro" w:hAnsi="Myriad Pro"/>
              </w:rPr>
              <w:t>receive information</w:t>
            </w:r>
            <w:r w:rsidR="00097CD2">
              <w:rPr>
                <w:rFonts w:ascii="Myriad Pro" w:hAnsi="Myriad Pro"/>
              </w:rPr>
              <w:t xml:space="preserve"> about</w:t>
            </w:r>
            <w:r w:rsidR="00C70D4D">
              <w:rPr>
                <w:rFonts w:ascii="Myriad Pro" w:hAnsi="Myriad Pro"/>
              </w:rPr>
              <w:t xml:space="preserve"> the</w:t>
            </w:r>
            <w:r w:rsidR="00797C89">
              <w:rPr>
                <w:rFonts w:ascii="Myriad Pro" w:hAnsi="Myriad Pro"/>
              </w:rPr>
              <w:t xml:space="preserve"> new French </w:t>
            </w:r>
            <w:r w:rsidR="00C70D4D">
              <w:rPr>
                <w:rFonts w:ascii="Myriad Pro" w:hAnsi="Myriad Pro"/>
              </w:rPr>
              <w:t>Immersion site</w:t>
            </w:r>
            <w:r w:rsidR="00797C89">
              <w:rPr>
                <w:rFonts w:ascii="Myriad Pro" w:hAnsi="Myriad Pro"/>
              </w:rPr>
              <w:t xml:space="preserve">. </w:t>
            </w:r>
          </w:p>
          <w:p w14:paraId="45625BC9" w14:textId="77777777" w:rsidR="00F5192E" w:rsidRDefault="00F5192E" w:rsidP="005068A6">
            <w:pPr>
              <w:rPr>
                <w:rFonts w:ascii="Myriad Pro" w:hAnsi="Myriad Pro"/>
              </w:rPr>
            </w:pPr>
          </w:p>
          <w:p w14:paraId="696810C6" w14:textId="6F381943" w:rsidR="00953098" w:rsidRPr="00E549D1" w:rsidRDefault="00953098" w:rsidP="005068A6">
            <w:pPr>
              <w:rPr>
                <w:rFonts w:ascii="Myriad Pro" w:hAnsi="Myriad Pro"/>
                <w:b/>
              </w:rPr>
            </w:pPr>
            <w:r w:rsidRPr="00E549D1">
              <w:rPr>
                <w:rFonts w:ascii="Myriad Pro" w:hAnsi="Myriad Pro"/>
                <w:b/>
              </w:rPr>
              <w:t>C</w:t>
            </w:r>
            <w:r w:rsidR="0054585E">
              <w:rPr>
                <w:rFonts w:ascii="Myriad Pro" w:hAnsi="Myriad Pro"/>
                <w:b/>
              </w:rPr>
              <w:t xml:space="preserve">ommittee feedback on </w:t>
            </w:r>
            <w:r w:rsidR="00E93AB6" w:rsidRPr="00E549D1">
              <w:rPr>
                <w:rFonts w:ascii="Myriad Pro" w:hAnsi="Myriad Pro"/>
                <w:b/>
              </w:rPr>
              <w:t>childcare</w:t>
            </w:r>
            <w:r w:rsidR="00F5192E" w:rsidRPr="00E549D1">
              <w:rPr>
                <w:rFonts w:ascii="Myriad Pro" w:hAnsi="Myriad Pro"/>
                <w:b/>
              </w:rPr>
              <w:t xml:space="preserve"> issues </w:t>
            </w:r>
          </w:p>
          <w:p w14:paraId="58586534" w14:textId="03444ECE" w:rsidR="00953098" w:rsidRDefault="00E549D1" w:rsidP="005068A6">
            <w:pPr>
              <w:rPr>
                <w:rFonts w:ascii="Myriad Pro" w:hAnsi="Myriad Pro"/>
              </w:rPr>
            </w:pPr>
            <w:r>
              <w:rPr>
                <w:rFonts w:ascii="Myriad Pro" w:hAnsi="Myriad Pro"/>
              </w:rPr>
              <w:t>Early years and c</w:t>
            </w:r>
            <w:r w:rsidR="00953098">
              <w:rPr>
                <w:rFonts w:ascii="Myriad Pro" w:hAnsi="Myriad Pro"/>
              </w:rPr>
              <w:t xml:space="preserve">hildcare is </w:t>
            </w:r>
            <w:r w:rsidR="00E21B32">
              <w:rPr>
                <w:rFonts w:ascii="Myriad Pro" w:hAnsi="Myriad Pro"/>
              </w:rPr>
              <w:t xml:space="preserve">now </w:t>
            </w:r>
            <w:r w:rsidR="00953098">
              <w:rPr>
                <w:rFonts w:ascii="Myriad Pro" w:hAnsi="Myriad Pro"/>
              </w:rPr>
              <w:t xml:space="preserve">under </w:t>
            </w:r>
            <w:r w:rsidR="00C22A12">
              <w:rPr>
                <w:rFonts w:ascii="Myriad Pro" w:hAnsi="Myriad Pro"/>
              </w:rPr>
              <w:t xml:space="preserve">the </w:t>
            </w:r>
            <w:r w:rsidR="00953098">
              <w:rPr>
                <w:rFonts w:ascii="Myriad Pro" w:hAnsi="Myriad Pro"/>
              </w:rPr>
              <w:t>Ministry of Education</w:t>
            </w:r>
            <w:r w:rsidR="00097CD2">
              <w:rPr>
                <w:rFonts w:ascii="Myriad Pro" w:hAnsi="Myriad Pro"/>
              </w:rPr>
              <w:t>. The</w:t>
            </w:r>
            <w:r w:rsidR="00953098">
              <w:rPr>
                <w:rFonts w:ascii="Myriad Pro" w:hAnsi="Myriad Pro"/>
              </w:rPr>
              <w:t xml:space="preserve"> Board </w:t>
            </w:r>
            <w:r w:rsidR="00C22A12">
              <w:rPr>
                <w:rFonts w:ascii="Myriad Pro" w:hAnsi="Myriad Pro"/>
              </w:rPr>
              <w:t>needs to consider the</w:t>
            </w:r>
            <w:r w:rsidR="00953098">
              <w:rPr>
                <w:rFonts w:ascii="Myriad Pro" w:hAnsi="Myriad Pro"/>
              </w:rPr>
              <w:t xml:space="preserve"> </w:t>
            </w:r>
            <w:r>
              <w:rPr>
                <w:rFonts w:ascii="Myriad Pro" w:hAnsi="Myriad Pro"/>
              </w:rPr>
              <w:t>integration</w:t>
            </w:r>
            <w:r w:rsidR="00097CD2">
              <w:rPr>
                <w:rFonts w:ascii="Myriad Pro" w:hAnsi="Myriad Pro"/>
              </w:rPr>
              <w:t xml:space="preserve"> of pathways between </w:t>
            </w:r>
            <w:r w:rsidR="00C22A12">
              <w:rPr>
                <w:rFonts w:ascii="Myriad Pro" w:hAnsi="Myriad Pro"/>
              </w:rPr>
              <w:t xml:space="preserve">French immersion </w:t>
            </w:r>
            <w:r w:rsidR="00097CD2">
              <w:rPr>
                <w:rFonts w:ascii="Myriad Pro" w:hAnsi="Myriad Pro"/>
              </w:rPr>
              <w:t>school</w:t>
            </w:r>
            <w:r w:rsidR="00C22A12">
              <w:rPr>
                <w:rFonts w:ascii="Myriad Pro" w:hAnsi="Myriad Pro"/>
              </w:rPr>
              <w:t>s</w:t>
            </w:r>
            <w:r w:rsidR="00097CD2">
              <w:rPr>
                <w:rFonts w:ascii="Myriad Pro" w:hAnsi="Myriad Pro"/>
              </w:rPr>
              <w:t xml:space="preserve"> </w:t>
            </w:r>
            <w:r>
              <w:rPr>
                <w:rFonts w:ascii="Myriad Pro" w:hAnsi="Myriad Pro"/>
              </w:rPr>
              <w:t xml:space="preserve">and  child care. </w:t>
            </w:r>
            <w:r w:rsidR="00953098">
              <w:rPr>
                <w:rFonts w:ascii="Myriad Pro" w:hAnsi="Myriad Pro"/>
              </w:rPr>
              <w:t xml:space="preserve">FSLAC to look at </w:t>
            </w:r>
            <w:r>
              <w:rPr>
                <w:rFonts w:ascii="Myriad Pro" w:hAnsi="Myriad Pro"/>
              </w:rPr>
              <w:t xml:space="preserve">a </w:t>
            </w:r>
            <w:r w:rsidR="00797C89">
              <w:rPr>
                <w:rFonts w:ascii="Myriad Pro" w:hAnsi="Myriad Pro"/>
              </w:rPr>
              <w:t>joint meeting</w:t>
            </w:r>
            <w:r>
              <w:rPr>
                <w:rFonts w:ascii="Myriad Pro" w:hAnsi="Myriad Pro"/>
              </w:rPr>
              <w:t xml:space="preserve"> with </w:t>
            </w:r>
            <w:r w:rsidR="00953098">
              <w:rPr>
                <w:rFonts w:ascii="Myriad Pro" w:hAnsi="Myriad Pro"/>
              </w:rPr>
              <w:t>the Ea</w:t>
            </w:r>
            <w:r>
              <w:rPr>
                <w:rFonts w:ascii="Myriad Pro" w:hAnsi="Myriad Pro"/>
              </w:rPr>
              <w:t xml:space="preserve">rly Years Advisory Committee, the committee </w:t>
            </w:r>
            <w:r w:rsidR="00097CD2">
              <w:rPr>
                <w:rFonts w:ascii="Myriad Pro" w:hAnsi="Myriad Pro"/>
              </w:rPr>
              <w:t>has shared concerns with the Board on this issue</w:t>
            </w:r>
            <w:r w:rsidR="00B94246">
              <w:rPr>
                <w:rFonts w:ascii="Myriad Pro" w:hAnsi="Myriad Pro"/>
              </w:rPr>
              <w:t>.</w:t>
            </w:r>
          </w:p>
          <w:p w14:paraId="522F5D99" w14:textId="77777777" w:rsidR="00B94246" w:rsidRDefault="00B94246" w:rsidP="005068A6">
            <w:pPr>
              <w:rPr>
                <w:rFonts w:ascii="Myriad Pro" w:hAnsi="Myriad Pro"/>
              </w:rPr>
            </w:pPr>
          </w:p>
          <w:p w14:paraId="7E268B06" w14:textId="2E177754" w:rsidR="00B94246" w:rsidRDefault="00B94246" w:rsidP="005068A6">
            <w:pPr>
              <w:rPr>
                <w:rFonts w:ascii="Myriad Pro" w:hAnsi="Myriad Pro"/>
              </w:rPr>
            </w:pPr>
            <w:r w:rsidRPr="00B94246">
              <w:rPr>
                <w:rFonts w:ascii="Myriad Pro" w:hAnsi="Myriad Pro"/>
                <w:b/>
              </w:rPr>
              <w:t>Q.</w:t>
            </w:r>
            <w:r>
              <w:rPr>
                <w:rFonts w:ascii="Myriad Pro" w:hAnsi="Myriad Pro"/>
              </w:rPr>
              <w:t xml:space="preserve"> How can the issues be brought to the attention of Trustee</w:t>
            </w:r>
            <w:r w:rsidR="00097CD2">
              <w:rPr>
                <w:rFonts w:ascii="Myriad Pro" w:hAnsi="Myriad Pro"/>
              </w:rPr>
              <w:t>s</w:t>
            </w:r>
            <w:r>
              <w:rPr>
                <w:rFonts w:ascii="Myriad Pro" w:hAnsi="Myriad Pro"/>
              </w:rPr>
              <w:t>?</w:t>
            </w:r>
          </w:p>
          <w:p w14:paraId="27B05A38" w14:textId="00B00578" w:rsidR="00B94246" w:rsidRDefault="00797C89" w:rsidP="005068A6">
            <w:pPr>
              <w:rPr>
                <w:rFonts w:ascii="Myriad Pro" w:hAnsi="Myriad Pro"/>
              </w:rPr>
            </w:pPr>
            <w:r w:rsidRPr="00797C89">
              <w:rPr>
                <w:rFonts w:ascii="Myriad Pro" w:hAnsi="Myriad Pro"/>
                <w:b/>
              </w:rPr>
              <w:t>A.</w:t>
            </w:r>
            <w:r>
              <w:rPr>
                <w:rFonts w:ascii="Myriad Pro" w:hAnsi="Myriad Pro"/>
              </w:rPr>
              <w:t xml:space="preserve"> </w:t>
            </w:r>
            <w:r w:rsidR="00B94246">
              <w:rPr>
                <w:rFonts w:ascii="Myriad Pro" w:hAnsi="Myriad Pro"/>
              </w:rPr>
              <w:t xml:space="preserve">Day care </w:t>
            </w:r>
            <w:r w:rsidR="00C22A12">
              <w:rPr>
                <w:rFonts w:ascii="Myriad Pro" w:hAnsi="Myriad Pro"/>
              </w:rPr>
              <w:t>experience</w:t>
            </w:r>
            <w:r w:rsidR="00B94246">
              <w:rPr>
                <w:rFonts w:ascii="Myriad Pro" w:hAnsi="Myriad Pro"/>
              </w:rPr>
              <w:t xml:space="preserve">s from the communities can be shared with the Trustees. Trustees to have </w:t>
            </w:r>
            <w:r w:rsidR="00097CD2">
              <w:rPr>
                <w:rFonts w:ascii="Myriad Pro" w:hAnsi="Myriad Pro"/>
              </w:rPr>
              <w:t xml:space="preserve">a </w:t>
            </w:r>
            <w:r w:rsidR="00B94246">
              <w:rPr>
                <w:rFonts w:ascii="Myriad Pro" w:hAnsi="Myriad Pro"/>
              </w:rPr>
              <w:t xml:space="preserve">session planned </w:t>
            </w:r>
            <w:r w:rsidR="00097CD2">
              <w:rPr>
                <w:rFonts w:ascii="Myriad Pro" w:hAnsi="Myriad Pro"/>
              </w:rPr>
              <w:t xml:space="preserve">for </w:t>
            </w:r>
            <w:r w:rsidR="00B94246">
              <w:rPr>
                <w:rFonts w:ascii="Myriad Pro" w:hAnsi="Myriad Pro"/>
              </w:rPr>
              <w:t xml:space="preserve">late September </w:t>
            </w:r>
            <w:r w:rsidR="00E93AB6">
              <w:rPr>
                <w:rFonts w:ascii="Myriad Pro" w:hAnsi="Myriad Pro"/>
              </w:rPr>
              <w:t>2016 on</w:t>
            </w:r>
            <w:r w:rsidR="00B94246">
              <w:rPr>
                <w:rFonts w:ascii="Myriad Pro" w:hAnsi="Myriad Pro"/>
              </w:rPr>
              <w:t xml:space="preserve"> childcare.</w:t>
            </w:r>
          </w:p>
          <w:p w14:paraId="3381E5B2" w14:textId="77777777" w:rsidR="00953098" w:rsidRDefault="00953098" w:rsidP="00797C89">
            <w:pPr>
              <w:tabs>
                <w:tab w:val="center" w:pos="2952"/>
              </w:tabs>
              <w:rPr>
                <w:rFonts w:ascii="Myriad Pro" w:hAnsi="Myriad Pro"/>
              </w:rPr>
            </w:pPr>
          </w:p>
        </w:tc>
        <w:tc>
          <w:tcPr>
            <w:tcW w:w="2355" w:type="dxa"/>
          </w:tcPr>
          <w:p w14:paraId="19559EDB" w14:textId="77777777" w:rsidR="00670B83" w:rsidRDefault="00670B83" w:rsidP="005068A6">
            <w:pPr>
              <w:rPr>
                <w:rFonts w:ascii="Myriad Pro" w:hAnsi="Myriad Pro"/>
              </w:rPr>
            </w:pPr>
          </w:p>
          <w:p w14:paraId="04BBEC16" w14:textId="77777777" w:rsidR="00E549D1" w:rsidRDefault="00E549D1" w:rsidP="005068A6">
            <w:pPr>
              <w:rPr>
                <w:rFonts w:ascii="Myriad Pro" w:hAnsi="Myriad Pro"/>
              </w:rPr>
            </w:pPr>
          </w:p>
          <w:p w14:paraId="385CC822" w14:textId="77777777" w:rsidR="00E549D1" w:rsidRDefault="00E549D1" w:rsidP="005068A6">
            <w:pPr>
              <w:rPr>
                <w:rFonts w:ascii="Myriad Pro" w:hAnsi="Myriad Pro"/>
              </w:rPr>
            </w:pPr>
          </w:p>
          <w:p w14:paraId="5A768669" w14:textId="77777777" w:rsidR="00E549D1" w:rsidRDefault="00E549D1" w:rsidP="005068A6">
            <w:pPr>
              <w:rPr>
                <w:rFonts w:ascii="Myriad Pro" w:hAnsi="Myriad Pro"/>
              </w:rPr>
            </w:pPr>
          </w:p>
          <w:p w14:paraId="100F3D9E" w14:textId="77777777" w:rsidR="00E549D1" w:rsidRDefault="00E549D1" w:rsidP="005068A6">
            <w:pPr>
              <w:rPr>
                <w:rFonts w:ascii="Myriad Pro" w:hAnsi="Myriad Pro"/>
              </w:rPr>
            </w:pPr>
          </w:p>
          <w:p w14:paraId="33BB9736" w14:textId="77777777" w:rsidR="00E549D1" w:rsidRDefault="00E549D1" w:rsidP="005068A6">
            <w:pPr>
              <w:rPr>
                <w:rFonts w:ascii="Myriad Pro" w:hAnsi="Myriad Pro"/>
              </w:rPr>
            </w:pPr>
          </w:p>
          <w:p w14:paraId="3EA4D107" w14:textId="77777777" w:rsidR="00E549D1" w:rsidRDefault="00E549D1" w:rsidP="005068A6">
            <w:pPr>
              <w:rPr>
                <w:rFonts w:ascii="Myriad Pro" w:hAnsi="Myriad Pro"/>
              </w:rPr>
            </w:pPr>
          </w:p>
          <w:p w14:paraId="53F3CE49" w14:textId="77777777" w:rsidR="00E549D1" w:rsidRDefault="00E549D1" w:rsidP="005068A6">
            <w:pPr>
              <w:rPr>
                <w:rFonts w:ascii="Myriad Pro" w:hAnsi="Myriad Pro"/>
              </w:rPr>
            </w:pPr>
          </w:p>
          <w:p w14:paraId="4B3DB111" w14:textId="77777777" w:rsidR="00E549D1" w:rsidRDefault="00E549D1" w:rsidP="005068A6">
            <w:pPr>
              <w:rPr>
                <w:rFonts w:ascii="Myriad Pro" w:hAnsi="Myriad Pro"/>
              </w:rPr>
            </w:pPr>
          </w:p>
          <w:p w14:paraId="18BEBE42" w14:textId="77777777" w:rsidR="00E549D1" w:rsidRDefault="00E549D1" w:rsidP="005068A6">
            <w:pPr>
              <w:rPr>
                <w:rFonts w:ascii="Myriad Pro" w:hAnsi="Myriad Pro"/>
              </w:rPr>
            </w:pPr>
          </w:p>
          <w:p w14:paraId="68959EB9" w14:textId="77777777" w:rsidR="00E549D1" w:rsidRDefault="00E549D1" w:rsidP="005068A6">
            <w:pPr>
              <w:rPr>
                <w:rFonts w:ascii="Myriad Pro" w:hAnsi="Myriad Pro"/>
              </w:rPr>
            </w:pPr>
          </w:p>
          <w:p w14:paraId="4EF71A9D" w14:textId="77777777" w:rsidR="00E549D1" w:rsidRDefault="00E549D1" w:rsidP="005068A6">
            <w:pPr>
              <w:rPr>
                <w:rFonts w:ascii="Myriad Pro" w:hAnsi="Myriad Pro"/>
              </w:rPr>
            </w:pPr>
          </w:p>
          <w:p w14:paraId="78C4D917" w14:textId="77777777" w:rsidR="00E549D1" w:rsidRDefault="00E549D1" w:rsidP="005068A6">
            <w:pPr>
              <w:rPr>
                <w:rFonts w:ascii="Myriad Pro" w:hAnsi="Myriad Pro"/>
              </w:rPr>
            </w:pPr>
          </w:p>
          <w:p w14:paraId="32C94250" w14:textId="77777777" w:rsidR="00E549D1" w:rsidRDefault="00E549D1" w:rsidP="005068A6">
            <w:pPr>
              <w:rPr>
                <w:rFonts w:ascii="Myriad Pro" w:hAnsi="Myriad Pro"/>
              </w:rPr>
            </w:pPr>
          </w:p>
          <w:p w14:paraId="6E01D3BF" w14:textId="77777777" w:rsidR="00E549D1" w:rsidRDefault="00E549D1" w:rsidP="005068A6">
            <w:pPr>
              <w:rPr>
                <w:rFonts w:ascii="Myriad Pro" w:hAnsi="Myriad Pro"/>
              </w:rPr>
            </w:pPr>
          </w:p>
          <w:p w14:paraId="57253AAD" w14:textId="77777777" w:rsidR="00E549D1" w:rsidRDefault="00E549D1" w:rsidP="005068A6">
            <w:pPr>
              <w:rPr>
                <w:rFonts w:ascii="Myriad Pro" w:hAnsi="Myriad Pro"/>
              </w:rPr>
            </w:pPr>
          </w:p>
          <w:p w14:paraId="4A48D517" w14:textId="77777777" w:rsidR="00E549D1" w:rsidRDefault="00E549D1" w:rsidP="005068A6">
            <w:pPr>
              <w:rPr>
                <w:rFonts w:ascii="Myriad Pro" w:hAnsi="Myriad Pro"/>
              </w:rPr>
            </w:pPr>
          </w:p>
          <w:p w14:paraId="6723AFD1" w14:textId="77777777" w:rsidR="00E549D1" w:rsidRDefault="00E549D1" w:rsidP="005068A6">
            <w:pPr>
              <w:rPr>
                <w:rFonts w:ascii="Myriad Pro" w:hAnsi="Myriad Pro"/>
              </w:rPr>
            </w:pPr>
          </w:p>
          <w:p w14:paraId="5F1CC44F" w14:textId="77777777" w:rsidR="00E549D1" w:rsidRDefault="00E549D1" w:rsidP="005068A6">
            <w:pPr>
              <w:rPr>
                <w:rFonts w:ascii="Myriad Pro" w:hAnsi="Myriad Pro"/>
              </w:rPr>
            </w:pPr>
          </w:p>
          <w:p w14:paraId="6DA3ED4D" w14:textId="77777777" w:rsidR="00E549D1" w:rsidRDefault="00E549D1" w:rsidP="005068A6">
            <w:pPr>
              <w:rPr>
                <w:rFonts w:ascii="Myriad Pro" w:hAnsi="Myriad Pro"/>
              </w:rPr>
            </w:pPr>
          </w:p>
          <w:p w14:paraId="44D3A4AC" w14:textId="77777777" w:rsidR="00E549D1" w:rsidRDefault="00E549D1" w:rsidP="005068A6">
            <w:pPr>
              <w:rPr>
                <w:rFonts w:ascii="Myriad Pro" w:hAnsi="Myriad Pro"/>
              </w:rPr>
            </w:pPr>
          </w:p>
          <w:p w14:paraId="06614483" w14:textId="77777777" w:rsidR="00E549D1" w:rsidRDefault="00E549D1" w:rsidP="005068A6">
            <w:pPr>
              <w:rPr>
                <w:rFonts w:ascii="Myriad Pro" w:hAnsi="Myriad Pro"/>
              </w:rPr>
            </w:pPr>
          </w:p>
          <w:p w14:paraId="5C8E09E3" w14:textId="77777777" w:rsidR="00E549D1" w:rsidRDefault="00E549D1" w:rsidP="005068A6">
            <w:pPr>
              <w:rPr>
                <w:rFonts w:ascii="Myriad Pro" w:hAnsi="Myriad Pro"/>
              </w:rPr>
            </w:pPr>
          </w:p>
          <w:p w14:paraId="501E416D" w14:textId="77777777" w:rsidR="00E549D1" w:rsidRDefault="00E549D1" w:rsidP="005068A6">
            <w:pPr>
              <w:rPr>
                <w:rFonts w:ascii="Myriad Pro" w:hAnsi="Myriad Pro"/>
              </w:rPr>
            </w:pPr>
          </w:p>
          <w:p w14:paraId="33C0C505" w14:textId="77777777" w:rsidR="00E549D1" w:rsidRDefault="00E549D1" w:rsidP="005068A6">
            <w:pPr>
              <w:rPr>
                <w:rFonts w:ascii="Myriad Pro" w:hAnsi="Myriad Pro"/>
              </w:rPr>
            </w:pPr>
          </w:p>
          <w:p w14:paraId="0553232B" w14:textId="77777777" w:rsidR="00E549D1" w:rsidRDefault="00E549D1" w:rsidP="005068A6">
            <w:pPr>
              <w:rPr>
                <w:rFonts w:ascii="Myriad Pro" w:hAnsi="Myriad Pro"/>
              </w:rPr>
            </w:pPr>
          </w:p>
          <w:p w14:paraId="6178CDA2" w14:textId="77777777" w:rsidR="00E549D1" w:rsidRDefault="00E549D1" w:rsidP="005068A6">
            <w:pPr>
              <w:rPr>
                <w:rFonts w:ascii="Myriad Pro" w:hAnsi="Myriad Pro"/>
              </w:rPr>
            </w:pPr>
          </w:p>
          <w:p w14:paraId="7275B5B6" w14:textId="77777777" w:rsidR="00E549D1" w:rsidRDefault="00E549D1" w:rsidP="005068A6">
            <w:pPr>
              <w:rPr>
                <w:rFonts w:ascii="Myriad Pro" w:hAnsi="Myriad Pro"/>
              </w:rPr>
            </w:pPr>
          </w:p>
          <w:p w14:paraId="28C8FC9B" w14:textId="77777777" w:rsidR="00E549D1" w:rsidRDefault="00E549D1" w:rsidP="005068A6">
            <w:pPr>
              <w:rPr>
                <w:rFonts w:ascii="Myriad Pro" w:hAnsi="Myriad Pro"/>
              </w:rPr>
            </w:pPr>
          </w:p>
          <w:p w14:paraId="418F98F4" w14:textId="77777777" w:rsidR="00E549D1" w:rsidRDefault="00E549D1" w:rsidP="005068A6">
            <w:pPr>
              <w:rPr>
                <w:rFonts w:ascii="Myriad Pro" w:hAnsi="Myriad Pro"/>
              </w:rPr>
            </w:pPr>
          </w:p>
          <w:p w14:paraId="3CEBAFE4" w14:textId="77777777" w:rsidR="00E549D1" w:rsidRDefault="00E549D1" w:rsidP="005068A6">
            <w:pPr>
              <w:rPr>
                <w:rFonts w:ascii="Myriad Pro" w:hAnsi="Myriad Pro"/>
              </w:rPr>
            </w:pPr>
          </w:p>
          <w:p w14:paraId="38C7A335" w14:textId="77777777" w:rsidR="00E549D1" w:rsidRDefault="00E549D1" w:rsidP="005068A6">
            <w:pPr>
              <w:rPr>
                <w:rFonts w:ascii="Myriad Pro" w:hAnsi="Myriad Pro"/>
              </w:rPr>
            </w:pPr>
          </w:p>
          <w:p w14:paraId="5DCCF8E0" w14:textId="77777777" w:rsidR="00E549D1" w:rsidRDefault="00E549D1" w:rsidP="005068A6">
            <w:pPr>
              <w:rPr>
                <w:rFonts w:ascii="Myriad Pro" w:hAnsi="Myriad Pro"/>
              </w:rPr>
            </w:pPr>
          </w:p>
          <w:p w14:paraId="1B74944D" w14:textId="77777777" w:rsidR="00E549D1" w:rsidRDefault="00E549D1" w:rsidP="005068A6">
            <w:pPr>
              <w:rPr>
                <w:rFonts w:ascii="Myriad Pro" w:hAnsi="Myriad Pro"/>
              </w:rPr>
            </w:pPr>
          </w:p>
          <w:p w14:paraId="7CDE5FBA" w14:textId="77777777" w:rsidR="00E549D1" w:rsidRDefault="00E549D1" w:rsidP="005068A6">
            <w:pPr>
              <w:rPr>
                <w:rFonts w:ascii="Myriad Pro" w:hAnsi="Myriad Pro"/>
              </w:rPr>
            </w:pPr>
          </w:p>
          <w:p w14:paraId="47DC38D2" w14:textId="77777777" w:rsidR="00E549D1" w:rsidRDefault="00E549D1" w:rsidP="005068A6">
            <w:pPr>
              <w:rPr>
                <w:rFonts w:ascii="Myriad Pro" w:hAnsi="Myriad Pro"/>
              </w:rPr>
            </w:pPr>
          </w:p>
          <w:p w14:paraId="667C9CF0" w14:textId="46AF6841" w:rsidR="00E549D1" w:rsidRDefault="00E549D1" w:rsidP="00E549D1">
            <w:pPr>
              <w:rPr>
                <w:rFonts w:ascii="Myriad Pro" w:hAnsi="Myriad Pro"/>
              </w:rPr>
            </w:pPr>
            <w:r w:rsidRPr="00E549D1">
              <w:rPr>
                <w:rFonts w:ascii="Myriad Pro" w:hAnsi="Myriad Pro"/>
                <w:b/>
              </w:rPr>
              <w:t>Action:</w:t>
            </w:r>
            <w:r>
              <w:rPr>
                <w:rFonts w:ascii="Myriad Pro" w:hAnsi="Myriad Pro"/>
              </w:rPr>
              <w:t xml:space="preserve"> T</w:t>
            </w:r>
            <w:r w:rsidR="00953098">
              <w:rPr>
                <w:rFonts w:ascii="Myriad Pro" w:hAnsi="Myriad Pro"/>
              </w:rPr>
              <w:t>he Committee to</w:t>
            </w:r>
            <w:r>
              <w:rPr>
                <w:rFonts w:ascii="Myriad Pro" w:hAnsi="Myriad Pro"/>
              </w:rPr>
              <w:t xml:space="preserve"> f</w:t>
            </w:r>
            <w:r w:rsidR="000527C6">
              <w:rPr>
                <w:rFonts w:ascii="Myriad Pro" w:hAnsi="Myriad Pro"/>
              </w:rPr>
              <w:t>ollow through in September 2016</w:t>
            </w:r>
            <w:r>
              <w:rPr>
                <w:rFonts w:ascii="Myriad Pro" w:hAnsi="Myriad Pro"/>
              </w:rPr>
              <w:t>;</w:t>
            </w:r>
          </w:p>
          <w:p w14:paraId="559D9C6C" w14:textId="77777777" w:rsidR="00E549D1" w:rsidRDefault="00E549D1" w:rsidP="00E549D1">
            <w:pPr>
              <w:rPr>
                <w:rFonts w:ascii="Myriad Pro" w:hAnsi="Myriad Pro"/>
              </w:rPr>
            </w:pPr>
            <w:r>
              <w:rPr>
                <w:rFonts w:ascii="Myriad Pro" w:hAnsi="Myriad Pro"/>
              </w:rPr>
              <w:t xml:space="preserve">Day care issues </w:t>
            </w:r>
          </w:p>
          <w:p w14:paraId="1A86B108" w14:textId="77777777" w:rsidR="00953098" w:rsidRDefault="00E549D1" w:rsidP="00E549D1">
            <w:pPr>
              <w:rPr>
                <w:rFonts w:ascii="Myriad Pro" w:hAnsi="Myriad Pro"/>
              </w:rPr>
            </w:pPr>
            <w:r>
              <w:rPr>
                <w:rFonts w:ascii="Myriad Pro" w:hAnsi="Myriad Pro"/>
              </w:rPr>
              <w:t>joint meeting with Early Years Advisory Committee.</w:t>
            </w:r>
          </w:p>
          <w:p w14:paraId="3C42328F" w14:textId="77777777" w:rsidR="00E549D1" w:rsidRDefault="00E549D1" w:rsidP="00E549D1">
            <w:pPr>
              <w:rPr>
                <w:rFonts w:ascii="Myriad Pro" w:hAnsi="Myriad Pro"/>
              </w:rPr>
            </w:pPr>
            <w:r w:rsidRPr="00E549D1">
              <w:rPr>
                <w:rFonts w:ascii="Myriad Pro" w:hAnsi="Myriad Pro"/>
                <w:b/>
              </w:rPr>
              <w:t>Action</w:t>
            </w:r>
            <w:r>
              <w:rPr>
                <w:rFonts w:ascii="Myriad Pro" w:hAnsi="Myriad Pro"/>
              </w:rPr>
              <w:t>: Chair Laperle to follow up with the Trustee Pilkey</w:t>
            </w:r>
            <w:r w:rsidR="00B94246">
              <w:rPr>
                <w:rFonts w:ascii="Myriad Pro" w:hAnsi="Myriad Pro"/>
              </w:rPr>
              <w:t xml:space="preserve"> on the childcare session for Trustees</w:t>
            </w:r>
          </w:p>
        </w:tc>
      </w:tr>
      <w:tr w:rsidR="008C7164" w:rsidRPr="004B7E89" w14:paraId="03D2CA9B" w14:textId="77777777" w:rsidTr="008C7164">
        <w:tc>
          <w:tcPr>
            <w:tcW w:w="2347" w:type="dxa"/>
          </w:tcPr>
          <w:p w14:paraId="08D5B207" w14:textId="77777777" w:rsidR="00670B83" w:rsidRPr="004B7E89" w:rsidRDefault="00670B83" w:rsidP="00670B83">
            <w:pPr>
              <w:pStyle w:val="ccItem"/>
              <w:numPr>
                <w:ilvl w:val="0"/>
                <w:numId w:val="0"/>
              </w:numPr>
              <w:ind w:left="360" w:hanging="360"/>
              <w:rPr>
                <w:rFonts w:ascii="Myriad Pro" w:eastAsiaTheme="minorHAnsi" w:hAnsi="Myriad Pro" w:cstheme="minorBidi"/>
                <w:sz w:val="22"/>
                <w:szCs w:val="22"/>
                <w:lang w:val="en-CA"/>
              </w:rPr>
            </w:pPr>
            <w:r w:rsidRPr="004B7E89">
              <w:rPr>
                <w:rFonts w:ascii="Myriad Pro" w:eastAsiaTheme="minorHAnsi" w:hAnsi="Myriad Pro" w:cstheme="minorBidi"/>
                <w:sz w:val="22"/>
                <w:szCs w:val="22"/>
                <w:lang w:val="en-CA"/>
              </w:rPr>
              <w:lastRenderedPageBreak/>
              <w:t>Staff Report</w:t>
            </w:r>
          </w:p>
          <w:p w14:paraId="091B5A4A" w14:textId="77777777" w:rsidR="00670B83" w:rsidRPr="004B7E89" w:rsidRDefault="00670B83" w:rsidP="00670B83">
            <w:pPr>
              <w:pStyle w:val="ccItem"/>
              <w:numPr>
                <w:ilvl w:val="0"/>
                <w:numId w:val="3"/>
              </w:numPr>
              <w:rPr>
                <w:rFonts w:ascii="Myriad Pro" w:eastAsiaTheme="minorHAnsi" w:hAnsi="Myriad Pro" w:cstheme="minorBidi"/>
                <w:sz w:val="22"/>
                <w:szCs w:val="22"/>
                <w:lang w:val="en-CA"/>
              </w:rPr>
            </w:pPr>
            <w:r w:rsidRPr="004B7E89">
              <w:rPr>
                <w:rFonts w:ascii="Myriad Pro" w:eastAsiaTheme="minorHAnsi" w:hAnsi="Myriad Pro" w:cstheme="minorBidi"/>
                <w:sz w:val="22"/>
                <w:szCs w:val="22"/>
                <w:lang w:val="en-CA"/>
              </w:rPr>
              <w:t>Retention in French Immersion</w:t>
            </w:r>
          </w:p>
          <w:p w14:paraId="79636EA5" w14:textId="77777777" w:rsidR="00670B83" w:rsidRDefault="00670B83" w:rsidP="00097A18">
            <w:pPr>
              <w:rPr>
                <w:rFonts w:ascii="Myriad Pro" w:hAnsi="Myriad Pro"/>
              </w:rPr>
            </w:pPr>
          </w:p>
        </w:tc>
        <w:tc>
          <w:tcPr>
            <w:tcW w:w="9356" w:type="dxa"/>
          </w:tcPr>
          <w:p w14:paraId="76989EC2" w14:textId="695CDD4B" w:rsidR="00A8205B" w:rsidRPr="000527C6" w:rsidRDefault="00A8205B" w:rsidP="00797C89">
            <w:pPr>
              <w:rPr>
                <w:rFonts w:ascii="Myriad Pro" w:hAnsi="Myriad Pro"/>
                <w:b/>
              </w:rPr>
            </w:pPr>
            <w:r w:rsidRPr="000527C6">
              <w:rPr>
                <w:rFonts w:ascii="Myriad Pro" w:hAnsi="Myriad Pro"/>
                <w:b/>
              </w:rPr>
              <w:t>TDSB</w:t>
            </w:r>
            <w:r w:rsidR="000527C6" w:rsidRPr="000527C6">
              <w:rPr>
                <w:rFonts w:ascii="Myriad Pro" w:hAnsi="Myriad Pro"/>
                <w:b/>
              </w:rPr>
              <w:t xml:space="preserve"> retention data</w:t>
            </w:r>
          </w:p>
          <w:p w14:paraId="430B3AC7" w14:textId="005557AC" w:rsidR="000527C6" w:rsidRDefault="00A8205B" w:rsidP="00797C89">
            <w:pPr>
              <w:pStyle w:val="ListParagraph"/>
              <w:numPr>
                <w:ilvl w:val="0"/>
                <w:numId w:val="3"/>
              </w:numPr>
              <w:rPr>
                <w:rFonts w:ascii="Myriad Pro" w:hAnsi="Myriad Pro"/>
              </w:rPr>
            </w:pPr>
            <w:r w:rsidRPr="000527C6">
              <w:rPr>
                <w:rFonts w:ascii="Myriad Pro" w:hAnsi="Myriad Pro"/>
              </w:rPr>
              <w:t>T</w:t>
            </w:r>
            <w:r w:rsidR="00797C89" w:rsidRPr="000527C6">
              <w:rPr>
                <w:rFonts w:ascii="Myriad Pro" w:hAnsi="Myriad Pro"/>
              </w:rPr>
              <w:t xml:space="preserve">he </w:t>
            </w:r>
            <w:r w:rsidR="002E327C" w:rsidRPr="000527C6">
              <w:rPr>
                <w:rFonts w:ascii="Myriad Pro" w:hAnsi="Myriad Pro"/>
              </w:rPr>
              <w:t xml:space="preserve">data shows that the retention rate </w:t>
            </w:r>
            <w:r w:rsidR="00C22A12">
              <w:rPr>
                <w:rFonts w:ascii="Myriad Pro" w:hAnsi="Myriad Pro"/>
              </w:rPr>
              <w:t xml:space="preserve">for immersion </w:t>
            </w:r>
            <w:r w:rsidR="002E327C" w:rsidRPr="000527C6">
              <w:rPr>
                <w:rFonts w:ascii="Myriad Pro" w:hAnsi="Myriad Pro"/>
              </w:rPr>
              <w:t xml:space="preserve">at the Board </w:t>
            </w:r>
            <w:r w:rsidR="000527C6" w:rsidRPr="000527C6">
              <w:rPr>
                <w:rFonts w:ascii="Myriad Pro" w:hAnsi="Myriad Pro"/>
              </w:rPr>
              <w:t>in general</w:t>
            </w:r>
            <w:r w:rsidR="00405B84" w:rsidRPr="000527C6">
              <w:rPr>
                <w:rFonts w:ascii="Myriad Pro" w:hAnsi="Myriad Pro"/>
              </w:rPr>
              <w:t xml:space="preserve"> i</w:t>
            </w:r>
            <w:r w:rsidR="000527C6" w:rsidRPr="000527C6">
              <w:rPr>
                <w:rFonts w:ascii="Myriad Pro" w:hAnsi="Myriad Pro"/>
              </w:rPr>
              <w:t>s 46%</w:t>
            </w:r>
            <w:r w:rsidR="00097CD2">
              <w:rPr>
                <w:rFonts w:ascii="Myriad Pro" w:hAnsi="Myriad Pro"/>
              </w:rPr>
              <w:t>. The</w:t>
            </w:r>
            <w:r w:rsidR="00C22A12">
              <w:rPr>
                <w:rFonts w:ascii="Myriad Pro" w:hAnsi="Myriad Pro"/>
              </w:rPr>
              <w:t xml:space="preserve"> French immersion</w:t>
            </w:r>
            <w:r w:rsidR="000527C6" w:rsidRPr="000527C6">
              <w:rPr>
                <w:rFonts w:ascii="Myriad Pro" w:hAnsi="Myriad Pro"/>
              </w:rPr>
              <w:t xml:space="preserve"> retention rates</w:t>
            </w:r>
            <w:r w:rsidR="00097CD2">
              <w:rPr>
                <w:rFonts w:ascii="Myriad Pro" w:hAnsi="Myriad Pro"/>
              </w:rPr>
              <w:t xml:space="preserve"> at key points</w:t>
            </w:r>
            <w:r w:rsidR="000527C6" w:rsidRPr="000527C6">
              <w:rPr>
                <w:rFonts w:ascii="Myriad Pro" w:hAnsi="Myriad Pro"/>
              </w:rPr>
              <w:t xml:space="preserve"> have been </w:t>
            </w:r>
            <w:r w:rsidR="00E93AB6" w:rsidRPr="000527C6">
              <w:rPr>
                <w:rFonts w:ascii="Myriad Pro" w:hAnsi="Myriad Pro"/>
              </w:rPr>
              <w:t xml:space="preserve">increasing. </w:t>
            </w:r>
            <w:r w:rsidR="004C1A71">
              <w:rPr>
                <w:rFonts w:ascii="Myriad Pro" w:hAnsi="Myriad Pro"/>
              </w:rPr>
              <w:t xml:space="preserve">For example, SK-grade 3 was 65% in 2000, but was 75% in 2011, likely due to Ministry </w:t>
            </w:r>
            <w:r w:rsidR="00097CD2">
              <w:rPr>
                <w:rFonts w:ascii="Myriad Pro" w:hAnsi="Myriad Pro"/>
              </w:rPr>
              <w:t xml:space="preserve">and TDSB </w:t>
            </w:r>
            <w:r w:rsidR="004C1A71">
              <w:rPr>
                <w:rFonts w:ascii="Myriad Pro" w:hAnsi="Myriad Pro"/>
              </w:rPr>
              <w:t xml:space="preserve">work on </w:t>
            </w:r>
            <w:r w:rsidR="00C22A12">
              <w:rPr>
                <w:rFonts w:ascii="Myriad Pro" w:hAnsi="Myriad Pro"/>
              </w:rPr>
              <w:t>supporting students within the program.</w:t>
            </w:r>
          </w:p>
          <w:p w14:paraId="134C424E" w14:textId="372065B4" w:rsidR="00405B84" w:rsidRPr="00097CD2" w:rsidRDefault="002E327C" w:rsidP="004A25B6">
            <w:pPr>
              <w:pStyle w:val="ListParagraph"/>
              <w:numPr>
                <w:ilvl w:val="0"/>
                <w:numId w:val="3"/>
              </w:numPr>
              <w:rPr>
                <w:rFonts w:ascii="Myriad Pro" w:hAnsi="Myriad Pro"/>
              </w:rPr>
            </w:pPr>
            <w:r w:rsidRPr="00097CD2">
              <w:rPr>
                <w:rFonts w:ascii="Myriad Pro" w:hAnsi="Myriad Pro"/>
              </w:rPr>
              <w:t>French Immersion program is a closed system with an exit door</w:t>
            </w:r>
            <w:r w:rsidR="00405B84" w:rsidRPr="00097CD2">
              <w:rPr>
                <w:rFonts w:ascii="Myriad Pro" w:hAnsi="Myriad Pro"/>
              </w:rPr>
              <w:t xml:space="preserve"> when compared to the regular board </w:t>
            </w:r>
            <w:r w:rsidR="00C07E5C" w:rsidRPr="00097CD2">
              <w:rPr>
                <w:rFonts w:ascii="Myriad Pro" w:hAnsi="Myriad Pro"/>
              </w:rPr>
              <w:t xml:space="preserve">which </w:t>
            </w:r>
            <w:r w:rsidR="00405B84" w:rsidRPr="00097CD2">
              <w:rPr>
                <w:rFonts w:ascii="Myriad Pro" w:hAnsi="Myriad Pro"/>
              </w:rPr>
              <w:t xml:space="preserve">has both exit and entry doors to the </w:t>
            </w:r>
            <w:r w:rsidR="000527C6" w:rsidRPr="00097CD2">
              <w:rPr>
                <w:rFonts w:ascii="Myriad Pro" w:hAnsi="Myriad Pro"/>
              </w:rPr>
              <w:t xml:space="preserve">program.  </w:t>
            </w:r>
            <w:r w:rsidR="008F7DE6" w:rsidRPr="00097CD2">
              <w:rPr>
                <w:rFonts w:ascii="Myriad Pro" w:hAnsi="Myriad Pro"/>
              </w:rPr>
              <w:t xml:space="preserve">The regular program will replenish itself as some students move out the area, others move in. </w:t>
            </w:r>
            <w:r w:rsidR="00F04AC1" w:rsidRPr="00097CD2">
              <w:rPr>
                <w:rFonts w:ascii="Myriad Pro" w:hAnsi="Myriad Pro"/>
              </w:rPr>
              <w:t>The Board tries to make the best possible options for the r</w:t>
            </w:r>
            <w:r w:rsidRPr="00097CD2">
              <w:rPr>
                <w:rFonts w:ascii="Myriad Pro" w:hAnsi="Myriad Pro"/>
              </w:rPr>
              <w:t>e-</w:t>
            </w:r>
            <w:r w:rsidR="00F04AC1" w:rsidRPr="00097CD2">
              <w:rPr>
                <w:rFonts w:ascii="Myriad Pro" w:hAnsi="Myriad Pro"/>
              </w:rPr>
              <w:t>entry process</w:t>
            </w:r>
            <w:r w:rsidRPr="00097CD2">
              <w:rPr>
                <w:rFonts w:ascii="Myriad Pro" w:hAnsi="Myriad Pro"/>
              </w:rPr>
              <w:t xml:space="preserve"> to French </w:t>
            </w:r>
            <w:r w:rsidR="00F04AC1" w:rsidRPr="00097CD2">
              <w:rPr>
                <w:rFonts w:ascii="Myriad Pro" w:hAnsi="Myriad Pro"/>
              </w:rPr>
              <w:t>Immersion</w:t>
            </w:r>
            <w:r w:rsidR="00C07E5C" w:rsidRPr="00097CD2">
              <w:rPr>
                <w:rFonts w:ascii="Myriad Pro" w:hAnsi="Myriad Pro"/>
              </w:rPr>
              <w:t xml:space="preserve">. </w:t>
            </w:r>
            <w:r w:rsidR="00C22A12">
              <w:rPr>
                <w:rFonts w:ascii="Myriad Pro" w:hAnsi="Myriad Pro"/>
              </w:rPr>
              <w:t xml:space="preserve"> When students apply to enter or re-enter at other than the entry point, they are considered “late applicants”. Two conditions must be met: there must be proof of some form of equivalency of French instruction in the student’s prior program as we want the child to meet with success and there must be room available in the school/grade/program requested. </w:t>
            </w:r>
          </w:p>
          <w:p w14:paraId="6F985857" w14:textId="77777777" w:rsidR="00405B84" w:rsidRPr="00C70D4D" w:rsidRDefault="005360F6" w:rsidP="00797C89">
            <w:pPr>
              <w:rPr>
                <w:rFonts w:ascii="Myriad Pro" w:hAnsi="Myriad Pro"/>
                <w:b/>
              </w:rPr>
            </w:pPr>
            <w:r w:rsidRPr="00C70D4D">
              <w:rPr>
                <w:rFonts w:ascii="Myriad Pro" w:hAnsi="Myriad Pro"/>
                <w:b/>
              </w:rPr>
              <w:t>Q&amp;A</w:t>
            </w:r>
          </w:p>
          <w:p w14:paraId="4281EFAD" w14:textId="04C89C5E" w:rsidR="005360F6" w:rsidRDefault="00C70D4D" w:rsidP="00797C89">
            <w:pPr>
              <w:rPr>
                <w:rFonts w:ascii="Myriad Pro" w:hAnsi="Myriad Pro"/>
              </w:rPr>
            </w:pPr>
            <w:r w:rsidRPr="00C70D4D">
              <w:rPr>
                <w:rFonts w:ascii="Myriad Pro" w:hAnsi="Myriad Pro"/>
                <w:b/>
              </w:rPr>
              <w:t>Q.</w:t>
            </w:r>
            <w:r>
              <w:rPr>
                <w:rFonts w:ascii="Myriad Pro" w:hAnsi="Myriad Pro"/>
                <w:b/>
              </w:rPr>
              <w:t xml:space="preserve"> </w:t>
            </w:r>
            <w:r w:rsidR="000527C6">
              <w:rPr>
                <w:rFonts w:ascii="Myriad Pro" w:hAnsi="Myriad Pro"/>
              </w:rPr>
              <w:t>Does the data of the cohort include</w:t>
            </w:r>
            <w:r w:rsidR="005360F6">
              <w:rPr>
                <w:rFonts w:ascii="Myriad Pro" w:hAnsi="Myriad Pro"/>
              </w:rPr>
              <w:t xml:space="preserve"> the transfers?</w:t>
            </w:r>
          </w:p>
          <w:p w14:paraId="0DD4933F" w14:textId="77777777" w:rsidR="002E327C" w:rsidRDefault="00C70D4D" w:rsidP="00797C89">
            <w:pPr>
              <w:rPr>
                <w:rFonts w:ascii="Myriad Pro" w:hAnsi="Myriad Pro"/>
              </w:rPr>
            </w:pPr>
            <w:r w:rsidRPr="00C70D4D">
              <w:rPr>
                <w:rFonts w:ascii="Myriad Pro" w:hAnsi="Myriad Pro"/>
                <w:b/>
              </w:rPr>
              <w:t>A.</w:t>
            </w:r>
            <w:r>
              <w:rPr>
                <w:rFonts w:ascii="Myriad Pro" w:hAnsi="Myriad Pro"/>
              </w:rPr>
              <w:t xml:space="preserve"> </w:t>
            </w:r>
            <w:r w:rsidR="005360F6">
              <w:rPr>
                <w:rFonts w:ascii="Myriad Pro" w:hAnsi="Myriad Pro"/>
              </w:rPr>
              <w:t>The data shows the total population and does not indicate the number of transfers.</w:t>
            </w:r>
          </w:p>
          <w:p w14:paraId="2F2191BC" w14:textId="77777777" w:rsidR="006D4A00" w:rsidRDefault="006D4A00" w:rsidP="00097A18">
            <w:pPr>
              <w:rPr>
                <w:rFonts w:ascii="Myriad Pro" w:hAnsi="Myriad Pro"/>
              </w:rPr>
            </w:pPr>
          </w:p>
        </w:tc>
        <w:tc>
          <w:tcPr>
            <w:tcW w:w="2355" w:type="dxa"/>
          </w:tcPr>
          <w:p w14:paraId="35E09577" w14:textId="25FE5ADC" w:rsidR="008F7DE6" w:rsidRDefault="00544937" w:rsidP="00097A18">
            <w:pPr>
              <w:rPr>
                <w:rFonts w:ascii="Myriad Pro" w:hAnsi="Myriad Pro"/>
              </w:rPr>
            </w:pPr>
            <w:r>
              <w:rPr>
                <w:rFonts w:ascii="Myriad Pro" w:hAnsi="Myriad Pro"/>
              </w:rPr>
              <w:object w:dxaOrig="1513" w:dyaOrig="960" w14:anchorId="29F0797F">
                <v:shape id="_x0000_i1025" type="#_x0000_t75" style="width:75.6pt;height:48pt" o:ole="">
                  <v:imagedata r:id="rId11" o:title=""/>
                </v:shape>
                <o:OLEObject Type="Embed" ProgID="AcroExch.Document.11" ShapeID="_x0000_i1025" DrawAspect="Icon" ObjectID="_1536068336" r:id="rId12"/>
              </w:object>
            </w:r>
          </w:p>
          <w:p w14:paraId="0408BCFC" w14:textId="6E3C95C0" w:rsidR="008F7DE6" w:rsidRDefault="008F7DE6" w:rsidP="008F7DE6">
            <w:pPr>
              <w:rPr>
                <w:rFonts w:ascii="Myriad Pro" w:hAnsi="Myriad Pro"/>
              </w:rPr>
            </w:pPr>
          </w:p>
          <w:p w14:paraId="015F585C" w14:textId="77777777" w:rsidR="008F7DE6" w:rsidRPr="008F7DE6" w:rsidRDefault="008F7DE6" w:rsidP="008F7DE6">
            <w:pPr>
              <w:rPr>
                <w:rFonts w:ascii="Myriad Pro" w:hAnsi="Myriad Pro"/>
              </w:rPr>
            </w:pPr>
          </w:p>
          <w:p w14:paraId="00B17CC0" w14:textId="70EA8460" w:rsidR="008F7DE6" w:rsidRPr="008F7DE6" w:rsidRDefault="008F7DE6" w:rsidP="008F7DE6">
            <w:pPr>
              <w:rPr>
                <w:rFonts w:ascii="Myriad Pro" w:hAnsi="Myriad Pro"/>
              </w:rPr>
            </w:pPr>
            <w:r w:rsidRPr="008F7DE6">
              <w:rPr>
                <w:rFonts w:ascii="Myriad Pro" w:hAnsi="Myriad Pro"/>
                <w:b/>
              </w:rPr>
              <w:t>Action:</w:t>
            </w:r>
            <w:r>
              <w:rPr>
                <w:rFonts w:ascii="Myriad Pro" w:hAnsi="Myriad Pro"/>
              </w:rPr>
              <w:t xml:space="preserve"> </w:t>
            </w:r>
            <w:r w:rsidR="00097CD2">
              <w:rPr>
                <w:rFonts w:ascii="Myriad Pro" w:hAnsi="Myriad Pro"/>
              </w:rPr>
              <w:t xml:space="preserve">Staff to share </w:t>
            </w:r>
            <w:r>
              <w:rPr>
                <w:rFonts w:ascii="Myriad Pro" w:hAnsi="Myriad Pro"/>
              </w:rPr>
              <w:t>retention rates for Jr. Extended</w:t>
            </w:r>
            <w:r w:rsidR="00097CD2">
              <w:rPr>
                <w:rFonts w:ascii="Myriad Pro" w:hAnsi="Myriad Pro"/>
              </w:rPr>
              <w:t xml:space="preserve"> at earliest opportunity</w:t>
            </w:r>
          </w:p>
          <w:p w14:paraId="2549E84E" w14:textId="340B8C0C" w:rsidR="008F7DE6" w:rsidRDefault="008F7DE6" w:rsidP="008F7DE6">
            <w:pPr>
              <w:rPr>
                <w:rFonts w:ascii="Myriad Pro" w:hAnsi="Myriad Pro"/>
              </w:rPr>
            </w:pPr>
          </w:p>
          <w:p w14:paraId="3A0867FA" w14:textId="6F89A8F6" w:rsidR="008F7DE6" w:rsidRDefault="008F7DE6" w:rsidP="008F7DE6">
            <w:pPr>
              <w:rPr>
                <w:rFonts w:ascii="Myriad Pro" w:hAnsi="Myriad Pro"/>
              </w:rPr>
            </w:pPr>
          </w:p>
          <w:p w14:paraId="0F23E44D" w14:textId="77777777" w:rsidR="00670B83" w:rsidRPr="008F7DE6" w:rsidRDefault="00670B83" w:rsidP="008F7DE6">
            <w:pPr>
              <w:rPr>
                <w:rFonts w:ascii="Myriad Pro" w:hAnsi="Myriad Pro"/>
              </w:rPr>
            </w:pPr>
          </w:p>
        </w:tc>
      </w:tr>
      <w:tr w:rsidR="008C7164" w:rsidRPr="004B7E89" w14:paraId="3F6AF5CB" w14:textId="77777777" w:rsidTr="008C7164">
        <w:tc>
          <w:tcPr>
            <w:tcW w:w="2347" w:type="dxa"/>
          </w:tcPr>
          <w:p w14:paraId="48B33DA7" w14:textId="77777777" w:rsidR="00670B83" w:rsidRPr="004B7E89" w:rsidRDefault="00670B83" w:rsidP="00670B83">
            <w:pPr>
              <w:pStyle w:val="ccItem"/>
              <w:numPr>
                <w:ilvl w:val="0"/>
                <w:numId w:val="3"/>
              </w:numPr>
              <w:rPr>
                <w:rFonts w:ascii="Myriad Pro" w:eastAsiaTheme="minorHAnsi" w:hAnsi="Myriad Pro" w:cstheme="minorBidi"/>
                <w:sz w:val="22"/>
                <w:szCs w:val="22"/>
                <w:lang w:val="en-CA"/>
              </w:rPr>
            </w:pPr>
            <w:r w:rsidRPr="004B7E89">
              <w:rPr>
                <w:rFonts w:ascii="Myriad Pro" w:eastAsiaTheme="minorHAnsi" w:hAnsi="Myriad Pro" w:cstheme="minorBidi"/>
                <w:sz w:val="22"/>
                <w:szCs w:val="22"/>
                <w:lang w:val="en-CA"/>
              </w:rPr>
              <w:t>DELF Project Update</w:t>
            </w:r>
          </w:p>
          <w:p w14:paraId="1F5102FE" w14:textId="77777777" w:rsidR="00670B83" w:rsidRDefault="00670B83" w:rsidP="00097A18">
            <w:pPr>
              <w:rPr>
                <w:rFonts w:ascii="Myriad Pro" w:hAnsi="Myriad Pro"/>
              </w:rPr>
            </w:pPr>
          </w:p>
        </w:tc>
        <w:tc>
          <w:tcPr>
            <w:tcW w:w="9356" w:type="dxa"/>
          </w:tcPr>
          <w:p w14:paraId="01EC7D27" w14:textId="77777777" w:rsidR="005360F6" w:rsidRPr="005360F6" w:rsidRDefault="005360F6" w:rsidP="005360F6">
            <w:pPr>
              <w:pStyle w:val="ccItem"/>
              <w:numPr>
                <w:ilvl w:val="0"/>
                <w:numId w:val="0"/>
              </w:numPr>
              <w:ind w:left="360" w:hanging="360"/>
              <w:rPr>
                <w:rFonts w:ascii="Myriad Pro" w:eastAsiaTheme="minorHAnsi" w:hAnsi="Myriad Pro" w:cstheme="minorBidi"/>
                <w:b/>
                <w:sz w:val="22"/>
                <w:szCs w:val="22"/>
                <w:lang w:val="en-CA"/>
              </w:rPr>
            </w:pPr>
            <w:r w:rsidRPr="005360F6">
              <w:rPr>
                <w:rFonts w:ascii="Myriad Pro" w:eastAsiaTheme="minorHAnsi" w:hAnsi="Myriad Pro" w:cstheme="minorBidi"/>
                <w:b/>
                <w:sz w:val="22"/>
                <w:szCs w:val="22"/>
                <w:lang w:val="en-CA"/>
              </w:rPr>
              <w:t>DELF Project Update</w:t>
            </w:r>
          </w:p>
          <w:p w14:paraId="688A0174" w14:textId="436B3093" w:rsidR="006D4A00" w:rsidRDefault="000527C6" w:rsidP="00097A18">
            <w:pPr>
              <w:rPr>
                <w:rFonts w:ascii="Myriad Pro" w:hAnsi="Myriad Pro"/>
              </w:rPr>
            </w:pPr>
            <w:r>
              <w:rPr>
                <w:rFonts w:ascii="Myriad Pro" w:hAnsi="Myriad Pro"/>
              </w:rPr>
              <w:t>Out of forty-</w:t>
            </w:r>
            <w:r w:rsidR="005360F6">
              <w:rPr>
                <w:rFonts w:ascii="Myriad Pro" w:hAnsi="Myriad Pro"/>
              </w:rPr>
              <w:t xml:space="preserve">four </w:t>
            </w:r>
            <w:r w:rsidR="006D4A00">
              <w:rPr>
                <w:rFonts w:ascii="Myriad Pro" w:hAnsi="Myriad Pro"/>
              </w:rPr>
              <w:t>students</w:t>
            </w:r>
            <w:r w:rsidR="008F7DE6">
              <w:rPr>
                <w:rFonts w:ascii="Myriad Pro" w:hAnsi="Myriad Pro"/>
              </w:rPr>
              <w:t xml:space="preserve"> who took the DELF forty-</w:t>
            </w:r>
            <w:r w:rsidR="005360F6">
              <w:rPr>
                <w:rFonts w:ascii="Myriad Pro" w:hAnsi="Myriad Pro"/>
              </w:rPr>
              <w:t>one students were s</w:t>
            </w:r>
            <w:r w:rsidR="001F26F2">
              <w:rPr>
                <w:rFonts w:ascii="Myriad Pro" w:hAnsi="Myriad Pro"/>
              </w:rPr>
              <w:t>uccessful</w:t>
            </w:r>
            <w:r w:rsidR="006D4A00">
              <w:rPr>
                <w:rFonts w:ascii="Myriad Pro" w:hAnsi="Myriad Pro"/>
              </w:rPr>
              <w:t xml:space="preserve"> at the level challenged.</w:t>
            </w:r>
          </w:p>
          <w:p w14:paraId="1166B981" w14:textId="77777777" w:rsidR="00E06A4B" w:rsidRDefault="006D4A00" w:rsidP="005360F6">
            <w:pPr>
              <w:rPr>
                <w:rFonts w:ascii="Myriad Pro" w:hAnsi="Myriad Pro"/>
              </w:rPr>
            </w:pPr>
            <w:r>
              <w:rPr>
                <w:rFonts w:ascii="Myriad Pro" w:hAnsi="Myriad Pro"/>
              </w:rPr>
              <w:t xml:space="preserve"> </w:t>
            </w:r>
          </w:p>
        </w:tc>
        <w:tc>
          <w:tcPr>
            <w:tcW w:w="2355" w:type="dxa"/>
          </w:tcPr>
          <w:p w14:paraId="2CE745BC" w14:textId="77777777" w:rsidR="00670B83" w:rsidRDefault="00670B83" w:rsidP="00097A18">
            <w:pPr>
              <w:rPr>
                <w:rFonts w:ascii="Myriad Pro" w:hAnsi="Myriad Pro"/>
              </w:rPr>
            </w:pPr>
          </w:p>
        </w:tc>
      </w:tr>
      <w:tr w:rsidR="008C7164" w:rsidRPr="004B7E89" w14:paraId="4B78F20B" w14:textId="77777777" w:rsidTr="008C7164">
        <w:tc>
          <w:tcPr>
            <w:tcW w:w="2347" w:type="dxa"/>
          </w:tcPr>
          <w:p w14:paraId="056444F1" w14:textId="77777777" w:rsidR="00670B83" w:rsidRPr="004B7E89" w:rsidRDefault="00670B83" w:rsidP="00670B83">
            <w:pPr>
              <w:pStyle w:val="ccItem"/>
              <w:numPr>
                <w:ilvl w:val="0"/>
                <w:numId w:val="3"/>
              </w:numPr>
              <w:rPr>
                <w:rFonts w:ascii="Myriad Pro" w:eastAsiaTheme="minorHAnsi" w:hAnsi="Myriad Pro" w:cstheme="minorBidi"/>
                <w:sz w:val="22"/>
                <w:szCs w:val="22"/>
                <w:lang w:val="en-CA"/>
              </w:rPr>
            </w:pPr>
            <w:r w:rsidRPr="004B7E89">
              <w:rPr>
                <w:rFonts w:ascii="Myriad Pro" w:eastAsiaTheme="minorHAnsi" w:hAnsi="Myriad Pro" w:cstheme="minorBidi"/>
                <w:sz w:val="22"/>
                <w:szCs w:val="22"/>
                <w:lang w:val="en-CA"/>
              </w:rPr>
              <w:t xml:space="preserve">FSL Teachers’ </w:t>
            </w:r>
            <w:r w:rsidRPr="004B7E89">
              <w:rPr>
                <w:rFonts w:ascii="Myriad Pro" w:eastAsiaTheme="minorHAnsi" w:hAnsi="Myriad Pro" w:cstheme="minorBidi"/>
                <w:sz w:val="22"/>
                <w:szCs w:val="22"/>
                <w:lang w:val="en-CA"/>
              </w:rPr>
              <w:lastRenderedPageBreak/>
              <w:t>Professional Learning</w:t>
            </w:r>
          </w:p>
          <w:p w14:paraId="72B57D02" w14:textId="77777777" w:rsidR="00670B83" w:rsidRDefault="00670B83" w:rsidP="00097A18">
            <w:pPr>
              <w:rPr>
                <w:rFonts w:ascii="Myriad Pro" w:hAnsi="Myriad Pro"/>
              </w:rPr>
            </w:pPr>
          </w:p>
        </w:tc>
        <w:tc>
          <w:tcPr>
            <w:tcW w:w="9356" w:type="dxa"/>
          </w:tcPr>
          <w:p w14:paraId="37899D0E" w14:textId="77777777" w:rsidR="00670B83" w:rsidRDefault="005360F6" w:rsidP="00097A18">
            <w:pPr>
              <w:rPr>
                <w:rFonts w:ascii="Myriad Pro" w:hAnsi="Myriad Pro"/>
                <w:b/>
              </w:rPr>
            </w:pPr>
            <w:r w:rsidRPr="005360F6">
              <w:rPr>
                <w:rFonts w:ascii="Myriad Pro" w:hAnsi="Myriad Pro"/>
                <w:b/>
              </w:rPr>
              <w:lastRenderedPageBreak/>
              <w:t>Professional Learning  in CEFR and I</w:t>
            </w:r>
            <w:r w:rsidR="00E06A4B" w:rsidRPr="005360F6">
              <w:rPr>
                <w:rFonts w:ascii="Myriad Pro" w:hAnsi="Myriad Pro"/>
                <w:b/>
              </w:rPr>
              <w:t xml:space="preserve">nclusion </w:t>
            </w:r>
            <w:r w:rsidR="001F26F2" w:rsidRPr="005360F6">
              <w:rPr>
                <w:rFonts w:ascii="Myriad Pro" w:hAnsi="Myriad Pro"/>
                <w:b/>
              </w:rPr>
              <w:t>document</w:t>
            </w:r>
          </w:p>
          <w:p w14:paraId="226D59D1" w14:textId="65110C1E" w:rsidR="00E06A4B" w:rsidRDefault="006A53AB" w:rsidP="00C251ED">
            <w:pPr>
              <w:rPr>
                <w:rFonts w:ascii="Myriad Pro" w:hAnsi="Myriad Pro"/>
              </w:rPr>
            </w:pPr>
            <w:r>
              <w:rPr>
                <w:rFonts w:ascii="Myriad Pro" w:hAnsi="Myriad Pro"/>
              </w:rPr>
              <w:lastRenderedPageBreak/>
              <w:t xml:space="preserve">Sessions were </w:t>
            </w:r>
            <w:r w:rsidR="0054585E">
              <w:rPr>
                <w:rFonts w:ascii="Myriad Pro" w:hAnsi="Myriad Pro"/>
              </w:rPr>
              <w:t xml:space="preserve">provided </w:t>
            </w:r>
            <w:r>
              <w:rPr>
                <w:rFonts w:ascii="Myriad Pro" w:hAnsi="Myriad Pro"/>
              </w:rPr>
              <w:t xml:space="preserve">for teachers who were interested in the </w:t>
            </w:r>
            <w:r w:rsidR="00C251ED">
              <w:rPr>
                <w:rFonts w:ascii="Myriad Pro" w:hAnsi="Myriad Pro"/>
              </w:rPr>
              <w:t>i</w:t>
            </w:r>
            <w:r>
              <w:rPr>
                <w:rFonts w:ascii="Myriad Pro" w:hAnsi="Myriad Pro"/>
              </w:rPr>
              <w:t xml:space="preserve">nclusion of students </w:t>
            </w:r>
            <w:r w:rsidR="00097CD2">
              <w:rPr>
                <w:rFonts w:ascii="Myriad Pro" w:hAnsi="Myriad Pro"/>
              </w:rPr>
              <w:t>with</w:t>
            </w:r>
            <w:r w:rsidR="00594E72">
              <w:rPr>
                <w:rFonts w:ascii="Myriad Pro" w:hAnsi="Myriad Pro"/>
              </w:rPr>
              <w:t xml:space="preserve"> special e</w:t>
            </w:r>
            <w:r>
              <w:rPr>
                <w:rFonts w:ascii="Myriad Pro" w:hAnsi="Myriad Pro"/>
              </w:rPr>
              <w:t>ducation</w:t>
            </w:r>
            <w:r w:rsidR="00097CD2">
              <w:rPr>
                <w:rFonts w:ascii="Myriad Pro" w:hAnsi="Myriad Pro"/>
              </w:rPr>
              <w:t xml:space="preserve"> needs in</w:t>
            </w:r>
            <w:r>
              <w:rPr>
                <w:rFonts w:ascii="Myriad Pro" w:hAnsi="Myriad Pro"/>
              </w:rPr>
              <w:t xml:space="preserve"> FSL </w:t>
            </w:r>
            <w:r w:rsidR="00C251ED">
              <w:rPr>
                <w:rFonts w:ascii="Myriad Pro" w:hAnsi="Myriad Pro"/>
              </w:rPr>
              <w:t>p</w:t>
            </w:r>
            <w:r>
              <w:rPr>
                <w:rFonts w:ascii="Myriad Pro" w:hAnsi="Myriad Pro"/>
              </w:rPr>
              <w:t>rogram</w:t>
            </w:r>
            <w:r w:rsidR="00097CD2">
              <w:rPr>
                <w:rFonts w:ascii="Myriad Pro" w:hAnsi="Myriad Pro"/>
              </w:rPr>
              <w:t>s</w:t>
            </w:r>
            <w:r>
              <w:rPr>
                <w:rFonts w:ascii="Myriad Pro" w:hAnsi="Myriad Pro"/>
              </w:rPr>
              <w:t>.</w:t>
            </w:r>
            <w:r w:rsidR="0054585E">
              <w:rPr>
                <w:rFonts w:ascii="Myriad Pro" w:hAnsi="Myriad Pro"/>
              </w:rPr>
              <w:t xml:space="preserve"> Invitations were targeted </w:t>
            </w:r>
            <w:r w:rsidR="005360F6">
              <w:rPr>
                <w:rFonts w:ascii="Myriad Pro" w:hAnsi="Myriad Pro"/>
              </w:rPr>
              <w:t xml:space="preserve">to </w:t>
            </w:r>
            <w:r w:rsidR="00C251ED">
              <w:rPr>
                <w:rFonts w:ascii="Myriad Pro" w:hAnsi="Myriad Pro"/>
              </w:rPr>
              <w:t xml:space="preserve">FSL </w:t>
            </w:r>
            <w:r w:rsidR="005360F6">
              <w:rPr>
                <w:rFonts w:ascii="Myriad Pro" w:hAnsi="Myriad Pro"/>
              </w:rPr>
              <w:t>t</w:t>
            </w:r>
            <w:r w:rsidR="00E06A4B">
              <w:rPr>
                <w:rFonts w:ascii="Myriad Pro" w:hAnsi="Myriad Pro"/>
              </w:rPr>
              <w:t>eachers</w:t>
            </w:r>
            <w:r w:rsidR="00C251ED">
              <w:rPr>
                <w:rFonts w:ascii="Myriad Pro" w:hAnsi="Myriad Pro"/>
              </w:rPr>
              <w:t xml:space="preserve"> </w:t>
            </w:r>
            <w:proofErr w:type="gramStart"/>
            <w:r w:rsidR="00C251ED">
              <w:rPr>
                <w:rFonts w:ascii="Myriad Pro" w:hAnsi="Myriad Pro"/>
              </w:rPr>
              <w:t xml:space="preserve">and </w:t>
            </w:r>
            <w:r w:rsidR="00E06A4B">
              <w:rPr>
                <w:rFonts w:ascii="Myriad Pro" w:hAnsi="Myriad Pro"/>
              </w:rPr>
              <w:t xml:space="preserve"> </w:t>
            </w:r>
            <w:r w:rsidR="00C251ED">
              <w:rPr>
                <w:rFonts w:ascii="Myriad Pro" w:hAnsi="Myriad Pro"/>
              </w:rPr>
              <w:t>Methods</w:t>
            </w:r>
            <w:proofErr w:type="gramEnd"/>
            <w:r w:rsidR="00C251ED">
              <w:rPr>
                <w:rFonts w:ascii="Myriad Pro" w:hAnsi="Myriad Pro"/>
              </w:rPr>
              <w:t xml:space="preserve"> and Resource Teacher (MART) </w:t>
            </w:r>
            <w:r w:rsidR="00E06A4B">
              <w:rPr>
                <w:rFonts w:ascii="Myriad Pro" w:hAnsi="Myriad Pro"/>
              </w:rPr>
              <w:t>who hold the role</w:t>
            </w:r>
            <w:r w:rsidR="005360F6">
              <w:rPr>
                <w:rFonts w:ascii="Myriad Pro" w:hAnsi="Myriad Pro"/>
              </w:rPr>
              <w:t xml:space="preserve"> of the special education resource </w:t>
            </w:r>
            <w:r>
              <w:rPr>
                <w:rFonts w:ascii="Myriad Pro" w:hAnsi="Myriad Pro"/>
              </w:rPr>
              <w:t>teacher in</w:t>
            </w:r>
            <w:r w:rsidR="005360F6">
              <w:rPr>
                <w:rFonts w:ascii="Myriad Pro" w:hAnsi="Myriad Pro"/>
              </w:rPr>
              <w:t xml:space="preserve"> </w:t>
            </w:r>
            <w:r w:rsidR="00C251ED">
              <w:rPr>
                <w:rFonts w:ascii="Myriad Pro" w:hAnsi="Myriad Pro"/>
              </w:rPr>
              <w:t xml:space="preserve">dual track </w:t>
            </w:r>
            <w:r w:rsidR="005360F6">
              <w:rPr>
                <w:rFonts w:ascii="Myriad Pro" w:hAnsi="Myriad Pro"/>
              </w:rPr>
              <w:t>French Immersion school</w:t>
            </w:r>
            <w:r w:rsidR="0054585E">
              <w:rPr>
                <w:rFonts w:ascii="Myriad Pro" w:hAnsi="Myriad Pro"/>
              </w:rPr>
              <w:t>s</w:t>
            </w:r>
            <w:r w:rsidR="00E93AB6">
              <w:rPr>
                <w:rFonts w:ascii="Myriad Pro" w:hAnsi="Myriad Pro"/>
              </w:rPr>
              <w:t>.</w:t>
            </w:r>
            <w:r w:rsidR="00C251ED">
              <w:rPr>
                <w:rFonts w:ascii="Myriad Pro" w:hAnsi="Myriad Pro"/>
              </w:rPr>
              <w:t xml:space="preserve"> </w:t>
            </w:r>
          </w:p>
        </w:tc>
        <w:tc>
          <w:tcPr>
            <w:tcW w:w="2355" w:type="dxa"/>
          </w:tcPr>
          <w:p w14:paraId="581B7E84" w14:textId="77777777" w:rsidR="00670B83" w:rsidRDefault="00670B83" w:rsidP="00097A18">
            <w:pPr>
              <w:rPr>
                <w:rFonts w:ascii="Myriad Pro" w:hAnsi="Myriad Pro"/>
              </w:rPr>
            </w:pPr>
          </w:p>
          <w:p w14:paraId="31D174C2" w14:textId="77777777" w:rsidR="006A53AB" w:rsidRDefault="006A53AB" w:rsidP="00097A18">
            <w:pPr>
              <w:rPr>
                <w:rFonts w:ascii="Myriad Pro" w:hAnsi="Myriad Pro"/>
              </w:rPr>
            </w:pPr>
          </w:p>
        </w:tc>
      </w:tr>
      <w:tr w:rsidR="008C7164" w:rsidRPr="004B7E89" w14:paraId="488A369F" w14:textId="77777777" w:rsidTr="008C7164">
        <w:tc>
          <w:tcPr>
            <w:tcW w:w="2347" w:type="dxa"/>
          </w:tcPr>
          <w:p w14:paraId="79EA7958" w14:textId="77777777" w:rsidR="00670B83" w:rsidRPr="004B7E89" w:rsidRDefault="00670B83" w:rsidP="00670B83">
            <w:pPr>
              <w:pStyle w:val="ccItem"/>
              <w:numPr>
                <w:ilvl w:val="0"/>
                <w:numId w:val="3"/>
              </w:numPr>
              <w:rPr>
                <w:rFonts w:ascii="Myriad Pro" w:eastAsiaTheme="minorHAnsi" w:hAnsi="Myriad Pro" w:cstheme="minorBidi"/>
                <w:sz w:val="22"/>
                <w:szCs w:val="22"/>
                <w:lang w:val="en-CA"/>
              </w:rPr>
            </w:pPr>
            <w:r w:rsidRPr="004B7E89">
              <w:rPr>
                <w:rFonts w:ascii="Myriad Pro" w:eastAsiaTheme="minorHAnsi" w:hAnsi="Myriad Pro" w:cstheme="minorBidi"/>
                <w:sz w:val="22"/>
                <w:szCs w:val="22"/>
                <w:lang w:val="en-CA"/>
              </w:rPr>
              <w:lastRenderedPageBreak/>
              <w:t>Hollywood&amp; Middle Immersion</w:t>
            </w:r>
          </w:p>
        </w:tc>
        <w:tc>
          <w:tcPr>
            <w:tcW w:w="9356" w:type="dxa"/>
          </w:tcPr>
          <w:p w14:paraId="333E0DA5" w14:textId="02382C16" w:rsidR="00E06A4B" w:rsidRDefault="00E06A4B" w:rsidP="00C251ED">
            <w:pPr>
              <w:rPr>
                <w:rFonts w:ascii="Myriad Pro" w:hAnsi="Myriad Pro"/>
              </w:rPr>
            </w:pPr>
            <w:r>
              <w:rPr>
                <w:rFonts w:ascii="Myriad Pro" w:hAnsi="Myriad Pro"/>
              </w:rPr>
              <w:t xml:space="preserve"> The </w:t>
            </w:r>
            <w:r w:rsidR="00EF3BF6">
              <w:rPr>
                <w:rFonts w:ascii="Myriad Pro" w:hAnsi="Myriad Pro"/>
              </w:rPr>
              <w:t>middle immersion program is moving out</w:t>
            </w:r>
            <w:r>
              <w:rPr>
                <w:rFonts w:ascii="Myriad Pro" w:hAnsi="Myriad Pro"/>
              </w:rPr>
              <w:t xml:space="preserve"> </w:t>
            </w:r>
            <w:r w:rsidR="00EF3BF6">
              <w:rPr>
                <w:rFonts w:ascii="Myriad Pro" w:hAnsi="Myriad Pro"/>
              </w:rPr>
              <w:t>of</w:t>
            </w:r>
            <w:r w:rsidR="001F26F2">
              <w:rPr>
                <w:rFonts w:ascii="Myriad Pro" w:hAnsi="Myriad Pro"/>
              </w:rPr>
              <w:t xml:space="preserve"> Hollywood</w:t>
            </w:r>
            <w:r w:rsidR="0054585E">
              <w:rPr>
                <w:rFonts w:ascii="Myriad Pro" w:hAnsi="Myriad Pro"/>
              </w:rPr>
              <w:t xml:space="preserve"> for Sept 2017</w:t>
            </w:r>
            <w:r w:rsidR="00EF3BF6">
              <w:rPr>
                <w:rFonts w:ascii="Myriad Pro" w:hAnsi="Myriad Pro"/>
              </w:rPr>
              <w:t xml:space="preserve"> </w:t>
            </w:r>
            <w:r>
              <w:rPr>
                <w:rFonts w:ascii="Myriad Pro" w:hAnsi="Myriad Pro"/>
              </w:rPr>
              <w:t xml:space="preserve">as </w:t>
            </w:r>
            <w:r w:rsidR="00594E72">
              <w:rPr>
                <w:rFonts w:ascii="Myriad Pro" w:hAnsi="Myriad Pro"/>
              </w:rPr>
              <w:t>decided</w:t>
            </w:r>
            <w:r>
              <w:rPr>
                <w:rFonts w:ascii="Myriad Pro" w:hAnsi="Myriad Pro"/>
              </w:rPr>
              <w:t xml:space="preserve"> </w:t>
            </w:r>
            <w:r w:rsidR="001F26F2">
              <w:rPr>
                <w:rFonts w:ascii="Myriad Pro" w:hAnsi="Myriad Pro"/>
              </w:rPr>
              <w:t>through</w:t>
            </w:r>
            <w:r w:rsidR="00C70D4D">
              <w:rPr>
                <w:rFonts w:ascii="Myriad Pro" w:hAnsi="Myriad Pro"/>
              </w:rPr>
              <w:t xml:space="preserve"> </w:t>
            </w:r>
            <w:r w:rsidR="000527C6">
              <w:rPr>
                <w:rFonts w:ascii="Myriad Pro" w:hAnsi="Myriad Pro"/>
              </w:rPr>
              <w:t xml:space="preserve">the </w:t>
            </w:r>
            <w:r w:rsidR="00C251ED">
              <w:rPr>
                <w:rFonts w:ascii="Myriad Pro" w:hAnsi="Myriad Pro"/>
              </w:rPr>
              <w:t>Accommodation Review</w:t>
            </w:r>
            <w:r w:rsidR="00EF3BF6">
              <w:rPr>
                <w:rFonts w:ascii="Myriad Pro" w:hAnsi="Myriad Pro"/>
              </w:rPr>
              <w:t>. The community</w:t>
            </w:r>
            <w:r w:rsidR="00594E72">
              <w:rPr>
                <w:rFonts w:ascii="Myriad Pro" w:hAnsi="Myriad Pro"/>
              </w:rPr>
              <w:t xml:space="preserve"> has been informed of the decisions</w:t>
            </w:r>
            <w:r w:rsidR="00C251ED">
              <w:rPr>
                <w:rFonts w:ascii="Myriad Pro" w:hAnsi="Myriad Pro"/>
              </w:rPr>
              <w:t xml:space="preserve"> of the ARC</w:t>
            </w:r>
            <w:r w:rsidR="00594E72">
              <w:rPr>
                <w:rFonts w:ascii="Myriad Pro" w:hAnsi="Myriad Pro"/>
              </w:rPr>
              <w:t xml:space="preserve">. </w:t>
            </w:r>
            <w:r w:rsidR="00EF3BF6">
              <w:rPr>
                <w:rFonts w:ascii="Myriad Pro" w:hAnsi="Myriad Pro"/>
              </w:rPr>
              <w:t xml:space="preserve">New location </w:t>
            </w:r>
            <w:r w:rsidR="00C251ED">
              <w:rPr>
                <w:rFonts w:ascii="Myriad Pro" w:hAnsi="Myriad Pro"/>
              </w:rPr>
              <w:t>is to be</w:t>
            </w:r>
            <w:r w:rsidR="00EF3BF6">
              <w:rPr>
                <w:rFonts w:ascii="Myriad Pro" w:hAnsi="Myriad Pro"/>
              </w:rPr>
              <w:t xml:space="preserve"> confirmed.</w:t>
            </w:r>
          </w:p>
        </w:tc>
        <w:tc>
          <w:tcPr>
            <w:tcW w:w="2355" w:type="dxa"/>
          </w:tcPr>
          <w:p w14:paraId="6E9E4356" w14:textId="77777777" w:rsidR="00670B83" w:rsidRDefault="00670B83" w:rsidP="00097A18">
            <w:pPr>
              <w:rPr>
                <w:rFonts w:ascii="Myriad Pro" w:hAnsi="Myriad Pro"/>
              </w:rPr>
            </w:pPr>
          </w:p>
        </w:tc>
      </w:tr>
      <w:tr w:rsidR="008C7164" w:rsidRPr="004B7E89" w14:paraId="4B6A375A" w14:textId="77777777" w:rsidTr="008C7164">
        <w:tc>
          <w:tcPr>
            <w:tcW w:w="2347" w:type="dxa"/>
          </w:tcPr>
          <w:p w14:paraId="795E5FAE" w14:textId="77777777" w:rsidR="00670B83" w:rsidRPr="004B7E89" w:rsidRDefault="00670B83" w:rsidP="00670B83">
            <w:pPr>
              <w:pStyle w:val="ccItem"/>
              <w:numPr>
                <w:ilvl w:val="0"/>
                <w:numId w:val="0"/>
              </w:numPr>
              <w:rPr>
                <w:rFonts w:ascii="Myriad Pro" w:eastAsiaTheme="minorHAnsi" w:hAnsi="Myriad Pro" w:cstheme="minorBidi"/>
                <w:sz w:val="22"/>
                <w:szCs w:val="22"/>
                <w:lang w:val="en-CA"/>
              </w:rPr>
            </w:pPr>
            <w:r w:rsidRPr="004B7E89">
              <w:rPr>
                <w:rFonts w:ascii="Myriad Pro" w:eastAsiaTheme="minorHAnsi" w:hAnsi="Myriad Pro" w:cstheme="minorBidi"/>
                <w:sz w:val="22"/>
                <w:szCs w:val="22"/>
                <w:lang w:val="en-CA"/>
              </w:rPr>
              <w:t>FSLAC  - Reflections</w:t>
            </w:r>
          </w:p>
          <w:p w14:paraId="348981F5" w14:textId="77777777" w:rsidR="00670B83" w:rsidRPr="004B7E89" w:rsidRDefault="00670B83" w:rsidP="00670B83">
            <w:pPr>
              <w:pStyle w:val="ccItem"/>
              <w:rPr>
                <w:rFonts w:ascii="Myriad Pro" w:eastAsiaTheme="minorHAnsi" w:hAnsi="Myriad Pro" w:cstheme="minorBidi"/>
                <w:sz w:val="22"/>
                <w:szCs w:val="22"/>
                <w:lang w:val="en-CA"/>
              </w:rPr>
            </w:pPr>
            <w:r w:rsidRPr="004B7E89">
              <w:rPr>
                <w:rFonts w:ascii="Myriad Pro" w:eastAsiaTheme="minorHAnsi" w:hAnsi="Myriad Pro" w:cstheme="minorBidi"/>
                <w:sz w:val="22"/>
                <w:szCs w:val="22"/>
                <w:lang w:val="en-CA"/>
              </w:rPr>
              <w:t>Best Practices &amp; Goals for 2016-17</w:t>
            </w:r>
          </w:p>
          <w:p w14:paraId="1A4B75A3" w14:textId="77777777" w:rsidR="00670B83" w:rsidRDefault="00670B83" w:rsidP="00097A18">
            <w:pPr>
              <w:rPr>
                <w:rFonts w:ascii="Myriad Pro" w:hAnsi="Myriad Pro"/>
              </w:rPr>
            </w:pPr>
          </w:p>
        </w:tc>
        <w:tc>
          <w:tcPr>
            <w:tcW w:w="9356" w:type="dxa"/>
          </w:tcPr>
          <w:p w14:paraId="5BECBBB0" w14:textId="77777777" w:rsidR="001C4491" w:rsidRDefault="001C4491" w:rsidP="00097A18">
            <w:pPr>
              <w:rPr>
                <w:rFonts w:ascii="Myriad Pro" w:hAnsi="Myriad Pro"/>
              </w:rPr>
            </w:pPr>
          </w:p>
          <w:p w14:paraId="23E94819" w14:textId="77777777" w:rsidR="00E06A4B" w:rsidRPr="00774E86" w:rsidRDefault="00E06A4B" w:rsidP="00097A18">
            <w:pPr>
              <w:rPr>
                <w:rFonts w:ascii="Myriad Pro" w:hAnsi="Myriad Pro"/>
                <w:b/>
              </w:rPr>
            </w:pPr>
            <w:r w:rsidRPr="00774E86">
              <w:rPr>
                <w:rFonts w:ascii="Myriad Pro" w:hAnsi="Myriad Pro"/>
                <w:b/>
              </w:rPr>
              <w:t>Best Practices</w:t>
            </w:r>
          </w:p>
          <w:p w14:paraId="38165267" w14:textId="77777777" w:rsidR="00E21B32" w:rsidRDefault="00E21B32" w:rsidP="00E06A4B">
            <w:pPr>
              <w:rPr>
                <w:rFonts w:ascii="Myriad Pro" w:hAnsi="Myriad Pro"/>
              </w:rPr>
            </w:pPr>
          </w:p>
          <w:p w14:paraId="2CC2415A" w14:textId="01D8C113" w:rsidR="004D0B05" w:rsidRPr="007F0493" w:rsidRDefault="004D0B05" w:rsidP="007F0493">
            <w:pPr>
              <w:pStyle w:val="ListParagraph"/>
              <w:numPr>
                <w:ilvl w:val="0"/>
                <w:numId w:val="3"/>
              </w:numPr>
              <w:rPr>
                <w:rFonts w:ascii="Myriad Pro" w:hAnsi="Myriad Pro"/>
              </w:rPr>
            </w:pPr>
            <w:r w:rsidRPr="007F0493">
              <w:rPr>
                <w:rFonts w:ascii="Myriad Pro" w:hAnsi="Myriad Pro"/>
              </w:rPr>
              <w:t>Great working relationship with staff</w:t>
            </w:r>
            <w:r w:rsidR="007F0493">
              <w:rPr>
                <w:rFonts w:ascii="Myriad Pro" w:hAnsi="Myriad Pro"/>
              </w:rPr>
              <w:t>, but we need to be mindful that a</w:t>
            </w:r>
            <w:r w:rsidR="007F0493" w:rsidRPr="007F0493">
              <w:rPr>
                <w:rFonts w:ascii="Myriad Pro" w:hAnsi="Myriad Pro"/>
              </w:rPr>
              <w:t>ny requests to staff should be done as a vote or a motion f</w:t>
            </w:r>
            <w:r w:rsidR="007F0493">
              <w:rPr>
                <w:rFonts w:ascii="Myriad Pro" w:hAnsi="Myriad Pro"/>
              </w:rPr>
              <w:t>rom the FSLAC committee meeting, not sent to staff by individual parent or trustee members</w:t>
            </w:r>
          </w:p>
          <w:p w14:paraId="4B641821" w14:textId="0AC1C6FD" w:rsidR="001C4491" w:rsidRPr="00774E86" w:rsidRDefault="007F0493" w:rsidP="00801D8C">
            <w:pPr>
              <w:pStyle w:val="ListParagraph"/>
              <w:numPr>
                <w:ilvl w:val="0"/>
                <w:numId w:val="3"/>
              </w:numPr>
              <w:rPr>
                <w:rFonts w:ascii="Myriad Pro" w:hAnsi="Myriad Pro"/>
              </w:rPr>
            </w:pPr>
            <w:r>
              <w:rPr>
                <w:rFonts w:ascii="Myriad Pro" w:hAnsi="Myriad Pro"/>
              </w:rPr>
              <w:t>Learning from g</w:t>
            </w:r>
            <w:r w:rsidR="00774E86">
              <w:rPr>
                <w:rFonts w:ascii="Myriad Pro" w:hAnsi="Myriad Pro"/>
              </w:rPr>
              <w:t xml:space="preserve">uest presenters </w:t>
            </w:r>
            <w:r w:rsidR="00774E86" w:rsidRPr="00774E86">
              <w:rPr>
                <w:rFonts w:ascii="Myriad Pro" w:hAnsi="Myriad Pro"/>
              </w:rPr>
              <w:t>at FSLAC</w:t>
            </w:r>
            <w:r>
              <w:rPr>
                <w:rFonts w:ascii="Myriad Pro" w:hAnsi="Myriad Pro"/>
              </w:rPr>
              <w:t xml:space="preserve"> such as Toronto Public Library Staff</w:t>
            </w:r>
          </w:p>
          <w:p w14:paraId="59FE743E" w14:textId="6461835A" w:rsidR="001C4491" w:rsidRPr="00774E86" w:rsidRDefault="001C4491" w:rsidP="00801D8C">
            <w:pPr>
              <w:pStyle w:val="ListParagraph"/>
              <w:numPr>
                <w:ilvl w:val="0"/>
                <w:numId w:val="3"/>
              </w:numPr>
              <w:rPr>
                <w:rFonts w:ascii="Myriad Pro" w:hAnsi="Myriad Pro"/>
              </w:rPr>
            </w:pPr>
            <w:r w:rsidRPr="00774E86">
              <w:rPr>
                <w:rFonts w:ascii="Myriad Pro" w:hAnsi="Myriad Pro"/>
              </w:rPr>
              <w:t xml:space="preserve">Get </w:t>
            </w:r>
            <w:r w:rsidR="004D0B05">
              <w:rPr>
                <w:rFonts w:ascii="Myriad Pro" w:hAnsi="Myriad Pro"/>
              </w:rPr>
              <w:t xml:space="preserve">comparative </w:t>
            </w:r>
            <w:r w:rsidR="001F26F2" w:rsidRPr="00774E86">
              <w:rPr>
                <w:rFonts w:ascii="Myriad Pro" w:hAnsi="Myriad Pro"/>
              </w:rPr>
              <w:t>perspective</w:t>
            </w:r>
            <w:r w:rsidRPr="00774E86">
              <w:rPr>
                <w:rFonts w:ascii="Myriad Pro" w:hAnsi="Myriad Pro"/>
              </w:rPr>
              <w:t xml:space="preserve"> ac</w:t>
            </w:r>
            <w:r w:rsidR="004D0B05">
              <w:rPr>
                <w:rFonts w:ascii="Myriad Pro" w:hAnsi="Myriad Pro"/>
              </w:rPr>
              <w:t>ross the other Boards in the province from CPF Ontario</w:t>
            </w:r>
          </w:p>
          <w:p w14:paraId="11BE4897" w14:textId="77777777" w:rsidR="001C4491" w:rsidRPr="00774E86" w:rsidRDefault="00774E86" w:rsidP="00801D8C">
            <w:pPr>
              <w:pStyle w:val="ListParagraph"/>
              <w:numPr>
                <w:ilvl w:val="0"/>
                <w:numId w:val="3"/>
              </w:numPr>
              <w:rPr>
                <w:rFonts w:ascii="Myriad Pro" w:hAnsi="Myriad Pro"/>
              </w:rPr>
            </w:pPr>
            <w:r>
              <w:rPr>
                <w:rFonts w:ascii="Myriad Pro" w:hAnsi="Myriad Pro"/>
              </w:rPr>
              <w:t>FSLAC p</w:t>
            </w:r>
            <w:r w:rsidR="001C4491" w:rsidRPr="00774E86">
              <w:rPr>
                <w:rFonts w:ascii="Myriad Pro" w:hAnsi="Myriad Pro"/>
              </w:rPr>
              <w:t>resence at the different events</w:t>
            </w:r>
          </w:p>
          <w:p w14:paraId="4BF38912" w14:textId="77777777" w:rsidR="001C4491" w:rsidRPr="00774E86" w:rsidRDefault="00774E86" w:rsidP="00801D8C">
            <w:pPr>
              <w:pStyle w:val="ListParagraph"/>
              <w:numPr>
                <w:ilvl w:val="0"/>
                <w:numId w:val="3"/>
              </w:numPr>
              <w:rPr>
                <w:rFonts w:ascii="Myriad Pro" w:hAnsi="Myriad Pro"/>
              </w:rPr>
            </w:pPr>
            <w:r>
              <w:rPr>
                <w:rFonts w:ascii="Myriad Pro" w:hAnsi="Myriad Pro"/>
              </w:rPr>
              <w:t xml:space="preserve">FSLAC </w:t>
            </w:r>
            <w:r w:rsidR="001C4491" w:rsidRPr="00774E86">
              <w:rPr>
                <w:rFonts w:ascii="Myriad Pro" w:hAnsi="Myriad Pro"/>
              </w:rPr>
              <w:t xml:space="preserve">workshops at </w:t>
            </w:r>
            <w:r w:rsidR="001F26F2" w:rsidRPr="00774E86">
              <w:rPr>
                <w:rFonts w:ascii="Myriad Pro" w:hAnsi="Myriad Pro"/>
              </w:rPr>
              <w:t>schools</w:t>
            </w:r>
          </w:p>
          <w:p w14:paraId="58DE4490" w14:textId="23568F60" w:rsidR="001C4491" w:rsidRPr="00774E86" w:rsidRDefault="007F0493" w:rsidP="00801D8C">
            <w:pPr>
              <w:pStyle w:val="ListParagraph"/>
              <w:numPr>
                <w:ilvl w:val="0"/>
                <w:numId w:val="3"/>
              </w:numPr>
              <w:rPr>
                <w:rFonts w:ascii="Myriad Pro" w:hAnsi="Myriad Pro"/>
              </w:rPr>
            </w:pPr>
            <w:r>
              <w:rPr>
                <w:rFonts w:ascii="Myriad Pro" w:hAnsi="Myriad Pro"/>
              </w:rPr>
              <w:t>Dissemination of information about resources, such as s</w:t>
            </w:r>
            <w:r w:rsidR="001C4491" w:rsidRPr="00774E86">
              <w:rPr>
                <w:rFonts w:ascii="Myriad Pro" w:hAnsi="Myriad Pro"/>
              </w:rPr>
              <w:t xml:space="preserve">ummer camps and resources to schools and </w:t>
            </w:r>
            <w:r w:rsidR="001F26F2" w:rsidRPr="00774E86">
              <w:rPr>
                <w:rFonts w:ascii="Myriad Pro" w:hAnsi="Myriad Pro"/>
              </w:rPr>
              <w:t>learning</w:t>
            </w:r>
            <w:r>
              <w:rPr>
                <w:rFonts w:ascii="Myriad Pro" w:hAnsi="Myriad Pro"/>
              </w:rPr>
              <w:t xml:space="preserve"> via website and newsletter</w:t>
            </w:r>
          </w:p>
          <w:p w14:paraId="61F93E06" w14:textId="3FFFE9C9" w:rsidR="00E06A4B" w:rsidRPr="00774E86" w:rsidRDefault="007F0493" w:rsidP="00801D8C">
            <w:pPr>
              <w:pStyle w:val="ListParagraph"/>
              <w:numPr>
                <w:ilvl w:val="0"/>
                <w:numId w:val="3"/>
              </w:numPr>
              <w:rPr>
                <w:rFonts w:ascii="Myriad Pro" w:hAnsi="Myriad Pro"/>
              </w:rPr>
            </w:pPr>
            <w:r>
              <w:rPr>
                <w:rFonts w:ascii="Myriad Pro" w:hAnsi="Myriad Pro"/>
              </w:rPr>
              <w:t>Collecting</w:t>
            </w:r>
            <w:r w:rsidR="004D0B05">
              <w:rPr>
                <w:rFonts w:ascii="Myriad Pro" w:hAnsi="Myriad Pro"/>
              </w:rPr>
              <w:t xml:space="preserve"> p</w:t>
            </w:r>
            <w:r w:rsidR="00774E86">
              <w:rPr>
                <w:rFonts w:ascii="Myriad Pro" w:hAnsi="Myriad Pro"/>
              </w:rPr>
              <w:t>arents</w:t>
            </w:r>
            <w:r w:rsidR="004D0B05">
              <w:rPr>
                <w:rFonts w:ascii="Myriad Pro" w:hAnsi="Myriad Pro"/>
              </w:rPr>
              <w:t>’</w:t>
            </w:r>
            <w:r w:rsidR="00774E86">
              <w:rPr>
                <w:rFonts w:ascii="Myriad Pro" w:hAnsi="Myriad Pro"/>
              </w:rPr>
              <w:t xml:space="preserve"> </w:t>
            </w:r>
            <w:r>
              <w:rPr>
                <w:rFonts w:ascii="Myriad Pro" w:hAnsi="Myriad Pro"/>
              </w:rPr>
              <w:t xml:space="preserve">stories about issues FSL related issues affecting their families (FSL parent </w:t>
            </w:r>
            <w:r w:rsidR="0054585E">
              <w:rPr>
                <w:rFonts w:ascii="Myriad Pro" w:hAnsi="Myriad Pro"/>
              </w:rPr>
              <w:t>guest speakers at FSLAC meetings</w:t>
            </w:r>
            <w:r>
              <w:rPr>
                <w:rFonts w:ascii="Myriad Pro" w:hAnsi="Myriad Pro"/>
              </w:rPr>
              <w:t>)</w:t>
            </w:r>
          </w:p>
          <w:p w14:paraId="31CD53BB" w14:textId="77777777" w:rsidR="001C4491" w:rsidRPr="00774E86" w:rsidRDefault="00774E86" w:rsidP="00801D8C">
            <w:pPr>
              <w:pStyle w:val="ListParagraph"/>
              <w:numPr>
                <w:ilvl w:val="0"/>
                <w:numId w:val="3"/>
              </w:numPr>
              <w:rPr>
                <w:rFonts w:ascii="Myriad Pro" w:hAnsi="Myriad Pro"/>
              </w:rPr>
            </w:pPr>
            <w:r>
              <w:rPr>
                <w:rFonts w:ascii="Myriad Pro" w:hAnsi="Myriad Pro"/>
              </w:rPr>
              <w:t>FSLAC c</w:t>
            </w:r>
            <w:r w:rsidR="001C4491" w:rsidRPr="00774E86">
              <w:rPr>
                <w:rFonts w:ascii="Myriad Pro" w:hAnsi="Myriad Pro"/>
              </w:rPr>
              <w:t>onnection with local wards</w:t>
            </w:r>
          </w:p>
          <w:p w14:paraId="2D1207D3" w14:textId="77777777" w:rsidR="001C4491" w:rsidRDefault="001C4491" w:rsidP="001C4491">
            <w:pPr>
              <w:rPr>
                <w:rFonts w:ascii="Myriad Pro" w:hAnsi="Myriad Pro"/>
              </w:rPr>
            </w:pPr>
          </w:p>
          <w:p w14:paraId="27C2E9CB" w14:textId="77777777" w:rsidR="001C4491" w:rsidRPr="00774E86" w:rsidRDefault="001C4491" w:rsidP="001C4491">
            <w:pPr>
              <w:rPr>
                <w:rFonts w:ascii="Myriad Pro" w:hAnsi="Myriad Pro"/>
                <w:b/>
              </w:rPr>
            </w:pPr>
            <w:r w:rsidRPr="00774E86">
              <w:rPr>
                <w:rFonts w:ascii="Myriad Pro" w:hAnsi="Myriad Pro"/>
                <w:b/>
              </w:rPr>
              <w:t>Goals</w:t>
            </w:r>
          </w:p>
          <w:p w14:paraId="613EB2A8" w14:textId="38FC6C1D" w:rsidR="00801D8C" w:rsidRDefault="00723990" w:rsidP="00801D8C">
            <w:pPr>
              <w:pStyle w:val="ListParagraph"/>
              <w:numPr>
                <w:ilvl w:val="0"/>
                <w:numId w:val="3"/>
              </w:numPr>
              <w:rPr>
                <w:rFonts w:ascii="Myriad Pro" w:hAnsi="Myriad Pro"/>
              </w:rPr>
            </w:pPr>
            <w:r>
              <w:rPr>
                <w:rFonts w:ascii="Myriad Pro" w:hAnsi="Myriad Pro"/>
              </w:rPr>
              <w:t>Solidifying commitment to e</w:t>
            </w:r>
            <w:r w:rsidR="00801D8C" w:rsidRPr="00902776">
              <w:rPr>
                <w:rFonts w:ascii="Myriad Pro" w:hAnsi="Myriad Pro"/>
              </w:rPr>
              <w:t>quity to FSL</w:t>
            </w:r>
          </w:p>
          <w:p w14:paraId="29602552" w14:textId="3E9CAB67" w:rsidR="00723990" w:rsidRDefault="00723990" w:rsidP="00723990">
            <w:pPr>
              <w:pStyle w:val="ListParagraph"/>
              <w:numPr>
                <w:ilvl w:val="0"/>
                <w:numId w:val="3"/>
              </w:numPr>
              <w:rPr>
                <w:rFonts w:ascii="Myriad Pro" w:hAnsi="Myriad Pro"/>
              </w:rPr>
            </w:pPr>
            <w:r>
              <w:rPr>
                <w:rFonts w:ascii="Myriad Pro" w:hAnsi="Myriad Pro"/>
                <w:b/>
                <w:i/>
              </w:rPr>
              <w:t>C</w:t>
            </w:r>
            <w:r w:rsidRPr="00723990">
              <w:rPr>
                <w:rFonts w:ascii="Myriad Pro" w:hAnsi="Myriad Pro"/>
                <w:b/>
                <w:i/>
              </w:rPr>
              <w:t>ore French</w:t>
            </w:r>
            <w:r>
              <w:rPr>
                <w:rFonts w:ascii="Myriad Pro" w:hAnsi="Myriad Pro"/>
              </w:rPr>
              <w:t xml:space="preserve"> – Shine a light on r</w:t>
            </w:r>
            <w:r w:rsidRPr="00902776">
              <w:rPr>
                <w:rFonts w:ascii="Myriad Pro" w:hAnsi="Myriad Pro"/>
              </w:rPr>
              <w:t>etention</w:t>
            </w:r>
            <w:r>
              <w:rPr>
                <w:rFonts w:ascii="Myriad Pro" w:hAnsi="Myriad Pro"/>
              </w:rPr>
              <w:t xml:space="preserve"> after grade 9</w:t>
            </w:r>
          </w:p>
          <w:p w14:paraId="3472550B" w14:textId="57B89ACA" w:rsidR="00680F57" w:rsidRPr="00680F57" w:rsidRDefault="0054585E" w:rsidP="00723990">
            <w:pPr>
              <w:pStyle w:val="ListParagraph"/>
              <w:numPr>
                <w:ilvl w:val="0"/>
                <w:numId w:val="3"/>
              </w:numPr>
              <w:rPr>
                <w:rFonts w:ascii="Myriad Pro" w:hAnsi="Myriad Pro"/>
              </w:rPr>
            </w:pPr>
            <w:r>
              <w:rPr>
                <w:rFonts w:ascii="Myriad Pro" w:hAnsi="Myriad Pro"/>
              </w:rPr>
              <w:t>I</w:t>
            </w:r>
            <w:r w:rsidR="00680F57">
              <w:rPr>
                <w:rFonts w:ascii="Myriad Pro" w:hAnsi="Myriad Pro"/>
              </w:rPr>
              <w:t xml:space="preserve">mprove </w:t>
            </w:r>
            <w:r w:rsidR="00680F57" w:rsidRPr="00943C36">
              <w:rPr>
                <w:rFonts w:ascii="Myriad Pro" w:hAnsi="Myriad Pro"/>
                <w:b/>
                <w:i/>
              </w:rPr>
              <w:t>retention in Extended French and Immersion for middle school and secondary</w:t>
            </w:r>
            <w:r w:rsidR="00680F57">
              <w:rPr>
                <w:rFonts w:ascii="Myriad Pro" w:hAnsi="Myriad Pro"/>
              </w:rPr>
              <w:t>?</w:t>
            </w:r>
          </w:p>
          <w:p w14:paraId="10BC0ECD" w14:textId="158CC312" w:rsidR="00723990" w:rsidRPr="00902776" w:rsidRDefault="00723990" w:rsidP="00723990">
            <w:pPr>
              <w:pStyle w:val="ListParagraph"/>
              <w:numPr>
                <w:ilvl w:val="0"/>
                <w:numId w:val="3"/>
              </w:numPr>
              <w:rPr>
                <w:rFonts w:ascii="Myriad Pro" w:hAnsi="Myriad Pro"/>
              </w:rPr>
            </w:pPr>
            <w:r>
              <w:rPr>
                <w:rFonts w:ascii="Myriad Pro" w:hAnsi="Myriad Pro"/>
              </w:rPr>
              <w:lastRenderedPageBreak/>
              <w:t xml:space="preserve">Monitor </w:t>
            </w:r>
            <w:r w:rsidR="00680F57">
              <w:rPr>
                <w:rFonts w:ascii="Myriad Pro" w:hAnsi="Myriad Pro"/>
              </w:rPr>
              <w:t>e</w:t>
            </w:r>
            <w:r w:rsidRPr="00902776">
              <w:rPr>
                <w:rFonts w:ascii="Myriad Pro" w:hAnsi="Myriad Pro"/>
              </w:rPr>
              <w:t xml:space="preserve">quity in </w:t>
            </w:r>
            <w:r w:rsidR="0054585E">
              <w:rPr>
                <w:rFonts w:ascii="Myriad Pro" w:hAnsi="Myriad Pro"/>
              </w:rPr>
              <w:t xml:space="preserve">support for FSL kids with </w:t>
            </w:r>
            <w:r w:rsidRPr="00723990">
              <w:rPr>
                <w:rFonts w:ascii="Myriad Pro" w:hAnsi="Myriad Pro"/>
                <w:b/>
                <w:i/>
              </w:rPr>
              <w:t>Special Education</w:t>
            </w:r>
            <w:r w:rsidR="0054585E">
              <w:rPr>
                <w:rFonts w:ascii="Myriad Pro" w:hAnsi="Myriad Pro"/>
                <w:b/>
                <w:i/>
              </w:rPr>
              <w:t xml:space="preserve"> needs</w:t>
            </w:r>
          </w:p>
          <w:p w14:paraId="63F3882D" w14:textId="429E03D1" w:rsidR="00723990" w:rsidRPr="00723990" w:rsidRDefault="00723990" w:rsidP="00723990">
            <w:pPr>
              <w:pStyle w:val="ListParagraph"/>
              <w:numPr>
                <w:ilvl w:val="0"/>
                <w:numId w:val="3"/>
              </w:numPr>
              <w:rPr>
                <w:rFonts w:ascii="Myriad Pro" w:hAnsi="Myriad Pro"/>
              </w:rPr>
            </w:pPr>
            <w:r>
              <w:rPr>
                <w:rFonts w:ascii="Myriad Pro" w:hAnsi="Myriad Pro"/>
              </w:rPr>
              <w:t xml:space="preserve">Monitor </w:t>
            </w:r>
            <w:r w:rsidRPr="00723990">
              <w:rPr>
                <w:rFonts w:ascii="Myriad Pro" w:hAnsi="Myriad Pro"/>
                <w:b/>
                <w:i/>
              </w:rPr>
              <w:t>gifted screening</w:t>
            </w:r>
            <w:r w:rsidRPr="00902776">
              <w:rPr>
                <w:rFonts w:ascii="Myriad Pro" w:hAnsi="Myriad Pro"/>
              </w:rPr>
              <w:t xml:space="preserve"> for French Immersion</w:t>
            </w:r>
            <w:r>
              <w:rPr>
                <w:rFonts w:ascii="Myriad Pro" w:hAnsi="Myriad Pro"/>
              </w:rPr>
              <w:t xml:space="preserve"> students</w:t>
            </w:r>
          </w:p>
          <w:p w14:paraId="50C887C2" w14:textId="1D180833" w:rsidR="005068A6" w:rsidRPr="00681132" w:rsidRDefault="00723990" w:rsidP="00681132">
            <w:pPr>
              <w:pStyle w:val="ListParagraph"/>
              <w:numPr>
                <w:ilvl w:val="0"/>
                <w:numId w:val="3"/>
              </w:numPr>
              <w:rPr>
                <w:rFonts w:ascii="Myriad Pro" w:hAnsi="Myriad Pro"/>
              </w:rPr>
            </w:pPr>
            <w:r w:rsidRPr="00723990">
              <w:rPr>
                <w:rFonts w:ascii="Myriad Pro" w:hAnsi="Myriad Pro"/>
                <w:b/>
                <w:i/>
              </w:rPr>
              <w:t>Child Care</w:t>
            </w:r>
            <w:r w:rsidRPr="005068A6">
              <w:rPr>
                <w:rFonts w:ascii="Myriad Pro" w:hAnsi="Myriad Pro"/>
              </w:rPr>
              <w:t xml:space="preserve"> </w:t>
            </w:r>
            <w:r>
              <w:rPr>
                <w:rFonts w:ascii="Myriad Pro" w:hAnsi="Myriad Pro"/>
              </w:rPr>
              <w:t xml:space="preserve">- </w:t>
            </w:r>
            <w:r w:rsidR="001C4491" w:rsidRPr="005068A6">
              <w:rPr>
                <w:rFonts w:ascii="Myriad Pro" w:hAnsi="Myriad Pro"/>
              </w:rPr>
              <w:t>Revisi</w:t>
            </w:r>
            <w:r w:rsidR="005068A6" w:rsidRPr="005068A6">
              <w:rPr>
                <w:rFonts w:ascii="Myriad Pro" w:hAnsi="Myriad Pro"/>
              </w:rPr>
              <w:t>t issue</w:t>
            </w:r>
            <w:r w:rsidR="00801D8C">
              <w:rPr>
                <w:rFonts w:ascii="Myriad Pro" w:hAnsi="Myriad Pro"/>
              </w:rPr>
              <w:t>s</w:t>
            </w:r>
            <w:r w:rsidR="005068A6" w:rsidRPr="005068A6">
              <w:rPr>
                <w:rFonts w:ascii="Myriad Pro" w:hAnsi="Myriad Pro"/>
              </w:rPr>
              <w:t xml:space="preserve"> with </w:t>
            </w:r>
            <w:r w:rsidR="00774E86" w:rsidRPr="005068A6">
              <w:rPr>
                <w:rFonts w:ascii="Myriad Pro" w:hAnsi="Myriad Pro"/>
              </w:rPr>
              <w:t>Early Y</w:t>
            </w:r>
            <w:r w:rsidR="001C4491" w:rsidRPr="005068A6">
              <w:rPr>
                <w:rFonts w:ascii="Myriad Pro" w:hAnsi="Myriad Pro"/>
              </w:rPr>
              <w:t xml:space="preserve">ears </w:t>
            </w:r>
            <w:r w:rsidR="00774E86" w:rsidRPr="005068A6">
              <w:rPr>
                <w:rFonts w:ascii="Myriad Pro" w:hAnsi="Myriad Pro"/>
              </w:rPr>
              <w:t>Advisory Committee</w:t>
            </w:r>
            <w:r w:rsidR="00681132">
              <w:rPr>
                <w:rFonts w:ascii="Myriad Pro" w:hAnsi="Myriad Pro"/>
              </w:rPr>
              <w:t>,</w:t>
            </w:r>
            <w:r>
              <w:rPr>
                <w:rFonts w:ascii="Myriad Pro" w:hAnsi="Myriad Pro"/>
              </w:rPr>
              <w:t xml:space="preserve"> set up a joint meeting with Early Y</w:t>
            </w:r>
            <w:r w:rsidR="00681132" w:rsidRPr="005068A6">
              <w:rPr>
                <w:rFonts w:ascii="Myriad Pro" w:hAnsi="Myriad Pro"/>
              </w:rPr>
              <w:t>ears</w:t>
            </w:r>
            <w:r w:rsidR="00681132">
              <w:rPr>
                <w:rFonts w:ascii="Myriad Pro" w:hAnsi="Myriad Pro"/>
              </w:rPr>
              <w:t xml:space="preserve">, </w:t>
            </w:r>
            <w:r>
              <w:rPr>
                <w:rFonts w:ascii="Myriad Pro" w:hAnsi="Myriad Pro"/>
              </w:rPr>
              <w:t>FSLAC to provide some information of FSLAC-related concerns</w:t>
            </w:r>
            <w:r w:rsidR="00681132" w:rsidRPr="00681132">
              <w:rPr>
                <w:rFonts w:ascii="Myriad Pro" w:hAnsi="Myriad Pro"/>
              </w:rPr>
              <w:t xml:space="preserve"> </w:t>
            </w:r>
            <w:r>
              <w:rPr>
                <w:rFonts w:ascii="Myriad Pro" w:hAnsi="Myriad Pro"/>
              </w:rPr>
              <w:t xml:space="preserve">for </w:t>
            </w:r>
            <w:r w:rsidR="00681132" w:rsidRPr="00681132">
              <w:rPr>
                <w:rFonts w:ascii="Myriad Pro" w:hAnsi="Myriad Pro"/>
              </w:rPr>
              <w:t>Trus</w:t>
            </w:r>
            <w:r w:rsidR="00681132">
              <w:rPr>
                <w:rFonts w:ascii="Myriad Pro" w:hAnsi="Myriad Pro"/>
              </w:rPr>
              <w:t xml:space="preserve">tee session on childcare issues, </w:t>
            </w:r>
            <w:r>
              <w:rPr>
                <w:rFonts w:ascii="Myriad Pro" w:hAnsi="Myriad Pro"/>
              </w:rPr>
              <w:t>s</w:t>
            </w:r>
            <w:r w:rsidR="00681132" w:rsidRPr="00681132">
              <w:rPr>
                <w:rFonts w:ascii="Myriad Pro" w:hAnsi="Myriad Pro"/>
              </w:rPr>
              <w:t>eamless placement process in childcare for French Immersion program</w:t>
            </w:r>
            <w:r>
              <w:rPr>
                <w:rFonts w:ascii="Myriad Pro" w:hAnsi="Myriad Pro"/>
              </w:rPr>
              <w:t xml:space="preserve"> to eliminate confusion (possibility to create accommodations within the placement)</w:t>
            </w:r>
          </w:p>
          <w:p w14:paraId="56F5EAFA" w14:textId="3E077EA8" w:rsidR="001C4491" w:rsidRPr="00801D8C" w:rsidRDefault="001C4491" w:rsidP="00801D8C">
            <w:pPr>
              <w:pStyle w:val="ListParagraph"/>
              <w:numPr>
                <w:ilvl w:val="0"/>
                <w:numId w:val="3"/>
              </w:numPr>
              <w:rPr>
                <w:rFonts w:ascii="Myriad Pro" w:hAnsi="Myriad Pro"/>
              </w:rPr>
            </w:pPr>
            <w:r w:rsidRPr="00723990">
              <w:rPr>
                <w:rFonts w:ascii="Myriad Pro" w:hAnsi="Myriad Pro"/>
                <w:b/>
                <w:i/>
              </w:rPr>
              <w:t xml:space="preserve">Bussing </w:t>
            </w:r>
            <w:r w:rsidR="00723990" w:rsidRPr="00723990">
              <w:rPr>
                <w:rFonts w:ascii="Myriad Pro" w:hAnsi="Myriad Pro"/>
                <w:b/>
                <w:i/>
              </w:rPr>
              <w:t>issues</w:t>
            </w:r>
            <w:r w:rsidR="00723990">
              <w:rPr>
                <w:rFonts w:ascii="Myriad Pro" w:hAnsi="Myriad Pro"/>
              </w:rPr>
              <w:t xml:space="preserve"> - </w:t>
            </w:r>
            <w:r w:rsidR="00774E86" w:rsidRPr="00902776">
              <w:rPr>
                <w:rFonts w:ascii="Myriad Pro" w:hAnsi="Myriad Pro"/>
              </w:rPr>
              <w:t>Trans</w:t>
            </w:r>
            <w:r w:rsidR="001F26F2" w:rsidRPr="00902776">
              <w:rPr>
                <w:rFonts w:ascii="Myriad Pro" w:hAnsi="Myriad Pro"/>
              </w:rPr>
              <w:t>po</w:t>
            </w:r>
            <w:r w:rsidR="00774E86" w:rsidRPr="00902776">
              <w:rPr>
                <w:rFonts w:ascii="Myriad Pro" w:hAnsi="Myriad Pro"/>
              </w:rPr>
              <w:t>r</w:t>
            </w:r>
            <w:r w:rsidR="001F26F2" w:rsidRPr="00902776">
              <w:rPr>
                <w:rFonts w:ascii="Myriad Pro" w:hAnsi="Myriad Pro"/>
              </w:rPr>
              <w:t>tation</w:t>
            </w:r>
            <w:r w:rsidRPr="00902776">
              <w:rPr>
                <w:rFonts w:ascii="Myriad Pro" w:hAnsi="Myriad Pro"/>
              </w:rPr>
              <w:t xml:space="preserve"> </w:t>
            </w:r>
            <w:r w:rsidR="00774E86" w:rsidRPr="00902776">
              <w:rPr>
                <w:rFonts w:ascii="Myriad Pro" w:hAnsi="Myriad Pro"/>
              </w:rPr>
              <w:t xml:space="preserve">services </w:t>
            </w:r>
            <w:r w:rsidRPr="00902776">
              <w:rPr>
                <w:rFonts w:ascii="Myriad Pro" w:hAnsi="Myriad Pro"/>
              </w:rPr>
              <w:t xml:space="preserve">to be </w:t>
            </w:r>
            <w:r w:rsidR="00774E86" w:rsidRPr="00902776">
              <w:rPr>
                <w:rFonts w:ascii="Myriad Pro" w:hAnsi="Myriad Pro"/>
              </w:rPr>
              <w:t xml:space="preserve">invited </w:t>
            </w:r>
            <w:r w:rsidRPr="00902776">
              <w:rPr>
                <w:rFonts w:ascii="Myriad Pro" w:hAnsi="Myriad Pro"/>
              </w:rPr>
              <w:t>as guest</w:t>
            </w:r>
            <w:r w:rsidR="00774E86" w:rsidRPr="00902776">
              <w:rPr>
                <w:rFonts w:ascii="Myriad Pro" w:hAnsi="Myriad Pro"/>
              </w:rPr>
              <w:t xml:space="preserve"> to FSLAC</w:t>
            </w:r>
            <w:r w:rsidR="00801D8C">
              <w:rPr>
                <w:rFonts w:ascii="Myriad Pro" w:hAnsi="Myriad Pro"/>
              </w:rPr>
              <w:t xml:space="preserve">, </w:t>
            </w:r>
            <w:r w:rsidR="00723990">
              <w:rPr>
                <w:rFonts w:ascii="Myriad Pro" w:hAnsi="Myriad Pro"/>
              </w:rPr>
              <w:t>also to investigate issues with s</w:t>
            </w:r>
            <w:r w:rsidRPr="00801D8C">
              <w:rPr>
                <w:rFonts w:ascii="Myriad Pro" w:hAnsi="Myriad Pro"/>
              </w:rPr>
              <w:t xml:space="preserve">ummer </w:t>
            </w:r>
            <w:r w:rsidR="00774E86" w:rsidRPr="00801D8C">
              <w:rPr>
                <w:rFonts w:ascii="Myriad Pro" w:hAnsi="Myriad Pro"/>
              </w:rPr>
              <w:t xml:space="preserve">school </w:t>
            </w:r>
            <w:r w:rsidRPr="00801D8C">
              <w:rPr>
                <w:rFonts w:ascii="Myriad Pro" w:hAnsi="Myriad Pro"/>
              </w:rPr>
              <w:t>bussing</w:t>
            </w:r>
          </w:p>
          <w:p w14:paraId="7D136C41" w14:textId="57A57CE5" w:rsidR="00E40E46" w:rsidRPr="00902776" w:rsidRDefault="00723990" w:rsidP="00801D8C">
            <w:pPr>
              <w:pStyle w:val="ListParagraph"/>
              <w:numPr>
                <w:ilvl w:val="0"/>
                <w:numId w:val="3"/>
              </w:numPr>
              <w:rPr>
                <w:rFonts w:ascii="Myriad Pro" w:hAnsi="Myriad Pro"/>
              </w:rPr>
            </w:pPr>
            <w:r w:rsidRPr="00723990">
              <w:rPr>
                <w:rFonts w:ascii="Myriad Pro" w:hAnsi="Myriad Pro"/>
                <w:b/>
                <w:i/>
              </w:rPr>
              <w:t>Redirections</w:t>
            </w:r>
            <w:r>
              <w:rPr>
                <w:rFonts w:ascii="Myriad Pro" w:hAnsi="Myriad Pro"/>
              </w:rPr>
              <w:t xml:space="preserve"> - </w:t>
            </w:r>
            <w:r w:rsidR="00E40E46" w:rsidRPr="00902776">
              <w:rPr>
                <w:rFonts w:ascii="Myriad Pro" w:hAnsi="Myriad Pro"/>
              </w:rPr>
              <w:t>Identifying communities who have</w:t>
            </w:r>
            <w:r w:rsidR="00321013" w:rsidRPr="00902776">
              <w:rPr>
                <w:rFonts w:ascii="Myriad Pro" w:hAnsi="Myriad Pro"/>
              </w:rPr>
              <w:t xml:space="preserve"> experienced high levels of displacement</w:t>
            </w:r>
          </w:p>
          <w:p w14:paraId="3B025358" w14:textId="46A93217" w:rsidR="001C4491" w:rsidRDefault="001C4491" w:rsidP="00902776">
            <w:pPr>
              <w:rPr>
                <w:rFonts w:ascii="Myriad Pro" w:hAnsi="Myriad Pro"/>
              </w:rPr>
            </w:pPr>
          </w:p>
        </w:tc>
        <w:tc>
          <w:tcPr>
            <w:tcW w:w="2355" w:type="dxa"/>
          </w:tcPr>
          <w:p w14:paraId="634439CC" w14:textId="77777777" w:rsidR="00670B83" w:rsidRDefault="00670B83" w:rsidP="00097A18">
            <w:pPr>
              <w:rPr>
                <w:rFonts w:ascii="Myriad Pro" w:hAnsi="Myriad Pro"/>
              </w:rPr>
            </w:pPr>
          </w:p>
        </w:tc>
      </w:tr>
      <w:tr w:rsidR="008C7164" w:rsidRPr="004B7E89" w14:paraId="02F6856B" w14:textId="77777777" w:rsidTr="008C7164">
        <w:tc>
          <w:tcPr>
            <w:tcW w:w="2347" w:type="dxa"/>
          </w:tcPr>
          <w:p w14:paraId="44DA5548" w14:textId="3351F4BC" w:rsidR="00644572" w:rsidRPr="004B7E89" w:rsidRDefault="00670B83" w:rsidP="00670B83">
            <w:pPr>
              <w:pStyle w:val="ccItem"/>
              <w:numPr>
                <w:ilvl w:val="0"/>
                <w:numId w:val="3"/>
              </w:numPr>
              <w:rPr>
                <w:rFonts w:ascii="Myriad Pro" w:eastAsiaTheme="minorHAnsi" w:hAnsi="Myriad Pro" w:cstheme="minorBidi"/>
                <w:sz w:val="22"/>
                <w:szCs w:val="22"/>
                <w:lang w:val="en-CA"/>
              </w:rPr>
            </w:pPr>
            <w:r w:rsidRPr="004B7E89">
              <w:rPr>
                <w:rFonts w:ascii="Myriad Pro" w:eastAsiaTheme="minorHAnsi" w:hAnsi="Myriad Pro" w:cstheme="minorBidi"/>
                <w:sz w:val="22"/>
                <w:szCs w:val="22"/>
                <w:lang w:val="en-CA"/>
              </w:rPr>
              <w:lastRenderedPageBreak/>
              <w:t>FSLAC dates for 2016-16 school year</w:t>
            </w:r>
          </w:p>
        </w:tc>
        <w:tc>
          <w:tcPr>
            <w:tcW w:w="9356" w:type="dxa"/>
          </w:tcPr>
          <w:p w14:paraId="07067FFB" w14:textId="7B96AF17" w:rsidR="00CE6CE3" w:rsidRDefault="00C07E5C" w:rsidP="00C07E5C">
            <w:pPr>
              <w:rPr>
                <w:rFonts w:ascii="Myriad Pro" w:hAnsi="Myriad Pro"/>
              </w:rPr>
            </w:pPr>
            <w:r>
              <w:rPr>
                <w:rFonts w:ascii="Myriad Pro" w:hAnsi="Myriad Pro"/>
              </w:rPr>
              <w:t>Meeting d</w:t>
            </w:r>
            <w:r w:rsidR="00515B67">
              <w:rPr>
                <w:rFonts w:ascii="Myriad Pro" w:hAnsi="Myriad Pro"/>
              </w:rPr>
              <w:t>ates (attached)</w:t>
            </w:r>
            <w:r w:rsidR="005068A6">
              <w:rPr>
                <w:rFonts w:ascii="Myriad Pro" w:hAnsi="Myriad Pro"/>
              </w:rPr>
              <w:t xml:space="preserve"> </w:t>
            </w:r>
            <w:r w:rsidR="00515B67">
              <w:rPr>
                <w:rFonts w:ascii="Myriad Pro" w:hAnsi="Myriad Pro"/>
              </w:rPr>
              <w:t>were distributed to the committee</w:t>
            </w:r>
          </w:p>
        </w:tc>
        <w:tc>
          <w:tcPr>
            <w:tcW w:w="2355" w:type="dxa"/>
          </w:tcPr>
          <w:p w14:paraId="1F6864FA" w14:textId="0971D33C" w:rsidR="00644572" w:rsidRDefault="00544937" w:rsidP="00097A18">
            <w:pPr>
              <w:rPr>
                <w:rFonts w:ascii="Myriad Pro" w:hAnsi="Myriad Pro"/>
              </w:rPr>
            </w:pPr>
            <w:r>
              <w:rPr>
                <w:rFonts w:ascii="Myriad Pro" w:hAnsi="Myriad Pro"/>
              </w:rPr>
              <w:object w:dxaOrig="1513" w:dyaOrig="960" w14:anchorId="6EC14CF5">
                <v:shape id="_x0000_i1026" type="#_x0000_t75" style="width:75.6pt;height:48pt" o:ole="">
                  <v:imagedata r:id="rId13" o:title=""/>
                </v:shape>
                <o:OLEObject Type="Embed" ProgID="AcroExch.Document.11" ShapeID="_x0000_i1026" DrawAspect="Icon" ObjectID="_1536068337" r:id="rId14"/>
              </w:object>
            </w:r>
          </w:p>
        </w:tc>
      </w:tr>
      <w:tr w:rsidR="008C7164" w:rsidRPr="004B7E89" w14:paraId="41046319" w14:textId="77777777" w:rsidTr="008C7164">
        <w:tc>
          <w:tcPr>
            <w:tcW w:w="2347" w:type="dxa"/>
          </w:tcPr>
          <w:p w14:paraId="46690EFF" w14:textId="77777777" w:rsidR="00644572" w:rsidRPr="004B7E89" w:rsidRDefault="00670B83" w:rsidP="00670B83">
            <w:pPr>
              <w:pStyle w:val="ccItem"/>
              <w:numPr>
                <w:ilvl w:val="0"/>
                <w:numId w:val="0"/>
              </w:numPr>
              <w:ind w:left="360" w:hanging="360"/>
              <w:rPr>
                <w:rFonts w:ascii="Myriad Pro" w:eastAsiaTheme="minorHAnsi" w:hAnsi="Myriad Pro" w:cstheme="minorBidi"/>
                <w:sz w:val="22"/>
                <w:szCs w:val="22"/>
                <w:lang w:val="en-CA"/>
              </w:rPr>
            </w:pPr>
            <w:r w:rsidRPr="004B7E89">
              <w:rPr>
                <w:rFonts w:ascii="Myriad Pro" w:eastAsiaTheme="minorHAnsi" w:hAnsi="Myriad Pro" w:cstheme="minorBidi"/>
                <w:sz w:val="22"/>
                <w:szCs w:val="22"/>
                <w:lang w:val="en-CA"/>
              </w:rPr>
              <w:t>Ward Reports</w:t>
            </w:r>
          </w:p>
        </w:tc>
        <w:tc>
          <w:tcPr>
            <w:tcW w:w="9356" w:type="dxa"/>
          </w:tcPr>
          <w:p w14:paraId="47711E29" w14:textId="77777777" w:rsidR="00DD4198" w:rsidRDefault="00DD4198" w:rsidP="00097A18">
            <w:pPr>
              <w:rPr>
                <w:rFonts w:ascii="Myriad Pro" w:hAnsi="Myriad Pro"/>
              </w:rPr>
            </w:pPr>
          </w:p>
        </w:tc>
        <w:tc>
          <w:tcPr>
            <w:tcW w:w="2355" w:type="dxa"/>
          </w:tcPr>
          <w:p w14:paraId="599EED59" w14:textId="77777777" w:rsidR="00644572" w:rsidRDefault="00644572" w:rsidP="00097A18">
            <w:pPr>
              <w:rPr>
                <w:rFonts w:ascii="Myriad Pro" w:hAnsi="Myriad Pro"/>
              </w:rPr>
            </w:pPr>
          </w:p>
        </w:tc>
      </w:tr>
      <w:tr w:rsidR="008C7164" w:rsidRPr="004B7E89" w14:paraId="3F27D54B" w14:textId="77777777" w:rsidTr="008C7164">
        <w:tc>
          <w:tcPr>
            <w:tcW w:w="2347" w:type="dxa"/>
          </w:tcPr>
          <w:p w14:paraId="605A81E8" w14:textId="77777777" w:rsidR="00D5059F" w:rsidRDefault="00A63FB5" w:rsidP="00321013">
            <w:pPr>
              <w:rPr>
                <w:rFonts w:ascii="Myriad Pro" w:hAnsi="Myriad Pro"/>
              </w:rPr>
            </w:pPr>
            <w:r>
              <w:rPr>
                <w:rFonts w:ascii="Myriad Pro" w:hAnsi="Myriad Pro"/>
              </w:rPr>
              <w:t>W1</w:t>
            </w:r>
            <w:r w:rsidR="00321013">
              <w:rPr>
                <w:rFonts w:ascii="Myriad Pro" w:hAnsi="Myriad Pro"/>
              </w:rPr>
              <w:t>7</w:t>
            </w:r>
          </w:p>
        </w:tc>
        <w:tc>
          <w:tcPr>
            <w:tcW w:w="9356" w:type="dxa"/>
          </w:tcPr>
          <w:p w14:paraId="0B369A98" w14:textId="77777777" w:rsidR="00E16491" w:rsidRDefault="00321013" w:rsidP="00902776">
            <w:pPr>
              <w:rPr>
                <w:rFonts w:ascii="Myriad Pro" w:hAnsi="Myriad Pro"/>
              </w:rPr>
            </w:pPr>
            <w:r>
              <w:rPr>
                <w:rFonts w:ascii="Myriad Pro" w:hAnsi="Myriad Pro"/>
              </w:rPr>
              <w:t>Games night was a</w:t>
            </w:r>
            <w:r w:rsidR="00902776">
              <w:rPr>
                <w:rFonts w:ascii="Myriad Pro" w:hAnsi="Myriad Pro"/>
              </w:rPr>
              <w:t xml:space="preserve"> </w:t>
            </w:r>
            <w:r>
              <w:rPr>
                <w:rFonts w:ascii="Myriad Pro" w:hAnsi="Myriad Pro"/>
              </w:rPr>
              <w:t>huge success. Other wards who want to do similar games night contact C</w:t>
            </w:r>
            <w:r w:rsidR="00515B67">
              <w:rPr>
                <w:rFonts w:ascii="Myriad Pro" w:hAnsi="Myriad Pro"/>
              </w:rPr>
              <w:t>hair Laperle for games and ideas.</w:t>
            </w:r>
          </w:p>
        </w:tc>
        <w:tc>
          <w:tcPr>
            <w:tcW w:w="2355" w:type="dxa"/>
          </w:tcPr>
          <w:p w14:paraId="48D56F9E" w14:textId="77777777" w:rsidR="00D5059F" w:rsidRDefault="00D5059F" w:rsidP="00097A18">
            <w:pPr>
              <w:rPr>
                <w:rFonts w:ascii="Myriad Pro" w:hAnsi="Myriad Pro"/>
              </w:rPr>
            </w:pPr>
          </w:p>
        </w:tc>
      </w:tr>
      <w:tr w:rsidR="008C7164" w:rsidRPr="004B7E89" w14:paraId="67F07A0E" w14:textId="77777777" w:rsidTr="008C7164">
        <w:tc>
          <w:tcPr>
            <w:tcW w:w="2347" w:type="dxa"/>
          </w:tcPr>
          <w:p w14:paraId="762E705D" w14:textId="77777777" w:rsidR="00D5059F" w:rsidRDefault="00A63FB5" w:rsidP="00097A18">
            <w:pPr>
              <w:rPr>
                <w:rFonts w:ascii="Myriad Pro" w:hAnsi="Myriad Pro"/>
              </w:rPr>
            </w:pPr>
            <w:r>
              <w:rPr>
                <w:rFonts w:ascii="Myriad Pro" w:hAnsi="Myriad Pro"/>
              </w:rPr>
              <w:t>W7</w:t>
            </w:r>
          </w:p>
        </w:tc>
        <w:tc>
          <w:tcPr>
            <w:tcW w:w="9356" w:type="dxa"/>
          </w:tcPr>
          <w:p w14:paraId="6E99A2FB" w14:textId="60170EE6" w:rsidR="00826365" w:rsidRDefault="00826365" w:rsidP="00A63FB5">
            <w:pPr>
              <w:tabs>
                <w:tab w:val="left" w:pos="3783"/>
              </w:tabs>
              <w:rPr>
                <w:rFonts w:ascii="Myriad Pro" w:hAnsi="Myriad Pro"/>
              </w:rPr>
            </w:pPr>
            <w:r>
              <w:rPr>
                <w:rFonts w:ascii="Myriad Pro" w:hAnsi="Myriad Pro"/>
              </w:rPr>
              <w:t>The story time</w:t>
            </w:r>
            <w:r w:rsidR="001F26F2">
              <w:rPr>
                <w:rFonts w:ascii="Myriad Pro" w:hAnsi="Myriad Pro"/>
              </w:rPr>
              <w:t xml:space="preserve"> </w:t>
            </w:r>
            <w:r>
              <w:rPr>
                <w:rFonts w:ascii="Myriad Pro" w:hAnsi="Myriad Pro"/>
              </w:rPr>
              <w:t xml:space="preserve">program </w:t>
            </w:r>
            <w:r w:rsidR="001F26F2">
              <w:rPr>
                <w:rFonts w:ascii="Myriad Pro" w:hAnsi="Myriad Pro"/>
              </w:rPr>
              <w:t>at Runnymede</w:t>
            </w:r>
            <w:r>
              <w:rPr>
                <w:rFonts w:ascii="Myriad Pro" w:hAnsi="Myriad Pro"/>
              </w:rPr>
              <w:t xml:space="preserve"> </w:t>
            </w:r>
            <w:r w:rsidR="00C251ED">
              <w:rPr>
                <w:rFonts w:ascii="Myriad Pro" w:hAnsi="Myriad Pro"/>
              </w:rPr>
              <w:t xml:space="preserve">Public Library </w:t>
            </w:r>
            <w:r>
              <w:rPr>
                <w:rFonts w:ascii="Myriad Pro" w:hAnsi="Myriad Pro"/>
              </w:rPr>
              <w:t>was a success; the program was for ages 6-8, twelve</w:t>
            </w:r>
            <w:r w:rsidR="001F26F2">
              <w:rPr>
                <w:rFonts w:ascii="Myriad Pro" w:hAnsi="Myriad Pro"/>
              </w:rPr>
              <w:t xml:space="preserve"> </w:t>
            </w:r>
            <w:r>
              <w:rPr>
                <w:rFonts w:ascii="Myriad Pro" w:hAnsi="Myriad Pro"/>
              </w:rPr>
              <w:t>registrations</w:t>
            </w:r>
            <w:r w:rsidR="001F26F2">
              <w:rPr>
                <w:rFonts w:ascii="Myriad Pro" w:hAnsi="Myriad Pro"/>
              </w:rPr>
              <w:t xml:space="preserve"> and </w:t>
            </w:r>
            <w:r>
              <w:rPr>
                <w:rFonts w:ascii="Myriad Pro" w:hAnsi="Myriad Pro"/>
              </w:rPr>
              <w:t xml:space="preserve">was </w:t>
            </w:r>
            <w:r w:rsidR="001F26F2">
              <w:rPr>
                <w:rFonts w:ascii="Myriad Pro" w:hAnsi="Myriad Pro"/>
              </w:rPr>
              <w:t>well attended</w:t>
            </w:r>
            <w:r>
              <w:rPr>
                <w:rFonts w:ascii="Myriad Pro" w:hAnsi="Myriad Pro"/>
              </w:rPr>
              <w:t>. The program ran</w:t>
            </w:r>
            <w:r w:rsidR="001F26F2">
              <w:rPr>
                <w:rFonts w:ascii="Myriad Pro" w:hAnsi="Myriad Pro"/>
              </w:rPr>
              <w:t xml:space="preserve"> for four nights</w:t>
            </w:r>
            <w:r>
              <w:rPr>
                <w:rFonts w:ascii="Myriad Pro" w:hAnsi="Myriad Pro"/>
              </w:rPr>
              <w:t xml:space="preserve"> once a week.</w:t>
            </w:r>
            <w:r w:rsidR="001F26F2">
              <w:rPr>
                <w:rFonts w:ascii="Myriad Pro" w:hAnsi="Myriad Pro"/>
              </w:rPr>
              <w:t xml:space="preserve"> </w:t>
            </w:r>
          </w:p>
          <w:p w14:paraId="170E797D" w14:textId="77777777" w:rsidR="00826365" w:rsidRDefault="00826365" w:rsidP="00A63FB5">
            <w:pPr>
              <w:tabs>
                <w:tab w:val="left" w:pos="3783"/>
              </w:tabs>
              <w:rPr>
                <w:rFonts w:ascii="Myriad Pro" w:hAnsi="Myriad Pro"/>
              </w:rPr>
            </w:pPr>
          </w:p>
          <w:p w14:paraId="2FE7D56A" w14:textId="1F2DD38B" w:rsidR="00A63FB5" w:rsidRDefault="001F26F2" w:rsidP="00A17C6A">
            <w:pPr>
              <w:tabs>
                <w:tab w:val="left" w:pos="3783"/>
              </w:tabs>
              <w:rPr>
                <w:rFonts w:ascii="Myriad Pro" w:hAnsi="Myriad Pro"/>
              </w:rPr>
            </w:pPr>
            <w:r>
              <w:rPr>
                <w:rFonts w:ascii="Myriad Pro" w:hAnsi="Myriad Pro"/>
              </w:rPr>
              <w:t>Training session o</w:t>
            </w:r>
            <w:r w:rsidR="00253E49">
              <w:rPr>
                <w:rFonts w:ascii="Myriad Pro" w:hAnsi="Myriad Pro"/>
              </w:rPr>
              <w:t>n public health and mental wellness were done by three presenters from TDSB’s Public Health program.</w:t>
            </w:r>
          </w:p>
        </w:tc>
        <w:tc>
          <w:tcPr>
            <w:tcW w:w="2355" w:type="dxa"/>
          </w:tcPr>
          <w:p w14:paraId="6BF31819" w14:textId="77777777" w:rsidR="00D5059F" w:rsidRDefault="00D5059F" w:rsidP="00097A18">
            <w:pPr>
              <w:rPr>
                <w:rFonts w:ascii="Myriad Pro" w:hAnsi="Myriad Pro"/>
              </w:rPr>
            </w:pPr>
          </w:p>
        </w:tc>
      </w:tr>
      <w:tr w:rsidR="008C7164" w:rsidRPr="004B7E89" w14:paraId="168330F3" w14:textId="77777777" w:rsidTr="008C7164">
        <w:tc>
          <w:tcPr>
            <w:tcW w:w="2347" w:type="dxa"/>
          </w:tcPr>
          <w:p w14:paraId="0F875869" w14:textId="77777777" w:rsidR="00D5059F" w:rsidRDefault="00D5059F" w:rsidP="00097A18">
            <w:pPr>
              <w:rPr>
                <w:rFonts w:ascii="Myriad Pro" w:hAnsi="Myriad Pro"/>
              </w:rPr>
            </w:pPr>
            <w:r>
              <w:rPr>
                <w:rFonts w:ascii="Myriad Pro" w:hAnsi="Myriad Pro"/>
              </w:rPr>
              <w:t>Next Meeting Date</w:t>
            </w:r>
          </w:p>
        </w:tc>
        <w:tc>
          <w:tcPr>
            <w:tcW w:w="9356" w:type="dxa"/>
          </w:tcPr>
          <w:p w14:paraId="56576825" w14:textId="77777777" w:rsidR="00D5059F" w:rsidRDefault="00902776" w:rsidP="00097A18">
            <w:pPr>
              <w:rPr>
                <w:rFonts w:ascii="Myriad Pro" w:hAnsi="Myriad Pro"/>
              </w:rPr>
            </w:pPr>
            <w:r>
              <w:rPr>
                <w:rFonts w:ascii="Myriad Pro" w:hAnsi="Myriad Pro"/>
              </w:rPr>
              <w:t>Next meeting on September 20, 2016</w:t>
            </w:r>
          </w:p>
        </w:tc>
        <w:tc>
          <w:tcPr>
            <w:tcW w:w="2355" w:type="dxa"/>
          </w:tcPr>
          <w:p w14:paraId="72432F87" w14:textId="77777777" w:rsidR="00D5059F" w:rsidRDefault="00D5059F" w:rsidP="00097A18">
            <w:pPr>
              <w:rPr>
                <w:rFonts w:ascii="Myriad Pro" w:hAnsi="Myriad Pro"/>
              </w:rPr>
            </w:pPr>
          </w:p>
        </w:tc>
      </w:tr>
      <w:tr w:rsidR="008C7164" w:rsidRPr="004B7E89" w14:paraId="05B997DC" w14:textId="77777777" w:rsidTr="008C7164">
        <w:tc>
          <w:tcPr>
            <w:tcW w:w="2347" w:type="dxa"/>
          </w:tcPr>
          <w:p w14:paraId="41F9AB20" w14:textId="77777777" w:rsidR="00D5059F" w:rsidRDefault="00D5059F" w:rsidP="00097A18">
            <w:pPr>
              <w:rPr>
                <w:rFonts w:ascii="Myriad Pro" w:hAnsi="Myriad Pro"/>
              </w:rPr>
            </w:pPr>
            <w:r>
              <w:rPr>
                <w:rFonts w:ascii="Myriad Pro" w:hAnsi="Myriad Pro"/>
              </w:rPr>
              <w:t xml:space="preserve">Adjournment </w:t>
            </w:r>
          </w:p>
        </w:tc>
        <w:tc>
          <w:tcPr>
            <w:tcW w:w="9356" w:type="dxa"/>
          </w:tcPr>
          <w:p w14:paraId="2226C417" w14:textId="320B6E64" w:rsidR="00D5059F" w:rsidRDefault="00902776" w:rsidP="00902776">
            <w:pPr>
              <w:rPr>
                <w:rFonts w:ascii="Myriad Pro" w:hAnsi="Myriad Pro"/>
              </w:rPr>
            </w:pPr>
            <w:r w:rsidRPr="007D0FAD">
              <w:t>Meeting adjourned at 9:</w:t>
            </w:r>
            <w:r w:rsidR="001E71B8">
              <w:rPr>
                <w:rFonts w:ascii="Myriad Pro" w:hAnsi="Myriad Pro"/>
              </w:rPr>
              <w:t xml:space="preserve">08 pm </w:t>
            </w:r>
            <w:r>
              <w:rPr>
                <w:rFonts w:ascii="Myriad Pro" w:hAnsi="Myriad Pro"/>
              </w:rPr>
              <w:t xml:space="preserve">by </w:t>
            </w:r>
            <w:r w:rsidR="005068A6">
              <w:rPr>
                <w:rFonts w:ascii="Myriad Pro" w:hAnsi="Myriad Pro"/>
              </w:rPr>
              <w:t xml:space="preserve">Chair Laperle, seconded by </w:t>
            </w:r>
            <w:r w:rsidR="001E71B8">
              <w:rPr>
                <w:rFonts w:ascii="Myriad Pro" w:hAnsi="Myriad Pro"/>
              </w:rPr>
              <w:t>Sarah Smith</w:t>
            </w:r>
            <w:r>
              <w:rPr>
                <w:rFonts w:ascii="Myriad Pro" w:hAnsi="Myriad Pro"/>
              </w:rPr>
              <w:t xml:space="preserve">. </w:t>
            </w:r>
            <w:r w:rsidR="001E71B8">
              <w:rPr>
                <w:rFonts w:ascii="Myriad Pro" w:hAnsi="Myriad Pro"/>
              </w:rPr>
              <w:t xml:space="preserve"> All </w:t>
            </w:r>
            <w:r>
              <w:rPr>
                <w:rFonts w:ascii="Myriad Pro" w:hAnsi="Myriad Pro"/>
              </w:rPr>
              <w:t>in favour. Carried.</w:t>
            </w:r>
          </w:p>
        </w:tc>
        <w:tc>
          <w:tcPr>
            <w:tcW w:w="2355" w:type="dxa"/>
          </w:tcPr>
          <w:p w14:paraId="443D7B8D" w14:textId="77777777" w:rsidR="00D5059F" w:rsidRDefault="00D5059F" w:rsidP="00097A18">
            <w:pPr>
              <w:rPr>
                <w:rFonts w:ascii="Myriad Pro" w:hAnsi="Myriad Pro"/>
              </w:rPr>
            </w:pPr>
          </w:p>
        </w:tc>
      </w:tr>
    </w:tbl>
    <w:p w14:paraId="3C0378E9" w14:textId="77777777" w:rsidR="00644572" w:rsidRPr="006004C0" w:rsidRDefault="00644572" w:rsidP="00097A18">
      <w:pPr>
        <w:ind w:left="-1530"/>
        <w:rPr>
          <w:rFonts w:ascii="Myriad Pro" w:hAnsi="Myriad Pro"/>
        </w:rPr>
      </w:pPr>
    </w:p>
    <w:sectPr w:rsidR="00644572" w:rsidRPr="006004C0" w:rsidSect="008478D7">
      <w:headerReference w:type="default" r:id="rId15"/>
      <w:footerReference w:type="default" r:id="rId16"/>
      <w:pgSz w:w="15840" w:h="12240" w:orient="landscape"/>
      <w:pgMar w:top="2423" w:right="1260" w:bottom="144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6591B" w14:textId="77777777" w:rsidR="001B3FB9" w:rsidRDefault="001B3FB9" w:rsidP="006044B2">
      <w:pPr>
        <w:spacing w:after="0" w:line="240" w:lineRule="auto"/>
      </w:pPr>
      <w:r>
        <w:separator/>
      </w:r>
    </w:p>
  </w:endnote>
  <w:endnote w:type="continuationSeparator" w:id="0">
    <w:p w14:paraId="4DBAC935" w14:textId="77777777" w:rsidR="001B3FB9" w:rsidRDefault="001B3FB9"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29A93" w14:textId="77777777" w:rsidR="004C1A71" w:rsidRDefault="004C1A71" w:rsidP="006044B2">
    <w:pPr>
      <w:pStyle w:val="Footer"/>
      <w:ind w:left="-1440"/>
    </w:pPr>
    <w:r>
      <w:tab/>
    </w:r>
    <w:r>
      <w:tab/>
    </w:r>
    <w:r>
      <w:tab/>
    </w:r>
    <w:r>
      <w:tab/>
    </w:r>
    <w:r>
      <w:fldChar w:fldCharType="begin"/>
    </w:r>
    <w:r>
      <w:instrText xml:space="preserve"> PAGE   \* MERGEFORMAT </w:instrText>
    </w:r>
    <w:r>
      <w:fldChar w:fldCharType="separate"/>
    </w:r>
    <w:r w:rsidR="005B7028">
      <w:rPr>
        <w:noProof/>
      </w:rPr>
      <w:t>1</w:t>
    </w:r>
    <w:r>
      <w:rPr>
        <w:noProof/>
      </w:rPr>
      <w:fldChar w:fldCharType="end"/>
    </w:r>
    <w:r>
      <w:tab/>
    </w:r>
  </w:p>
  <w:p w14:paraId="14B0A2FE" w14:textId="77777777" w:rsidR="004C1A71" w:rsidRDefault="004C1A71" w:rsidP="00097A18">
    <w:pPr>
      <w:pStyle w:val="Footer"/>
      <w:ind w:left="-1440" w:hanging="1350"/>
    </w:pPr>
    <w:r>
      <w:rPr>
        <w:noProof/>
        <w:lang w:eastAsia="en-CA"/>
      </w:rPr>
      <w:drawing>
        <wp:inline distT="0" distB="0" distL="0" distR="0" wp14:anchorId="5351E14F" wp14:editId="073D84FF">
          <wp:extent cx="10058400"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D7011" w14:textId="77777777" w:rsidR="001B3FB9" w:rsidRDefault="001B3FB9" w:rsidP="006044B2">
      <w:pPr>
        <w:spacing w:after="0" w:line="240" w:lineRule="auto"/>
      </w:pPr>
      <w:r>
        <w:separator/>
      </w:r>
    </w:p>
  </w:footnote>
  <w:footnote w:type="continuationSeparator" w:id="0">
    <w:p w14:paraId="2403F515" w14:textId="77777777" w:rsidR="001B3FB9" w:rsidRDefault="001B3FB9"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6F68" w14:textId="7D748FF2" w:rsidR="004C1A71" w:rsidRDefault="004C1A71" w:rsidP="00097A18">
    <w:pPr>
      <w:pStyle w:val="Header"/>
      <w:ind w:left="-1440" w:hanging="1350"/>
    </w:pPr>
    <w:r>
      <w:rPr>
        <w:noProof/>
        <w:lang w:eastAsia="en-CA"/>
      </w:rPr>
      <w:drawing>
        <wp:inline distT="0" distB="0" distL="0" distR="0" wp14:anchorId="4C57D89D" wp14:editId="611DE7C9">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409"/>
    <w:multiLevelType w:val="hybridMultilevel"/>
    <w:tmpl w:val="9EEA1B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FC4055"/>
    <w:multiLevelType w:val="hybridMultilevel"/>
    <w:tmpl w:val="6D2EF49A"/>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AA4D7B"/>
    <w:multiLevelType w:val="hybridMultilevel"/>
    <w:tmpl w:val="17E4C94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5043B57"/>
    <w:multiLevelType w:val="hybridMultilevel"/>
    <w:tmpl w:val="7CAC4DF0"/>
    <w:lvl w:ilvl="0" w:tplc="41B65950">
      <w:start w:val="1"/>
      <w:numFmt w:val="bullet"/>
      <w:pStyle w:val="ccItem"/>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B04177"/>
    <w:multiLevelType w:val="hybridMultilevel"/>
    <w:tmpl w:val="A2F88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554A51D4"/>
    <w:multiLevelType w:val="hybridMultilevel"/>
    <w:tmpl w:val="69DA3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60431D3"/>
    <w:multiLevelType w:val="hybridMultilevel"/>
    <w:tmpl w:val="6E2ADB3E"/>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7">
    <w:nsid w:val="6BE91626"/>
    <w:multiLevelType w:val="hybridMultilevel"/>
    <w:tmpl w:val="CDDE6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3"/>
  </w:num>
  <w:num w:numId="5">
    <w:abstractNumId w:val="3"/>
  </w:num>
  <w:num w:numId="6">
    <w:abstractNumId w:val="4"/>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214BE"/>
    <w:rsid w:val="00033921"/>
    <w:rsid w:val="000527C6"/>
    <w:rsid w:val="00053439"/>
    <w:rsid w:val="00090313"/>
    <w:rsid w:val="00097A18"/>
    <w:rsid w:val="00097CD2"/>
    <w:rsid w:val="000C2C56"/>
    <w:rsid w:val="000F06DD"/>
    <w:rsid w:val="00123EC7"/>
    <w:rsid w:val="0012799D"/>
    <w:rsid w:val="00141EE3"/>
    <w:rsid w:val="00142517"/>
    <w:rsid w:val="001640C6"/>
    <w:rsid w:val="001B3FB9"/>
    <w:rsid w:val="001C4491"/>
    <w:rsid w:val="001E09FE"/>
    <w:rsid w:val="001E71B8"/>
    <w:rsid w:val="001F26F2"/>
    <w:rsid w:val="002165F3"/>
    <w:rsid w:val="00253E49"/>
    <w:rsid w:val="002C604F"/>
    <w:rsid w:val="002E327C"/>
    <w:rsid w:val="0030261C"/>
    <w:rsid w:val="00306A1D"/>
    <w:rsid w:val="00317A5B"/>
    <w:rsid w:val="00321013"/>
    <w:rsid w:val="003601E3"/>
    <w:rsid w:val="003643ED"/>
    <w:rsid w:val="0036625E"/>
    <w:rsid w:val="003760C5"/>
    <w:rsid w:val="003A7A50"/>
    <w:rsid w:val="003C2CDA"/>
    <w:rsid w:val="003D5E84"/>
    <w:rsid w:val="003D6449"/>
    <w:rsid w:val="003E5572"/>
    <w:rsid w:val="003F75BB"/>
    <w:rsid w:val="00405B84"/>
    <w:rsid w:val="00416CB3"/>
    <w:rsid w:val="004670AA"/>
    <w:rsid w:val="004A25B6"/>
    <w:rsid w:val="004B7E89"/>
    <w:rsid w:val="004B7EF8"/>
    <w:rsid w:val="004C1A71"/>
    <w:rsid w:val="004D0B05"/>
    <w:rsid w:val="00502F05"/>
    <w:rsid w:val="005068A6"/>
    <w:rsid w:val="00515B67"/>
    <w:rsid w:val="005170EC"/>
    <w:rsid w:val="005360F6"/>
    <w:rsid w:val="00544937"/>
    <w:rsid w:val="0054585E"/>
    <w:rsid w:val="00594E72"/>
    <w:rsid w:val="005B7028"/>
    <w:rsid w:val="006004C0"/>
    <w:rsid w:val="006044B2"/>
    <w:rsid w:val="00644572"/>
    <w:rsid w:val="00655BB6"/>
    <w:rsid w:val="00670B83"/>
    <w:rsid w:val="0067771E"/>
    <w:rsid w:val="00680F57"/>
    <w:rsid w:val="00681132"/>
    <w:rsid w:val="006A53AB"/>
    <w:rsid w:val="006D4A00"/>
    <w:rsid w:val="006D67C4"/>
    <w:rsid w:val="006F4C53"/>
    <w:rsid w:val="007142EB"/>
    <w:rsid w:val="00723597"/>
    <w:rsid w:val="00723990"/>
    <w:rsid w:val="0075622D"/>
    <w:rsid w:val="00760CD3"/>
    <w:rsid w:val="00774E86"/>
    <w:rsid w:val="0079437D"/>
    <w:rsid w:val="007948E1"/>
    <w:rsid w:val="00794C21"/>
    <w:rsid w:val="00797C89"/>
    <w:rsid w:val="007C7C65"/>
    <w:rsid w:val="007D73A7"/>
    <w:rsid w:val="007F0493"/>
    <w:rsid w:val="007F185E"/>
    <w:rsid w:val="007F26E3"/>
    <w:rsid w:val="0080073A"/>
    <w:rsid w:val="00801D8C"/>
    <w:rsid w:val="00807367"/>
    <w:rsid w:val="00813DAD"/>
    <w:rsid w:val="008223BF"/>
    <w:rsid w:val="00826365"/>
    <w:rsid w:val="00831042"/>
    <w:rsid w:val="008478D7"/>
    <w:rsid w:val="00847B0D"/>
    <w:rsid w:val="00886714"/>
    <w:rsid w:val="008A5972"/>
    <w:rsid w:val="008C7164"/>
    <w:rsid w:val="008E4152"/>
    <w:rsid w:val="008F7DE6"/>
    <w:rsid w:val="00902776"/>
    <w:rsid w:val="00941B61"/>
    <w:rsid w:val="00943C36"/>
    <w:rsid w:val="0094701F"/>
    <w:rsid w:val="00951FA0"/>
    <w:rsid w:val="00953098"/>
    <w:rsid w:val="00956E98"/>
    <w:rsid w:val="009757C3"/>
    <w:rsid w:val="00997101"/>
    <w:rsid w:val="009A4542"/>
    <w:rsid w:val="009C0023"/>
    <w:rsid w:val="009C5DDD"/>
    <w:rsid w:val="009D2F84"/>
    <w:rsid w:val="009F0002"/>
    <w:rsid w:val="009F2B4E"/>
    <w:rsid w:val="009F32CC"/>
    <w:rsid w:val="00A17C6A"/>
    <w:rsid w:val="00A347A7"/>
    <w:rsid w:val="00A63FB5"/>
    <w:rsid w:val="00A8205B"/>
    <w:rsid w:val="00A838C1"/>
    <w:rsid w:val="00A841D3"/>
    <w:rsid w:val="00AB3880"/>
    <w:rsid w:val="00AD075D"/>
    <w:rsid w:val="00AD10D5"/>
    <w:rsid w:val="00B11A98"/>
    <w:rsid w:val="00B36CBC"/>
    <w:rsid w:val="00B40491"/>
    <w:rsid w:val="00B7199B"/>
    <w:rsid w:val="00B94246"/>
    <w:rsid w:val="00BD2AB1"/>
    <w:rsid w:val="00BD475A"/>
    <w:rsid w:val="00C071E5"/>
    <w:rsid w:val="00C07645"/>
    <w:rsid w:val="00C07E5C"/>
    <w:rsid w:val="00C22A12"/>
    <w:rsid w:val="00C23C46"/>
    <w:rsid w:val="00C251ED"/>
    <w:rsid w:val="00C31BD7"/>
    <w:rsid w:val="00C54006"/>
    <w:rsid w:val="00C55457"/>
    <w:rsid w:val="00C67950"/>
    <w:rsid w:val="00C70D4D"/>
    <w:rsid w:val="00C803DF"/>
    <w:rsid w:val="00CE6CE3"/>
    <w:rsid w:val="00D208D6"/>
    <w:rsid w:val="00D5059F"/>
    <w:rsid w:val="00D54803"/>
    <w:rsid w:val="00D76FC5"/>
    <w:rsid w:val="00D94F66"/>
    <w:rsid w:val="00DA58B5"/>
    <w:rsid w:val="00DB0217"/>
    <w:rsid w:val="00DD4198"/>
    <w:rsid w:val="00DE45FF"/>
    <w:rsid w:val="00DF599B"/>
    <w:rsid w:val="00E06A4B"/>
    <w:rsid w:val="00E16491"/>
    <w:rsid w:val="00E21B32"/>
    <w:rsid w:val="00E40E46"/>
    <w:rsid w:val="00E4533C"/>
    <w:rsid w:val="00E512F7"/>
    <w:rsid w:val="00E549D1"/>
    <w:rsid w:val="00E861EF"/>
    <w:rsid w:val="00E93AB6"/>
    <w:rsid w:val="00EA56AE"/>
    <w:rsid w:val="00ED2254"/>
    <w:rsid w:val="00EF3BF6"/>
    <w:rsid w:val="00F04AC1"/>
    <w:rsid w:val="00F1008C"/>
    <w:rsid w:val="00F216C0"/>
    <w:rsid w:val="00F4544F"/>
    <w:rsid w:val="00F5192E"/>
    <w:rsid w:val="00F8434B"/>
    <w:rsid w:val="00FC2840"/>
    <w:rsid w:val="00FE21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B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Item">
    <w:name w:val="ccItem"/>
    <w:basedOn w:val="FootnoteText"/>
    <w:autoRedefine/>
    <w:rsid w:val="00670B83"/>
    <w:pPr>
      <w:numPr>
        <w:numId w:val="2"/>
      </w:numPr>
    </w:pPr>
    <w:rPr>
      <w:rFonts w:ascii="Arial" w:eastAsia="Times New Roman" w:hAnsi="Arial" w:cs="Times New Roman"/>
      <w:sz w:val="24"/>
      <w:szCs w:val="24"/>
      <w:lang w:val="en-US"/>
    </w:rPr>
  </w:style>
  <w:style w:type="paragraph" w:styleId="FootnoteText">
    <w:name w:val="footnote text"/>
    <w:basedOn w:val="Normal"/>
    <w:link w:val="FootnoteTextChar"/>
    <w:uiPriority w:val="99"/>
    <w:semiHidden/>
    <w:unhideWhenUsed/>
    <w:rsid w:val="00670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B83"/>
    <w:rPr>
      <w:sz w:val="20"/>
      <w:szCs w:val="20"/>
    </w:rPr>
  </w:style>
  <w:style w:type="paragraph" w:styleId="ListParagraph">
    <w:name w:val="List Paragraph"/>
    <w:basedOn w:val="Normal"/>
    <w:uiPriority w:val="34"/>
    <w:qFormat/>
    <w:rsid w:val="003D5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Item">
    <w:name w:val="ccItem"/>
    <w:basedOn w:val="FootnoteText"/>
    <w:autoRedefine/>
    <w:rsid w:val="00670B83"/>
    <w:pPr>
      <w:numPr>
        <w:numId w:val="2"/>
      </w:numPr>
    </w:pPr>
    <w:rPr>
      <w:rFonts w:ascii="Arial" w:eastAsia="Times New Roman" w:hAnsi="Arial" w:cs="Times New Roman"/>
      <w:sz w:val="24"/>
      <w:szCs w:val="24"/>
      <w:lang w:val="en-US"/>
    </w:rPr>
  </w:style>
  <w:style w:type="paragraph" w:styleId="FootnoteText">
    <w:name w:val="footnote text"/>
    <w:basedOn w:val="Normal"/>
    <w:link w:val="FootnoteTextChar"/>
    <w:uiPriority w:val="99"/>
    <w:semiHidden/>
    <w:unhideWhenUsed/>
    <w:rsid w:val="00670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B83"/>
    <w:rPr>
      <w:sz w:val="20"/>
      <w:szCs w:val="20"/>
    </w:rPr>
  </w:style>
  <w:style w:type="paragraph" w:styleId="ListParagraph">
    <w:name w:val="List Paragraph"/>
    <w:basedOn w:val="Normal"/>
    <w:uiPriority w:val="34"/>
    <w:qFormat/>
    <w:rsid w:val="003D5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79171">
      <w:bodyDiv w:val="1"/>
      <w:marLeft w:val="0"/>
      <w:marRight w:val="0"/>
      <w:marTop w:val="0"/>
      <w:marBottom w:val="0"/>
      <w:divBdr>
        <w:top w:val="none" w:sz="0" w:space="0" w:color="auto"/>
        <w:left w:val="none" w:sz="0" w:space="0" w:color="auto"/>
        <w:bottom w:val="none" w:sz="0" w:space="0" w:color="auto"/>
        <w:right w:val="none" w:sz="0" w:space="0" w:color="auto"/>
      </w:divBdr>
    </w:div>
    <w:div w:id="1359311878">
      <w:bodyDiv w:val="1"/>
      <w:marLeft w:val="0"/>
      <w:marRight w:val="0"/>
      <w:marTop w:val="0"/>
      <w:marBottom w:val="0"/>
      <w:divBdr>
        <w:top w:val="none" w:sz="0" w:space="0" w:color="auto"/>
        <w:left w:val="none" w:sz="0" w:space="0" w:color="auto"/>
        <w:bottom w:val="none" w:sz="0" w:space="0" w:color="auto"/>
        <w:right w:val="none" w:sz="0" w:space="0" w:color="auto"/>
      </w:divBdr>
      <w:divsChild>
        <w:div w:id="449055463">
          <w:marLeft w:val="0"/>
          <w:marRight w:val="0"/>
          <w:marTop w:val="0"/>
          <w:marBottom w:val="0"/>
          <w:divBdr>
            <w:top w:val="none" w:sz="0" w:space="0" w:color="auto"/>
            <w:left w:val="none" w:sz="0" w:space="0" w:color="auto"/>
            <w:bottom w:val="none" w:sz="0" w:space="0" w:color="auto"/>
            <w:right w:val="none" w:sz="0" w:space="0" w:color="auto"/>
          </w:divBdr>
          <w:divsChild>
            <w:div w:id="375397152">
              <w:marLeft w:val="0"/>
              <w:marRight w:val="0"/>
              <w:marTop w:val="0"/>
              <w:marBottom w:val="0"/>
              <w:divBdr>
                <w:top w:val="none" w:sz="0" w:space="0" w:color="auto"/>
                <w:left w:val="none" w:sz="0" w:space="0" w:color="auto"/>
                <w:bottom w:val="none" w:sz="0" w:space="0" w:color="auto"/>
                <w:right w:val="none" w:sz="0" w:space="0" w:color="auto"/>
              </w:divBdr>
              <w:divsChild>
                <w:div w:id="1638292160">
                  <w:marLeft w:val="-150"/>
                  <w:marRight w:val="0"/>
                  <w:marTop w:val="1350"/>
                  <w:marBottom w:val="525"/>
                  <w:divBdr>
                    <w:top w:val="none" w:sz="0" w:space="0" w:color="auto"/>
                    <w:left w:val="none" w:sz="0" w:space="0" w:color="auto"/>
                    <w:bottom w:val="none" w:sz="0" w:space="0" w:color="auto"/>
                    <w:right w:val="none" w:sz="0" w:space="0" w:color="auto"/>
                  </w:divBdr>
                  <w:divsChild>
                    <w:div w:id="396166520">
                      <w:marLeft w:val="0"/>
                      <w:marRight w:val="150"/>
                      <w:marTop w:val="0"/>
                      <w:marBottom w:val="0"/>
                      <w:divBdr>
                        <w:top w:val="none" w:sz="0" w:space="0" w:color="auto"/>
                        <w:left w:val="none" w:sz="0" w:space="0" w:color="auto"/>
                        <w:bottom w:val="none" w:sz="0" w:space="0" w:color="auto"/>
                        <w:right w:val="none" w:sz="0" w:space="0" w:color="auto"/>
                      </w:divBdr>
                      <w:divsChild>
                        <w:div w:id="1330017862">
                          <w:marLeft w:val="0"/>
                          <w:marRight w:val="0"/>
                          <w:marTop w:val="0"/>
                          <w:marBottom w:val="0"/>
                          <w:divBdr>
                            <w:top w:val="none" w:sz="0" w:space="0" w:color="auto"/>
                            <w:left w:val="none" w:sz="0" w:space="0" w:color="auto"/>
                            <w:bottom w:val="none" w:sz="0" w:space="0" w:color="auto"/>
                            <w:right w:val="none" w:sz="0" w:space="0" w:color="auto"/>
                          </w:divBdr>
                          <w:divsChild>
                            <w:div w:id="740642683">
                              <w:marLeft w:val="0"/>
                              <w:marRight w:val="0"/>
                              <w:marTop w:val="0"/>
                              <w:marBottom w:val="0"/>
                              <w:divBdr>
                                <w:top w:val="none" w:sz="0" w:space="0" w:color="auto"/>
                                <w:left w:val="none" w:sz="0" w:space="0" w:color="auto"/>
                                <w:bottom w:val="none" w:sz="0" w:space="0" w:color="auto"/>
                                <w:right w:val="none" w:sz="0" w:space="0" w:color="auto"/>
                              </w:divBdr>
                              <w:divsChild>
                                <w:div w:id="2090810577">
                                  <w:marLeft w:val="0"/>
                                  <w:marRight w:val="0"/>
                                  <w:marTop w:val="0"/>
                                  <w:marBottom w:val="0"/>
                                  <w:divBdr>
                                    <w:top w:val="none" w:sz="0" w:space="0" w:color="auto"/>
                                    <w:left w:val="none" w:sz="0" w:space="0" w:color="auto"/>
                                    <w:bottom w:val="none" w:sz="0" w:space="0" w:color="auto"/>
                                    <w:right w:val="none" w:sz="0" w:space="0" w:color="auto"/>
                                  </w:divBdr>
                                  <w:divsChild>
                                    <w:div w:id="1826817972">
                                      <w:marLeft w:val="0"/>
                                      <w:marRight w:val="0"/>
                                      <w:marTop w:val="0"/>
                                      <w:marBottom w:val="0"/>
                                      <w:divBdr>
                                        <w:top w:val="none" w:sz="0" w:space="0" w:color="auto"/>
                                        <w:left w:val="none" w:sz="0" w:space="0" w:color="auto"/>
                                        <w:bottom w:val="none" w:sz="0" w:space="0" w:color="auto"/>
                                        <w:right w:val="none" w:sz="0" w:space="0" w:color="auto"/>
                                      </w:divBdr>
                                      <w:divsChild>
                                        <w:div w:id="301926470">
                                          <w:marLeft w:val="0"/>
                                          <w:marRight w:val="0"/>
                                          <w:marTop w:val="0"/>
                                          <w:marBottom w:val="0"/>
                                          <w:divBdr>
                                            <w:top w:val="none" w:sz="0" w:space="0" w:color="auto"/>
                                            <w:left w:val="none" w:sz="0" w:space="0" w:color="auto"/>
                                            <w:bottom w:val="none" w:sz="0" w:space="0" w:color="auto"/>
                                            <w:right w:val="none" w:sz="0" w:space="0" w:color="auto"/>
                                          </w:divBdr>
                                          <w:divsChild>
                                            <w:div w:id="363747842">
                                              <w:marLeft w:val="0"/>
                                              <w:marRight w:val="0"/>
                                              <w:marTop w:val="0"/>
                                              <w:marBottom w:val="0"/>
                                              <w:divBdr>
                                                <w:top w:val="none" w:sz="0" w:space="0" w:color="auto"/>
                                                <w:left w:val="none" w:sz="0" w:space="0" w:color="auto"/>
                                                <w:bottom w:val="none" w:sz="0" w:space="0" w:color="auto"/>
                                                <w:right w:val="none" w:sz="0" w:space="0" w:color="auto"/>
                                              </w:divBdr>
                                              <w:divsChild>
                                                <w:div w:id="1039234994">
                                                  <w:marLeft w:val="0"/>
                                                  <w:marRight w:val="0"/>
                                                  <w:marTop w:val="0"/>
                                                  <w:marBottom w:val="0"/>
                                                  <w:divBdr>
                                                    <w:top w:val="none" w:sz="0" w:space="0" w:color="auto"/>
                                                    <w:left w:val="none" w:sz="0" w:space="0" w:color="auto"/>
                                                    <w:bottom w:val="single" w:sz="6" w:space="11" w:color="F2F2F2"/>
                                                    <w:right w:val="none" w:sz="0" w:space="0" w:color="auto"/>
                                                  </w:divBdr>
                                                  <w:divsChild>
                                                    <w:div w:id="639113820">
                                                      <w:marLeft w:val="0"/>
                                                      <w:marRight w:val="0"/>
                                                      <w:marTop w:val="0"/>
                                                      <w:marBottom w:val="0"/>
                                                      <w:divBdr>
                                                        <w:top w:val="none" w:sz="0" w:space="0" w:color="auto"/>
                                                        <w:left w:val="none" w:sz="0" w:space="0" w:color="auto"/>
                                                        <w:bottom w:val="none" w:sz="0" w:space="0" w:color="auto"/>
                                                        <w:right w:val="none" w:sz="0" w:space="0" w:color="auto"/>
                                                      </w:divBdr>
                                                      <w:divsChild>
                                                        <w:div w:id="1778678437">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281716">
      <w:bodyDiv w:val="1"/>
      <w:marLeft w:val="0"/>
      <w:marRight w:val="0"/>
      <w:marTop w:val="0"/>
      <w:marBottom w:val="0"/>
      <w:divBdr>
        <w:top w:val="none" w:sz="0" w:space="0" w:color="auto"/>
        <w:left w:val="none" w:sz="0" w:space="0" w:color="auto"/>
        <w:bottom w:val="none" w:sz="0" w:space="0" w:color="auto"/>
        <w:right w:val="none" w:sz="0" w:space="0" w:color="auto"/>
      </w:divBdr>
      <w:divsChild>
        <w:div w:id="2035567524">
          <w:marLeft w:val="0"/>
          <w:marRight w:val="0"/>
          <w:marTop w:val="0"/>
          <w:marBottom w:val="0"/>
          <w:divBdr>
            <w:top w:val="none" w:sz="0" w:space="0" w:color="auto"/>
            <w:left w:val="none" w:sz="0" w:space="0" w:color="auto"/>
            <w:bottom w:val="none" w:sz="0" w:space="0" w:color="auto"/>
            <w:right w:val="none" w:sz="0" w:space="0" w:color="auto"/>
          </w:divBdr>
          <w:divsChild>
            <w:div w:id="1239438735">
              <w:marLeft w:val="0"/>
              <w:marRight w:val="0"/>
              <w:marTop w:val="0"/>
              <w:marBottom w:val="0"/>
              <w:divBdr>
                <w:top w:val="none" w:sz="0" w:space="0" w:color="auto"/>
                <w:left w:val="none" w:sz="0" w:space="0" w:color="auto"/>
                <w:bottom w:val="none" w:sz="0" w:space="0" w:color="auto"/>
                <w:right w:val="none" w:sz="0" w:space="0" w:color="auto"/>
              </w:divBdr>
              <w:divsChild>
                <w:div w:id="1304653390">
                  <w:marLeft w:val="-150"/>
                  <w:marRight w:val="0"/>
                  <w:marTop w:val="1350"/>
                  <w:marBottom w:val="525"/>
                  <w:divBdr>
                    <w:top w:val="none" w:sz="0" w:space="0" w:color="auto"/>
                    <w:left w:val="none" w:sz="0" w:space="0" w:color="auto"/>
                    <w:bottom w:val="none" w:sz="0" w:space="0" w:color="auto"/>
                    <w:right w:val="none" w:sz="0" w:space="0" w:color="auto"/>
                  </w:divBdr>
                  <w:divsChild>
                    <w:div w:id="1814520204">
                      <w:marLeft w:val="0"/>
                      <w:marRight w:val="150"/>
                      <w:marTop w:val="0"/>
                      <w:marBottom w:val="0"/>
                      <w:divBdr>
                        <w:top w:val="none" w:sz="0" w:space="0" w:color="auto"/>
                        <w:left w:val="none" w:sz="0" w:space="0" w:color="auto"/>
                        <w:bottom w:val="none" w:sz="0" w:space="0" w:color="auto"/>
                        <w:right w:val="none" w:sz="0" w:space="0" w:color="auto"/>
                      </w:divBdr>
                      <w:divsChild>
                        <w:div w:id="1208178450">
                          <w:marLeft w:val="0"/>
                          <w:marRight w:val="0"/>
                          <w:marTop w:val="0"/>
                          <w:marBottom w:val="0"/>
                          <w:divBdr>
                            <w:top w:val="none" w:sz="0" w:space="0" w:color="auto"/>
                            <w:left w:val="none" w:sz="0" w:space="0" w:color="auto"/>
                            <w:bottom w:val="none" w:sz="0" w:space="0" w:color="auto"/>
                            <w:right w:val="none" w:sz="0" w:space="0" w:color="auto"/>
                          </w:divBdr>
                          <w:divsChild>
                            <w:div w:id="1427730061">
                              <w:marLeft w:val="0"/>
                              <w:marRight w:val="0"/>
                              <w:marTop w:val="0"/>
                              <w:marBottom w:val="0"/>
                              <w:divBdr>
                                <w:top w:val="none" w:sz="0" w:space="0" w:color="auto"/>
                                <w:left w:val="none" w:sz="0" w:space="0" w:color="auto"/>
                                <w:bottom w:val="none" w:sz="0" w:space="0" w:color="auto"/>
                                <w:right w:val="none" w:sz="0" w:space="0" w:color="auto"/>
                              </w:divBdr>
                              <w:divsChild>
                                <w:div w:id="1591507722">
                                  <w:marLeft w:val="0"/>
                                  <w:marRight w:val="0"/>
                                  <w:marTop w:val="0"/>
                                  <w:marBottom w:val="0"/>
                                  <w:divBdr>
                                    <w:top w:val="none" w:sz="0" w:space="0" w:color="auto"/>
                                    <w:left w:val="none" w:sz="0" w:space="0" w:color="auto"/>
                                    <w:bottom w:val="none" w:sz="0" w:space="0" w:color="auto"/>
                                    <w:right w:val="none" w:sz="0" w:space="0" w:color="auto"/>
                                  </w:divBdr>
                                  <w:divsChild>
                                    <w:div w:id="1282570931">
                                      <w:marLeft w:val="0"/>
                                      <w:marRight w:val="0"/>
                                      <w:marTop w:val="0"/>
                                      <w:marBottom w:val="0"/>
                                      <w:divBdr>
                                        <w:top w:val="none" w:sz="0" w:space="0" w:color="auto"/>
                                        <w:left w:val="none" w:sz="0" w:space="0" w:color="auto"/>
                                        <w:bottom w:val="none" w:sz="0" w:space="0" w:color="auto"/>
                                        <w:right w:val="none" w:sz="0" w:space="0" w:color="auto"/>
                                      </w:divBdr>
                                      <w:divsChild>
                                        <w:div w:id="923144342">
                                          <w:marLeft w:val="0"/>
                                          <w:marRight w:val="0"/>
                                          <w:marTop w:val="0"/>
                                          <w:marBottom w:val="0"/>
                                          <w:divBdr>
                                            <w:top w:val="none" w:sz="0" w:space="0" w:color="auto"/>
                                            <w:left w:val="none" w:sz="0" w:space="0" w:color="auto"/>
                                            <w:bottom w:val="none" w:sz="0" w:space="0" w:color="auto"/>
                                            <w:right w:val="none" w:sz="0" w:space="0" w:color="auto"/>
                                          </w:divBdr>
                                          <w:divsChild>
                                            <w:div w:id="320353181">
                                              <w:marLeft w:val="0"/>
                                              <w:marRight w:val="0"/>
                                              <w:marTop w:val="0"/>
                                              <w:marBottom w:val="0"/>
                                              <w:divBdr>
                                                <w:top w:val="none" w:sz="0" w:space="0" w:color="auto"/>
                                                <w:left w:val="none" w:sz="0" w:space="0" w:color="auto"/>
                                                <w:bottom w:val="none" w:sz="0" w:space="0" w:color="auto"/>
                                                <w:right w:val="none" w:sz="0" w:space="0" w:color="auto"/>
                                              </w:divBdr>
                                              <w:divsChild>
                                                <w:div w:id="21715878">
                                                  <w:marLeft w:val="0"/>
                                                  <w:marRight w:val="0"/>
                                                  <w:marTop w:val="0"/>
                                                  <w:marBottom w:val="0"/>
                                                  <w:divBdr>
                                                    <w:top w:val="none" w:sz="0" w:space="0" w:color="auto"/>
                                                    <w:left w:val="none" w:sz="0" w:space="0" w:color="auto"/>
                                                    <w:bottom w:val="single" w:sz="6" w:space="11" w:color="F2F2F2"/>
                                                    <w:right w:val="none" w:sz="0" w:space="0" w:color="auto"/>
                                                  </w:divBdr>
                                                  <w:divsChild>
                                                    <w:div w:id="838740481">
                                                      <w:marLeft w:val="0"/>
                                                      <w:marRight w:val="0"/>
                                                      <w:marTop w:val="0"/>
                                                      <w:marBottom w:val="0"/>
                                                      <w:divBdr>
                                                        <w:top w:val="none" w:sz="0" w:space="0" w:color="auto"/>
                                                        <w:left w:val="none" w:sz="0" w:space="0" w:color="auto"/>
                                                        <w:bottom w:val="none" w:sz="0" w:space="0" w:color="auto"/>
                                                        <w:right w:val="none" w:sz="0" w:space="0" w:color="auto"/>
                                                      </w:divBdr>
                                                      <w:divsChild>
                                                        <w:div w:id="1300958317">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B8EE-38B4-4D17-A9A9-B997780B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Mugford-Guay, Dawn</cp:lastModifiedBy>
  <cp:revision>3</cp:revision>
  <dcterms:created xsi:type="dcterms:W3CDTF">2016-09-22T20:50:00Z</dcterms:created>
  <dcterms:modified xsi:type="dcterms:W3CDTF">2016-09-22T20:52:00Z</dcterms:modified>
</cp:coreProperties>
</file>