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9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>
            <w:pPr>
              <w:pStyle w:val="TableParagraph"/>
              <w:spacing w:line="267" w:lineRule="exact"/>
              <w:ind w:left="405" w:right="3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9" w:right="433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6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89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6"/>
              <w:ind w:left="1038" w:right="10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5"/>
              <w:ind w:left="796" w:right="8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76"/>
        <w:ind w:left="0" w:right="711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04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1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596" w:right="0"/>
        <w:jc w:val="center"/>
        <w:rPr>
          <w:b w:val="0"/>
          <w:bCs w:val="0"/>
        </w:rPr>
      </w:pPr>
      <w:r>
        <w:rPr>
          <w:spacing w:val="0"/>
          <w:w w:val="100"/>
        </w:rPr>
        <w:t>TORONTO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DISTRI</w:t>
      </w:r>
      <w:r>
        <w:rPr>
          <w:spacing w:val="-4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SCHOOL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BOARD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675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REVIEW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083,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CESSIB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LITY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PERSONS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SABILITI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678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OLICY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hase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197" w:val="left" w:leader="none"/>
          <w:tab w:pos="7338" w:val="left" w:leader="none"/>
        </w:tabs>
        <w:ind w:left="2494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Gov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Committee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1"/>
        <w:tabs>
          <w:tab w:pos="3197" w:val="left" w:leader="none"/>
        </w:tabs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RECOM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EN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ATION</w:t>
      </w:r>
      <w:r>
        <w:rPr>
          <w:spacing w:val="0"/>
          <w:w w:val="100"/>
        </w:rPr>
        <w:tab/>
      </w:r>
      <w:r>
        <w:rPr>
          <w:spacing w:val="0"/>
          <w:w w:val="100"/>
        </w:rPr>
        <w:t>IT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RECO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hat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oli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Wo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k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lan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ind w:left="3197" w:right="88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poli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083,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ssibility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sons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Disa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ilities,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t,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app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footerReference w:type="default" r:id="rId5"/>
          <w:type w:val="continuous"/>
          <w:pgSz w:w="12240" w:h="15840"/>
          <w:pgMar w:footer="962" w:top="900" w:bottom="1160" w:left="1140" w:right="1100"/>
        </w:sectPr>
      </w:pPr>
    </w:p>
    <w:p>
      <w:pPr>
        <w:spacing w:before="69"/>
        <w:ind w:left="1452" w:right="0" w:hanging="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6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678" w:val="left" w:leader="none"/>
        </w:tabs>
        <w:ind w:left="678" w:right="0" w:hanging="360"/>
        <w:jc w:val="left"/>
      </w:pP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</w:p>
    <w:p>
      <w:pPr>
        <w:pStyle w:val="BodyText"/>
        <w:numPr>
          <w:ilvl w:val="0"/>
          <w:numId w:val="1"/>
        </w:numPr>
        <w:tabs>
          <w:tab w:pos="678" w:val="left" w:leader="none"/>
        </w:tabs>
        <w:spacing w:before="78"/>
        <w:ind w:left="678" w:right="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disadv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/>
        <w:jc w:val="left"/>
        <w:sectPr>
          <w:type w:val="continuous"/>
          <w:pgSz w:w="12240" w:h="15840"/>
          <w:pgMar w:top="900" w:bottom="1160" w:left="1140" w:right="1100"/>
          <w:cols w:num="2" w:equalWidth="0">
            <w:col w:w="2840" w:space="40"/>
            <w:col w:w="7120"/>
          </w:cols>
        </w:sectPr>
      </w:pP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197" w:val="left" w:leader="none"/>
        </w:tabs>
        <w:spacing w:line="238" w:lineRule="auto" w:before="75"/>
        <w:ind w:right="326" w:hanging="181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TIONALE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(P083)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(the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uste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197" w:right="10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ssibili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rsons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bilities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Poli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App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ompl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ssibility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Ontarians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Disabil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some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includi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onsolidation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Ontario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gulation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429/07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ssibility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Standards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ustom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ice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Ontario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gulation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191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grat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ssibility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Standard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mendm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omm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f: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"/>
        </w:numPr>
        <w:tabs>
          <w:tab w:pos="3917" w:val="left" w:leader="none"/>
        </w:tabs>
        <w:spacing w:line="238" w:lineRule="auto"/>
        <w:ind w:left="3917" w:right="273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Add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finitions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sup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nim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ssibility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Ontarians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Disabiliti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ulations;</w:t>
      </w:r>
    </w:p>
    <w:p>
      <w:pPr>
        <w:numPr>
          <w:ilvl w:val="1"/>
          <w:numId w:val="1"/>
        </w:numPr>
        <w:tabs>
          <w:tab w:pos="3917" w:val="left" w:leader="none"/>
        </w:tabs>
        <w:spacing w:before="2"/>
        <w:ind w:left="3917" w:right="67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Upd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finition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‘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disabili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fer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ssibility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Ontarians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Disabi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ities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;</w:t>
      </w:r>
    </w:p>
    <w:p>
      <w:pPr>
        <w:pStyle w:val="BodyText"/>
        <w:numPr>
          <w:ilvl w:val="1"/>
          <w:numId w:val="1"/>
        </w:numPr>
        <w:tabs>
          <w:tab w:pos="3917" w:val="left" w:leader="none"/>
        </w:tabs>
        <w:spacing w:line="238" w:lineRule="auto" w:before="3"/>
        <w:ind w:left="3917" w:right="197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4.6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3917" w:val="left" w:leader="none"/>
        </w:tabs>
        <w:spacing w:line="238" w:lineRule="auto" w:before="3"/>
        <w:ind w:left="3917" w:right="524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ombin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</w:p>
    <w:p>
      <w:pPr>
        <w:spacing w:after="0" w:line="238" w:lineRule="auto"/>
        <w:jc w:val="left"/>
        <w:sectPr>
          <w:type w:val="continuous"/>
          <w:pgSz w:w="12240" w:h="15840"/>
          <w:pgMar w:top="900" w:bottom="1160" w:left="1140" w:right="1100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9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>
            <w:pPr>
              <w:pStyle w:val="TableParagraph"/>
              <w:spacing w:line="267" w:lineRule="exact"/>
              <w:ind w:left="405" w:right="3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9" w:right="433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6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89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6"/>
              <w:ind w:left="1038" w:right="10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5"/>
              <w:ind w:left="796" w:right="8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before="69"/>
        <w:ind w:left="0" w:right="40"/>
        <w:jc w:val="center"/>
      </w:pPr>
      <w:r>
        <w:rPr>
          <w:b w:val="0"/>
          <w:bCs w:val="0"/>
          <w:spacing w:val="0"/>
          <w:w w:val="100"/>
        </w:rPr>
        <w:t>Custom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numPr>
          <w:ilvl w:val="1"/>
          <w:numId w:val="1"/>
        </w:numPr>
        <w:tabs>
          <w:tab w:pos="3917" w:val="left" w:leader="none"/>
        </w:tabs>
        <w:spacing w:line="274" w:lineRule="exact" w:before="24"/>
        <w:ind w:left="3917" w:right="1033" w:hanging="360"/>
        <w:jc w:val="left"/>
      </w:pP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1"/>
          <w:numId w:val="1"/>
        </w:numPr>
        <w:tabs>
          <w:tab w:pos="3917" w:val="left" w:leader="none"/>
        </w:tabs>
        <w:spacing w:line="293" w:lineRule="exact"/>
        <w:ind w:left="3917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Poli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visions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rd’s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polici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round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sponsibilities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oods,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disabilitie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3197" w:val="left" w:leader="none"/>
        </w:tabs>
        <w:ind w:left="137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RESOUR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N/A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962" w:top="900" w:bottom="1180" w:left="1140" w:right="1040"/>
        </w:sectPr>
      </w:pPr>
    </w:p>
    <w:p>
      <w:pPr>
        <w:pStyle w:val="Heading1"/>
        <w:spacing w:before="74"/>
        <w:ind w:left="547" w:right="0"/>
        <w:jc w:val="left"/>
        <w:rPr>
          <w:b w:val="0"/>
          <w:bCs w:val="0"/>
        </w:rPr>
      </w:pPr>
      <w:r>
        <w:rPr>
          <w:spacing w:val="0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ENTATION</w:t>
      </w:r>
      <w:r>
        <w:rPr>
          <w:b w:val="0"/>
          <w:bCs w:val="0"/>
          <w:spacing w:val="0"/>
          <w:w w:val="100"/>
        </w:rPr>
      </w:r>
    </w:p>
    <w:p>
      <w:pPr>
        <w:ind w:left="12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EVIEW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before="69"/>
        <w:ind w:left="318" w:right="225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Govern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Committe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input,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subsequ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rnan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Committee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mend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after="0"/>
        <w:jc w:val="left"/>
        <w:sectPr>
          <w:type w:val="continuous"/>
          <w:pgSz w:w="12240" w:h="15840"/>
          <w:pgMar w:top="900" w:bottom="1160" w:left="1140" w:right="1040"/>
          <w:cols w:num="2" w:equalWidth="0">
            <w:col w:w="2839" w:space="40"/>
            <w:col w:w="718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3197" w:val="left" w:leader="none"/>
          <w:tab w:pos="4728" w:val="left" w:leader="none"/>
        </w:tabs>
        <w:spacing w:before="74"/>
        <w:ind w:left="130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AP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App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ndix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ssibility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Persons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Disabil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Poli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spacing w:line="272" w:lineRule="exact"/>
        <w:ind w:left="4729"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P083)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900" w:bottom="1160" w:left="1140" w:right="1040"/>
        </w:sectPr>
      </w:pPr>
    </w:p>
    <w:p>
      <w:pPr>
        <w:pStyle w:val="BodyText"/>
        <w:spacing w:line="480" w:lineRule="auto" w:before="69"/>
        <w:ind w:left="3257" w:right="0"/>
        <w:jc w:val="right"/>
      </w:pP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C:</w:t>
      </w:r>
    </w:p>
    <w:p>
      <w:pPr>
        <w:pStyle w:val="BodyText"/>
        <w:spacing w:before="69"/>
        <w:ind w:left="196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96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</w:p>
    <w:p>
      <w:pPr>
        <w:spacing w:after="0"/>
        <w:jc w:val="left"/>
        <w:sectPr>
          <w:type w:val="continuous"/>
          <w:pgSz w:w="12240" w:h="15840"/>
          <w:pgMar w:top="900" w:bottom="1160" w:left="1140" w:right="1040"/>
          <w:cols w:num="2" w:equalWidth="0">
            <w:col w:w="4493" w:space="40"/>
            <w:col w:w="5527"/>
          </w:cols>
        </w:sectPr>
      </w:pPr>
    </w:p>
    <w:p>
      <w:pPr>
        <w:pStyle w:val="BodyText"/>
        <w:tabs>
          <w:tab w:pos="3197" w:val="left" w:leader="none"/>
        </w:tabs>
        <w:spacing w:line="272" w:lineRule="exact" w:before="21"/>
        <w:ind w:right="112" w:hanging="1091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opoulos,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soci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Sustain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74" w:lineRule="exact"/>
        <w:ind w:right="0"/>
        <w:jc w:val="left"/>
      </w:pPr>
      <w:r>
        <w:rPr>
          <w:b w:val="0"/>
          <w:bCs w:val="0"/>
          <w:color w:val="0000FF"/>
        </w:rPr>
      </w:r>
      <w:hyperlink r:id="rId6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los.ba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opoulos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@td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b.on.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59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59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Phon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(416)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2"/>
          <w:w w:val="100"/>
          <w:u w:val="none"/>
        </w:rPr>
        <w:t>9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8780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0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ind w:right="0"/>
        <w:jc w:val="left"/>
      </w:pPr>
      <w:r>
        <w:rPr>
          <w:b w:val="0"/>
          <w:bCs w:val="0"/>
          <w:color w:val="0000FF"/>
        </w:rPr>
      </w:r>
      <w:hyperlink r:id="rId7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is.bro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db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nt@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tdsb.o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Phon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(416)</w:t>
      </w:r>
      <w:r>
        <w:rPr>
          <w:b w:val="0"/>
          <w:bCs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39</w:t>
      </w:r>
      <w:r>
        <w:rPr>
          <w:b w:val="0"/>
          <w:bCs w:val="0"/>
          <w:color w:val="000000"/>
          <w:spacing w:val="2"/>
          <w:w w:val="100"/>
          <w:u w:val="none"/>
        </w:rPr>
        <w:t>7</w:t>
      </w:r>
      <w:r>
        <w:rPr>
          <w:b w:val="0"/>
          <w:bCs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34</w:t>
      </w:r>
      <w:r>
        <w:rPr>
          <w:b w:val="0"/>
          <w:bCs w:val="0"/>
          <w:color w:val="000000"/>
          <w:spacing w:val="2"/>
          <w:w w:val="100"/>
          <w:u w:val="none"/>
        </w:rPr>
        <w:t>6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</w:p>
    <w:p>
      <w:pPr>
        <w:spacing w:after="0"/>
        <w:jc w:val="left"/>
        <w:sectPr>
          <w:type w:val="continuous"/>
          <w:pgSz w:w="12240" w:h="15840"/>
          <w:pgMar w:top="900" w:bottom="1160" w:left="1140" w:right="1040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6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9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>
            <w:pPr>
              <w:pStyle w:val="TableParagraph"/>
              <w:spacing w:line="267" w:lineRule="exact"/>
              <w:ind w:left="405" w:right="3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9" w:right="433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77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6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89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6"/>
              <w:ind w:left="1038" w:right="10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5"/>
              <w:ind w:left="796" w:right="8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109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38.060450pt;height:604.5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62" w:top="900" w:bottom="1160" w:left="620" w:right="640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6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9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>
            <w:pPr>
              <w:pStyle w:val="TableParagraph"/>
              <w:spacing w:line="267" w:lineRule="exact"/>
              <w:ind w:left="405" w:right="3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9" w:right="433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6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89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6"/>
              <w:ind w:left="1038" w:right="10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5"/>
              <w:ind w:left="796" w:right="8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19.72713pt;height:604.5pt;mso-position-horizontal-relative:char;mso-position-vertical-relative:line" type="#_x0000_t75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62" w:top="900" w:bottom="1160" w:left="620" w:right="1000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6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9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>
            <w:pPr>
              <w:pStyle w:val="TableParagraph"/>
              <w:spacing w:line="267" w:lineRule="exact"/>
              <w:ind w:left="405" w:right="3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9" w:right="433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6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89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6"/>
              <w:ind w:left="1038" w:right="10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5"/>
              <w:ind w:left="796" w:right="8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109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38.060450pt;height:604.5pt;mso-position-horizontal-relative:char;mso-position-vertical-relative:line" type="#_x0000_t75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62" w:top="900" w:bottom="1160" w:left="620" w:right="640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6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9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>
            <w:pPr>
              <w:pStyle w:val="TableParagraph"/>
              <w:spacing w:line="267" w:lineRule="exact"/>
              <w:ind w:left="405" w:right="3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9" w:right="433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6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89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6"/>
              <w:ind w:left="1038" w:right="10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5"/>
              <w:ind w:left="796" w:right="8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109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35.063177pt;height:604.5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62" w:top="900" w:bottom="1160" w:left="620" w:right="700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6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9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>
            <w:pPr>
              <w:pStyle w:val="TableParagraph"/>
              <w:spacing w:line="267" w:lineRule="exact"/>
              <w:ind w:left="405" w:right="3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9" w:right="433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81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6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89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6"/>
              <w:ind w:left="1038" w:right="10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5"/>
              <w:ind w:left="796" w:right="8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34.363813pt;height:604.5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62" w:top="900" w:bottom="1160" w:left="620" w:right="720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6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9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>
            <w:pPr>
              <w:pStyle w:val="TableParagraph"/>
              <w:spacing w:line="267" w:lineRule="exact"/>
              <w:ind w:left="405" w:right="3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9" w:right="433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6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89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6"/>
              <w:ind w:left="1038" w:right="10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5"/>
              <w:ind w:left="796" w:right="8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35.662631pt;height:604.5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62" w:top="900" w:bottom="1160" w:left="620" w:right="680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6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9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>
            <w:pPr>
              <w:pStyle w:val="TableParagraph"/>
              <w:spacing w:line="267" w:lineRule="exact"/>
              <w:ind w:left="405" w:right="3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9" w:right="433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83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6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89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6"/>
              <w:ind w:left="1038" w:right="10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5"/>
              <w:ind w:left="796" w:right="8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1090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35.063177pt;height:604.5pt;mso-position-horizontal-relative:char;mso-position-vertical-relative:line" type="#_x0000_t75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62" w:top="900" w:bottom="1160" w:left="620" w:right="700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6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9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>
            <w:pPr>
              <w:pStyle w:val="TableParagraph"/>
              <w:spacing w:line="267" w:lineRule="exact"/>
              <w:ind w:left="405" w:right="3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9" w:right="433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6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89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6"/>
              <w:ind w:left="1038" w:right="10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5"/>
              <w:ind w:left="796" w:right="8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37.460995pt;height:604.5pt;mso-position-horizontal-relative:char;mso-position-vertical-relative:line" type="#_x0000_t75">
            <v:imagedata r:id="rId1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62" w:top="900" w:bottom="1160" w:left="620" w:right="660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6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9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>
            <w:pPr>
              <w:pStyle w:val="TableParagraph"/>
              <w:spacing w:line="267" w:lineRule="exact"/>
              <w:ind w:left="405" w:right="3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9" w:right="433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6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89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6"/>
              <w:ind w:left="1038" w:right="10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5"/>
              <w:ind w:left="796" w:right="8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25.243465pt;height:575.25pt;mso-position-horizontal-relative:char;mso-position-vertical-relative:line" type="#_x0000_t75">
            <v:imagedata r:id="rId1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962" w:top="900" w:bottom="1160" w:left="620" w:right="900"/>
        </w:sectPr>
      </w:pPr>
    </w:p>
    <w:p>
      <w:pPr>
        <w:spacing w:line="90" w:lineRule="exact" w:before="5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9" w:hRule="exact"/>
        </w:trPr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110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5" w:space="0" w:color="000000"/>
            </w:tcBorders>
          </w:tcPr>
          <w:p>
            <w:pPr>
              <w:pStyle w:val="TableParagraph"/>
              <w:spacing w:line="267" w:lineRule="exact"/>
              <w:ind w:left="405" w:right="36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79" w:right="433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32"/>
                <w:szCs w:val="32"/>
              </w:rPr>
              <w:t>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6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30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89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6"/>
              <w:ind w:left="1038" w:right="10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5"/>
              <w:ind w:left="796" w:right="85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4D4D4D"/>
                <w:spacing w:val="0"/>
                <w:w w:val="100"/>
                <w:sz w:val="24"/>
                <w:szCs w:val="24"/>
              </w:rPr>
              <w:t>6.4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9"/>
        <w:ind w:left="0" w:right="715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</w:r>
    </w:p>
    <w:sectPr>
      <w:pgSz w:w="12240" w:h="15840"/>
      <w:pgMar w:header="0" w:footer="962" w:top="900" w:bottom="116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80" w:lineRule="exact"/>
      <w:rPr>
        <w:sz w:val="18"/>
        <w:szCs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31.893921pt;width:404.799002pt;height:11pt;mso-position-horizontal-relative:page;mso-position-vertical-relative:page;z-index:-441" type="#_x0000_t202" filled="f" stroked="f">
          <v:textbox inset="0,0,0,0">
            <w:txbxContent>
              <w:p>
                <w:pPr>
                  <w:spacing w:line="20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(\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8"/>
                    <w:szCs w:val="18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sb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shr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8"/>
                    <w:szCs w:val="18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0"/>
                    <w:sz w:val="18"/>
                    <w:szCs w:val="18"/>
                  </w:rPr>
                  <w:t>X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EC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Sil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8"/>
                    <w:szCs w:val="18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tari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8"/>
                    <w:szCs w:val="18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St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ff\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8"/>
                    <w:szCs w:val="18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15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8"/>
                    <w:szCs w:val="18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05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8"/>
                    <w:szCs w:val="18"/>
                  </w:rPr>
                  <w:t>\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ss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Di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ilities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)s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0</w:t>
                </w:r>
              </w:p>
            </w:txbxContent>
          </v:textbox>
          <w10:wrap type="none"/>
        </v:shape>
      </w:pict>
    </w:r>
    <w:r>
      <w:rPr>
        <w:sz w:val="18"/>
        <w:szCs w:val="18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19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9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Christopher.usih@tdsb.on.ca" TargetMode="External"/><Relationship Id="rId7" Type="http://schemas.openxmlformats.org/officeDocument/2006/relationships/hyperlink" Target="mailto:chris.broadbent@tdsb.on.ca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jp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title>Form 583A: Staff Reports With Recommendations</dc:title>
  <dcterms:created xsi:type="dcterms:W3CDTF">2017-05-01T11:34:11Z</dcterms:created>
  <dcterms:modified xsi:type="dcterms:W3CDTF">2017-05-01T11:34:11Z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2017-05-01T00:00:00Z</vt:filetime>
  </property>
</Properties>
</file>