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Pr="00E62D79" w:rsidRDefault="00E62D79" w:rsidP="00E62D79">
      <w:pPr>
        <w:jc w:val="center"/>
        <w:rPr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2017-18 CUSAC Meeting Dates</w:t>
      </w:r>
    </w:p>
    <w:p w:rsidR="00E62D79" w:rsidRDefault="00E62D79" w:rsidP="00E62D79">
      <w:pPr>
        <w:rPr>
          <w:rFonts w:ascii="Times New Roman" w:hAnsi="Times New Roman"/>
          <w:color w:val="000000"/>
        </w:rPr>
      </w:pPr>
    </w:p>
    <w:p w:rsidR="00E62D79" w:rsidRDefault="00E62D79" w:rsidP="00E62D79">
      <w:pPr>
        <w:rPr>
          <w:rFonts w:ascii="Times New Roman" w:hAnsi="Times New Roman"/>
          <w:color w:val="000000"/>
        </w:rPr>
      </w:pPr>
    </w:p>
    <w:p w:rsidR="00E62D79" w:rsidRDefault="00E62D79" w:rsidP="00E62D79">
      <w:pPr>
        <w:rPr>
          <w:rFonts w:ascii="Times New Roman" w:hAnsi="Times New Roman"/>
          <w:color w:val="000000"/>
        </w:rPr>
      </w:pP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 xml:space="preserve">September 12 - </w:t>
      </w:r>
      <w:r w:rsidR="00292F71">
        <w:rPr>
          <w:rFonts w:ascii="Arial" w:hAnsi="Arial" w:cs="Arial"/>
          <w:color w:val="000000"/>
          <w:sz w:val="32"/>
          <w:szCs w:val="32"/>
        </w:rPr>
        <w:t xml:space="preserve">140 Borough </w:t>
      </w:r>
      <w:proofErr w:type="spellStart"/>
      <w:r w:rsidR="00292F71">
        <w:rPr>
          <w:rFonts w:ascii="Arial" w:hAnsi="Arial" w:cs="Arial"/>
          <w:color w:val="000000"/>
          <w:sz w:val="32"/>
          <w:szCs w:val="32"/>
        </w:rPr>
        <w:t>Dr</w:t>
      </w:r>
      <w:proofErr w:type="spellEnd"/>
      <w:r w:rsidR="00292F71">
        <w:rPr>
          <w:rFonts w:ascii="Arial" w:hAnsi="Arial" w:cs="Arial"/>
          <w:color w:val="000000"/>
          <w:sz w:val="32"/>
          <w:szCs w:val="32"/>
        </w:rPr>
        <w:t xml:space="preserve">, </w:t>
      </w:r>
      <w:r w:rsidR="00A46F6A">
        <w:rPr>
          <w:rFonts w:ascii="Arial" w:hAnsi="Arial" w:cs="Arial"/>
          <w:color w:val="000000"/>
          <w:sz w:val="32"/>
          <w:szCs w:val="32"/>
        </w:rPr>
        <w:t xml:space="preserve">committee </w:t>
      </w:r>
      <w:r w:rsidR="00292F71">
        <w:rPr>
          <w:rFonts w:ascii="Arial" w:hAnsi="Arial" w:cs="Arial"/>
          <w:color w:val="000000"/>
          <w:sz w:val="32"/>
          <w:szCs w:val="32"/>
        </w:rPr>
        <w:t>room 3 &amp; 4, 1</w:t>
      </w:r>
      <w:r w:rsidR="00292F71" w:rsidRPr="00292F71">
        <w:rPr>
          <w:rFonts w:ascii="Arial" w:hAnsi="Arial" w:cs="Arial"/>
          <w:color w:val="000000"/>
          <w:sz w:val="32"/>
          <w:szCs w:val="32"/>
          <w:vertAlign w:val="superscript"/>
        </w:rPr>
        <w:t>st</w:t>
      </w:r>
      <w:r w:rsidR="00292F71">
        <w:rPr>
          <w:rFonts w:ascii="Arial" w:hAnsi="Arial" w:cs="Arial"/>
          <w:color w:val="000000"/>
          <w:sz w:val="32"/>
          <w:szCs w:val="32"/>
        </w:rPr>
        <w:t xml:space="preserve"> floor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 xml:space="preserve">October 10 - </w:t>
      </w:r>
      <w:r w:rsidR="00292F71">
        <w:rPr>
          <w:rFonts w:ascii="Arial" w:hAnsi="Arial" w:cs="Arial"/>
          <w:color w:val="000000"/>
          <w:sz w:val="32"/>
          <w:szCs w:val="32"/>
        </w:rPr>
        <w:t>North York Civic Centre, committee room #2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November 14 -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December 12 – Committee Room A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 </w:t>
      </w:r>
    </w:p>
    <w:p w:rsid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January 9 -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February 13 -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March 20 -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April 10 -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May 8 -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June 12 - Boardroom</w:t>
      </w:r>
    </w:p>
    <w:p w:rsidR="00EC3AE2" w:rsidRDefault="00A8132F"/>
    <w:sectPr w:rsidR="00EC3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79"/>
    <w:rsid w:val="00292F71"/>
    <w:rsid w:val="00403636"/>
    <w:rsid w:val="00432FA5"/>
    <w:rsid w:val="0087731A"/>
    <w:rsid w:val="00895CBD"/>
    <w:rsid w:val="009B2577"/>
    <w:rsid w:val="00A46F6A"/>
    <w:rsid w:val="00E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9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7731A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79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9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7731A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79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Adderley, Shirley</dc:creator>
  <cp:lastModifiedBy>Vallant, Tracy</cp:lastModifiedBy>
  <cp:revision>6</cp:revision>
  <cp:lastPrinted>2017-06-21T16:55:00Z</cp:lastPrinted>
  <dcterms:created xsi:type="dcterms:W3CDTF">2017-06-21T16:41:00Z</dcterms:created>
  <dcterms:modified xsi:type="dcterms:W3CDTF">2017-06-21T16:55:00Z</dcterms:modified>
</cp:coreProperties>
</file>